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line="360" w:lineRule="auto"/>
        <w:ind w:firstLine="2"/>
      </w:pPr>
      <w:bookmarkStart w:name="front page. final (1).3.2.21." w:id="1"/>
      <w:bookmarkEnd w:id="1"/>
      <w:r>
        <w:rPr>
          <w:b w:val="0"/>
        </w:rPr>
      </w:r>
      <w:r>
        <w:rPr>
          <w:color w:val="FF0000"/>
        </w:rPr>
        <w:t>EFFECT OF YOGIC PRACTICES WITH AND WITHOUT</w:t>
      </w:r>
      <w:r>
        <w:rPr>
          <w:color w:val="FF0000"/>
          <w:spacing w:val="-72"/>
        </w:rPr>
        <w:t> </w:t>
      </w:r>
      <w:r>
        <w:rPr>
          <w:color w:val="FF0000"/>
        </w:rPr>
        <w:t>DIET</w:t>
      </w:r>
      <w:r>
        <w:rPr>
          <w:color w:val="FF0000"/>
          <w:spacing w:val="-5"/>
        </w:rPr>
        <w:t> </w:t>
      </w:r>
      <w:r>
        <w:rPr>
          <w:color w:val="FF0000"/>
        </w:rPr>
        <w:t>MODIFICATIONS</w:t>
      </w:r>
      <w:r>
        <w:rPr>
          <w:color w:val="FF0000"/>
          <w:spacing w:val="-3"/>
        </w:rPr>
        <w:t> </w:t>
      </w:r>
      <w:r>
        <w:rPr>
          <w:color w:val="FF0000"/>
        </w:rPr>
        <w:t>ON</w:t>
      </w:r>
      <w:r>
        <w:rPr>
          <w:color w:val="FF0000"/>
          <w:spacing w:val="-4"/>
        </w:rPr>
        <w:t> </w:t>
      </w:r>
      <w:r>
        <w:rPr>
          <w:color w:val="FF0000"/>
        </w:rPr>
        <w:t>SELECTED</w:t>
      </w:r>
      <w:r>
        <w:rPr>
          <w:color w:val="FF0000"/>
          <w:spacing w:val="-2"/>
        </w:rPr>
        <w:t> </w:t>
      </w:r>
      <w:r>
        <w:rPr>
          <w:color w:val="FF0000"/>
        </w:rPr>
        <w:t>RISK</w:t>
      </w:r>
      <w:r>
        <w:rPr>
          <w:color w:val="FF0000"/>
          <w:spacing w:val="-5"/>
        </w:rPr>
        <w:t> </w:t>
      </w:r>
      <w:r>
        <w:rPr>
          <w:color w:val="FF0000"/>
        </w:rPr>
        <w:t>FACTORS</w:t>
      </w:r>
      <w:r>
        <w:rPr>
          <w:color w:val="FF0000"/>
          <w:spacing w:val="-72"/>
        </w:rPr>
        <w:t> </w:t>
      </w:r>
      <w:r>
        <w:rPr>
          <w:color w:val="FF0000"/>
        </w:rPr>
        <w:t>AMONG</w:t>
      </w:r>
      <w:r>
        <w:rPr>
          <w:color w:val="FF0000"/>
          <w:spacing w:val="-3"/>
        </w:rPr>
        <w:t> </w:t>
      </w:r>
      <w:r>
        <w:rPr>
          <w:color w:val="FF0000"/>
        </w:rPr>
        <w:t>MEN</w:t>
      </w:r>
      <w:r>
        <w:rPr>
          <w:color w:val="FF0000"/>
          <w:spacing w:val="-2"/>
        </w:rPr>
        <w:t> </w:t>
      </w:r>
      <w:r>
        <w:rPr>
          <w:color w:val="FF0000"/>
        </w:rPr>
        <w:t>WITH</w:t>
      </w:r>
      <w:r>
        <w:rPr>
          <w:color w:val="FF0000"/>
          <w:spacing w:val="-2"/>
        </w:rPr>
        <w:t> </w:t>
      </w:r>
      <w:r>
        <w:rPr>
          <w:color w:val="FF0000"/>
        </w:rPr>
        <w:t>ANDROPAUSE</w:t>
      </w:r>
    </w:p>
    <w:p>
      <w:pPr>
        <w:pStyle w:val="BodyText"/>
        <w:spacing w:before="10"/>
        <w:rPr>
          <w:b/>
          <w:sz w:val="46"/>
        </w:rPr>
      </w:pPr>
    </w:p>
    <w:p>
      <w:pPr>
        <w:spacing w:line="336" w:lineRule="auto" w:before="0"/>
        <w:ind w:left="1306" w:right="1068" w:firstLine="0"/>
        <w:jc w:val="center"/>
        <w:rPr>
          <w:b/>
          <w:i/>
          <w:sz w:val="26"/>
        </w:rPr>
      </w:pPr>
      <w:r>
        <w:rPr>
          <w:b/>
          <w:i/>
          <w:color w:val="006FC0"/>
          <w:sz w:val="26"/>
        </w:rPr>
        <w:t>Dissertation submitted to Tamil Nadu Physical Education and</w:t>
      </w:r>
      <w:r>
        <w:rPr>
          <w:b/>
          <w:i/>
          <w:color w:val="006FC0"/>
          <w:spacing w:val="-62"/>
          <w:sz w:val="26"/>
        </w:rPr>
        <w:t> </w:t>
      </w:r>
      <w:r>
        <w:rPr>
          <w:b/>
          <w:i/>
          <w:color w:val="006FC0"/>
          <w:sz w:val="26"/>
        </w:rPr>
        <w:t>Sports University, Chennai in partial fulfillment of the</w:t>
      </w:r>
      <w:r>
        <w:rPr>
          <w:b/>
          <w:i/>
          <w:color w:val="006FC0"/>
          <w:spacing w:val="1"/>
          <w:sz w:val="26"/>
        </w:rPr>
        <w:t> </w:t>
      </w:r>
      <w:r>
        <w:rPr>
          <w:b/>
          <w:i/>
          <w:color w:val="006FC0"/>
          <w:sz w:val="26"/>
        </w:rPr>
        <w:t>Requirement</w:t>
      </w:r>
      <w:r>
        <w:rPr>
          <w:b/>
          <w:i/>
          <w:color w:val="006FC0"/>
          <w:spacing w:val="-2"/>
          <w:sz w:val="26"/>
        </w:rPr>
        <w:t> </w:t>
      </w:r>
      <w:r>
        <w:rPr>
          <w:b/>
          <w:i/>
          <w:color w:val="006FC0"/>
          <w:sz w:val="26"/>
        </w:rPr>
        <w:t>for the</w:t>
      </w:r>
      <w:r>
        <w:rPr>
          <w:b/>
          <w:i/>
          <w:color w:val="006FC0"/>
          <w:spacing w:val="-1"/>
          <w:sz w:val="26"/>
        </w:rPr>
        <w:t> </w:t>
      </w:r>
      <w:r>
        <w:rPr>
          <w:b/>
          <w:i/>
          <w:color w:val="006FC0"/>
          <w:sz w:val="26"/>
        </w:rPr>
        <w:t>award</w:t>
      </w:r>
      <w:r>
        <w:rPr>
          <w:b/>
          <w:i/>
          <w:color w:val="006FC0"/>
          <w:spacing w:val="-1"/>
          <w:sz w:val="26"/>
        </w:rPr>
        <w:t> </w:t>
      </w:r>
      <w:r>
        <w:rPr>
          <w:b/>
          <w:i/>
          <w:color w:val="006FC0"/>
          <w:sz w:val="26"/>
        </w:rPr>
        <w:t>of</w:t>
      </w:r>
      <w:r>
        <w:rPr>
          <w:b/>
          <w:i/>
          <w:color w:val="006FC0"/>
          <w:spacing w:val="-1"/>
          <w:sz w:val="26"/>
        </w:rPr>
        <w:t> </w:t>
      </w:r>
      <w:r>
        <w:rPr>
          <w:b/>
          <w:i/>
          <w:color w:val="006FC0"/>
          <w:sz w:val="26"/>
        </w:rPr>
        <w:t>the degree</w:t>
      </w:r>
      <w:r>
        <w:rPr>
          <w:b/>
          <w:i/>
          <w:color w:val="006FC0"/>
          <w:spacing w:val="2"/>
          <w:sz w:val="26"/>
        </w:rPr>
        <w:t> </w:t>
      </w:r>
      <w:r>
        <w:rPr>
          <w:b/>
          <w:i/>
          <w:color w:val="006FC0"/>
          <w:sz w:val="26"/>
        </w:rPr>
        <w:t>of</w:t>
      </w:r>
    </w:p>
    <w:p>
      <w:pPr>
        <w:pStyle w:val="BodyText"/>
        <w:rPr>
          <w:b/>
          <w:i/>
          <w:sz w:val="28"/>
        </w:rPr>
      </w:pPr>
    </w:p>
    <w:p>
      <w:pPr>
        <w:spacing w:line="328" w:lineRule="auto" w:before="162"/>
        <w:ind w:left="2821" w:right="2574" w:firstLine="0"/>
        <w:jc w:val="center"/>
        <w:rPr>
          <w:b/>
          <w:sz w:val="28"/>
        </w:rPr>
      </w:pPr>
      <w:r>
        <w:rPr>
          <w:b/>
          <w:color w:val="FF0000"/>
          <w:sz w:val="28"/>
        </w:rPr>
        <w:t>DOCTOR OF PHILOSOPHY</w:t>
      </w:r>
      <w:r>
        <w:rPr>
          <w:b/>
          <w:color w:val="FF0000"/>
          <w:spacing w:val="-67"/>
          <w:sz w:val="28"/>
        </w:rPr>
        <w:t> </w:t>
      </w:r>
      <w:r>
        <w:rPr>
          <w:b/>
          <w:color w:val="FF0000"/>
          <w:sz w:val="28"/>
        </w:rPr>
        <w:t>IN</w:t>
      </w:r>
    </w:p>
    <w:p>
      <w:pPr>
        <w:spacing w:before="3"/>
        <w:ind w:left="1306" w:right="1065" w:firstLine="0"/>
        <w:jc w:val="center"/>
        <w:rPr>
          <w:b/>
          <w:sz w:val="28"/>
        </w:rPr>
      </w:pPr>
      <w:r>
        <w:rPr>
          <w:b/>
          <w:color w:val="FF0000"/>
          <w:sz w:val="28"/>
        </w:rPr>
        <w:t>YOGA</w:t>
      </w:r>
    </w:p>
    <w:p>
      <w:pPr>
        <w:pStyle w:val="BodyText"/>
        <w:spacing w:before="8"/>
        <w:rPr>
          <w:b/>
          <w:sz w:val="44"/>
        </w:rPr>
      </w:pPr>
    </w:p>
    <w:p>
      <w:pPr>
        <w:spacing w:line="338" w:lineRule="auto" w:before="1"/>
        <w:ind w:left="3192" w:right="2953" w:firstLine="4"/>
        <w:jc w:val="center"/>
        <w:rPr>
          <w:b/>
          <w:sz w:val="28"/>
        </w:rPr>
      </w:pPr>
      <w:r>
        <w:rPr>
          <w:b/>
          <w:color w:val="006FC0"/>
          <w:sz w:val="24"/>
        </w:rPr>
        <w:t>Submitted by</w:t>
      </w:r>
      <w:r>
        <w:rPr>
          <w:b/>
          <w:color w:val="006FC0"/>
          <w:spacing w:val="1"/>
          <w:sz w:val="24"/>
        </w:rPr>
        <w:t> </w:t>
      </w:r>
      <w:r>
        <w:rPr>
          <w:b/>
          <w:color w:val="FF0000"/>
          <w:sz w:val="28"/>
        </w:rPr>
        <w:t>S.ANANTHAN PILLAI</w:t>
      </w:r>
      <w:r>
        <w:rPr>
          <w:b/>
          <w:color w:val="FF0000"/>
          <w:spacing w:val="-67"/>
          <w:sz w:val="28"/>
        </w:rPr>
        <w:t> </w:t>
      </w:r>
      <w:r>
        <w:rPr>
          <w:b/>
          <w:color w:val="FF0000"/>
          <w:sz w:val="28"/>
        </w:rPr>
        <w:t>(A1701Y0PM124)</w:t>
      </w:r>
    </w:p>
    <w:p>
      <w:pPr>
        <w:spacing w:line="258" w:lineRule="exact" w:before="0"/>
        <w:ind w:left="1306" w:right="1067" w:firstLine="0"/>
        <w:jc w:val="center"/>
        <w:rPr>
          <w:b/>
          <w:sz w:val="24"/>
        </w:rPr>
      </w:pPr>
      <w:r>
        <w:rPr>
          <w:b/>
          <w:color w:val="006FC0"/>
          <w:sz w:val="24"/>
        </w:rPr>
        <w:t>Under</w:t>
      </w:r>
      <w:r>
        <w:rPr>
          <w:b/>
          <w:color w:val="006FC0"/>
          <w:spacing w:val="-3"/>
          <w:sz w:val="24"/>
        </w:rPr>
        <w:t> </w:t>
      </w:r>
      <w:r>
        <w:rPr>
          <w:b/>
          <w:color w:val="006FC0"/>
          <w:sz w:val="24"/>
        </w:rPr>
        <w:t>the</w:t>
      </w:r>
      <w:r>
        <w:rPr>
          <w:b/>
          <w:color w:val="006FC0"/>
          <w:spacing w:val="-3"/>
          <w:sz w:val="24"/>
        </w:rPr>
        <w:t> </w:t>
      </w:r>
      <w:r>
        <w:rPr>
          <w:b/>
          <w:color w:val="006FC0"/>
          <w:sz w:val="24"/>
        </w:rPr>
        <w:t>Guidance</w:t>
      </w:r>
    </w:p>
    <w:p>
      <w:pPr>
        <w:spacing w:before="121"/>
        <w:ind w:left="1306" w:right="1066" w:firstLine="0"/>
        <w:jc w:val="center"/>
        <w:rPr>
          <w:b/>
          <w:sz w:val="28"/>
        </w:rPr>
      </w:pPr>
      <w:r>
        <w:rPr>
          <w:b/>
          <w:color w:val="FF0000"/>
          <w:sz w:val="28"/>
        </w:rPr>
        <w:t>Dr.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V.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DURAISAMI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3454400</wp:posOffset>
            </wp:positionH>
            <wp:positionV relativeFrom="paragraph">
              <wp:posOffset>182465</wp:posOffset>
            </wp:positionV>
            <wp:extent cx="1109600" cy="1652016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600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44"/>
        </w:rPr>
      </w:pPr>
    </w:p>
    <w:p>
      <w:pPr>
        <w:spacing w:before="0"/>
        <w:ind w:left="1304" w:right="1068" w:firstLine="0"/>
        <w:jc w:val="center"/>
        <w:rPr>
          <w:b/>
          <w:sz w:val="26"/>
        </w:rPr>
      </w:pPr>
      <w:r>
        <w:rPr>
          <w:b/>
          <w:color w:val="006FC0"/>
          <w:sz w:val="26"/>
        </w:rPr>
        <w:t>DEPARTMENT</w:t>
      </w:r>
      <w:r>
        <w:rPr>
          <w:b/>
          <w:color w:val="006FC0"/>
          <w:spacing w:val="-2"/>
          <w:sz w:val="26"/>
        </w:rPr>
        <w:t> </w:t>
      </w:r>
      <w:r>
        <w:rPr>
          <w:b/>
          <w:color w:val="006FC0"/>
          <w:sz w:val="26"/>
        </w:rPr>
        <w:t>OF</w:t>
      </w:r>
      <w:r>
        <w:rPr>
          <w:b/>
          <w:color w:val="006FC0"/>
          <w:spacing w:val="-1"/>
          <w:sz w:val="26"/>
        </w:rPr>
        <w:t> </w:t>
      </w:r>
      <w:r>
        <w:rPr>
          <w:b/>
          <w:color w:val="006FC0"/>
          <w:sz w:val="26"/>
        </w:rPr>
        <w:t>YOGA</w:t>
      </w:r>
    </w:p>
    <w:p>
      <w:pPr>
        <w:spacing w:line="336" w:lineRule="auto" w:before="121"/>
        <w:ind w:left="552" w:right="316" w:firstLine="0"/>
        <w:jc w:val="center"/>
        <w:rPr>
          <w:b/>
          <w:sz w:val="26"/>
        </w:rPr>
      </w:pPr>
      <w:r>
        <w:rPr>
          <w:b/>
          <w:color w:val="006FC0"/>
          <w:sz w:val="26"/>
        </w:rPr>
        <w:t>TAMIL</w:t>
      </w:r>
      <w:r>
        <w:rPr>
          <w:b/>
          <w:color w:val="006FC0"/>
          <w:spacing w:val="-4"/>
          <w:sz w:val="26"/>
        </w:rPr>
        <w:t> </w:t>
      </w:r>
      <w:r>
        <w:rPr>
          <w:b/>
          <w:color w:val="006FC0"/>
          <w:sz w:val="26"/>
        </w:rPr>
        <w:t>NADU</w:t>
      </w:r>
      <w:r>
        <w:rPr>
          <w:b/>
          <w:color w:val="006FC0"/>
          <w:spacing w:val="-2"/>
          <w:sz w:val="26"/>
        </w:rPr>
        <w:t> </w:t>
      </w:r>
      <w:r>
        <w:rPr>
          <w:b/>
          <w:color w:val="006FC0"/>
          <w:sz w:val="26"/>
        </w:rPr>
        <w:t>PHYSICAL</w:t>
      </w:r>
      <w:r>
        <w:rPr>
          <w:b/>
          <w:color w:val="006FC0"/>
          <w:spacing w:val="-5"/>
          <w:sz w:val="26"/>
        </w:rPr>
        <w:t> </w:t>
      </w:r>
      <w:r>
        <w:rPr>
          <w:b/>
          <w:color w:val="006FC0"/>
          <w:sz w:val="26"/>
        </w:rPr>
        <w:t>EDUCATION</w:t>
      </w:r>
      <w:r>
        <w:rPr>
          <w:b/>
          <w:color w:val="006FC0"/>
          <w:spacing w:val="-3"/>
          <w:sz w:val="26"/>
        </w:rPr>
        <w:t> </w:t>
      </w:r>
      <w:r>
        <w:rPr>
          <w:b/>
          <w:color w:val="006FC0"/>
          <w:sz w:val="26"/>
        </w:rPr>
        <w:t>AND</w:t>
      </w:r>
      <w:r>
        <w:rPr>
          <w:b/>
          <w:color w:val="006FC0"/>
          <w:spacing w:val="-6"/>
          <w:sz w:val="26"/>
        </w:rPr>
        <w:t> </w:t>
      </w:r>
      <w:r>
        <w:rPr>
          <w:b/>
          <w:color w:val="006FC0"/>
          <w:sz w:val="26"/>
        </w:rPr>
        <w:t>SPORTS</w:t>
      </w:r>
      <w:r>
        <w:rPr>
          <w:b/>
          <w:color w:val="006FC0"/>
          <w:spacing w:val="-3"/>
          <w:sz w:val="26"/>
        </w:rPr>
        <w:t> </w:t>
      </w:r>
      <w:r>
        <w:rPr>
          <w:b/>
          <w:color w:val="006FC0"/>
          <w:sz w:val="26"/>
        </w:rPr>
        <w:t>UNIVERSITY</w:t>
      </w:r>
      <w:r>
        <w:rPr>
          <w:b/>
          <w:color w:val="006FC0"/>
          <w:spacing w:val="-62"/>
          <w:sz w:val="26"/>
        </w:rPr>
        <w:t> </w:t>
      </w:r>
      <w:r>
        <w:rPr>
          <w:b/>
          <w:color w:val="006FC0"/>
          <w:sz w:val="26"/>
        </w:rPr>
        <w:t>CHENNAI</w:t>
      </w:r>
      <w:r>
        <w:rPr>
          <w:b/>
          <w:color w:val="006FC0"/>
          <w:spacing w:val="-2"/>
          <w:sz w:val="26"/>
        </w:rPr>
        <w:t> </w:t>
      </w:r>
      <w:r>
        <w:rPr>
          <w:b/>
          <w:color w:val="006FC0"/>
          <w:sz w:val="26"/>
        </w:rPr>
        <w:t>–127</w:t>
      </w:r>
    </w:p>
    <w:p>
      <w:pPr>
        <w:spacing w:before="0"/>
        <w:ind w:left="1306" w:right="1065" w:firstLine="0"/>
        <w:jc w:val="center"/>
        <w:rPr>
          <w:b/>
          <w:sz w:val="26"/>
        </w:rPr>
      </w:pPr>
      <w:r>
        <w:rPr>
          <w:b/>
          <w:color w:val="006FC0"/>
          <w:sz w:val="26"/>
        </w:rPr>
        <w:t>TAMILNADU,</w:t>
      </w:r>
      <w:r>
        <w:rPr>
          <w:b/>
          <w:color w:val="006FC0"/>
          <w:spacing w:val="-2"/>
          <w:sz w:val="26"/>
        </w:rPr>
        <w:t> </w:t>
      </w:r>
      <w:r>
        <w:rPr>
          <w:b/>
          <w:color w:val="006FC0"/>
          <w:sz w:val="26"/>
        </w:rPr>
        <w:t>INDIA</w:t>
      </w:r>
    </w:p>
    <w:p>
      <w:pPr>
        <w:pStyle w:val="BodyText"/>
        <w:spacing w:before="8"/>
        <w:rPr>
          <w:b/>
          <w:sz w:val="36"/>
        </w:rPr>
      </w:pPr>
    </w:p>
    <w:p>
      <w:pPr>
        <w:spacing w:before="0"/>
        <w:ind w:left="1306" w:right="1065" w:firstLine="0"/>
        <w:jc w:val="center"/>
        <w:rPr>
          <w:b/>
          <w:sz w:val="28"/>
        </w:rPr>
      </w:pPr>
      <w:r>
        <w:rPr>
          <w:b/>
          <w:color w:val="FF0000"/>
          <w:sz w:val="28"/>
        </w:rPr>
        <w:t>FEBRUARY–2021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480" w:bottom="280" w:left="1680" w:right="1200"/>
        </w:sectPr>
      </w:pPr>
    </w:p>
    <w:p>
      <w:pPr>
        <w:pStyle w:val="Heading4"/>
        <w:spacing w:before="60"/>
        <w:ind w:left="480"/>
      </w:pPr>
      <w:r>
        <w:rPr/>
        <w:t>Dr.</w:t>
      </w:r>
      <w:r>
        <w:rPr>
          <w:spacing w:val="-2"/>
        </w:rPr>
        <w:t> </w:t>
      </w:r>
      <w:r>
        <w:rPr/>
        <w:t>V.</w:t>
      </w:r>
      <w:r>
        <w:rPr>
          <w:spacing w:val="-1"/>
        </w:rPr>
        <w:t> </w:t>
      </w:r>
      <w:r>
        <w:rPr/>
        <w:t>DURAISAMI</w:t>
      </w:r>
    </w:p>
    <w:p>
      <w:pPr>
        <w:pStyle w:val="BodyText"/>
        <w:spacing w:line="360" w:lineRule="auto" w:before="133"/>
        <w:ind w:left="480" w:right="5530"/>
      </w:pPr>
      <w:r>
        <w:rPr/>
        <w:t>Assistant Professor,</w:t>
      </w:r>
      <w:r>
        <w:rPr>
          <w:spacing w:val="1"/>
        </w:rPr>
        <w:t> </w:t>
      </w:r>
      <w:r>
        <w:rPr/>
        <w:t>Department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Yoga,</w:t>
      </w:r>
    </w:p>
    <w:p>
      <w:pPr>
        <w:pStyle w:val="BodyText"/>
        <w:spacing w:line="360" w:lineRule="auto"/>
        <w:ind w:left="480" w:right="3383"/>
      </w:pPr>
      <w:r>
        <w:rPr/>
        <w:t>Tamilnadu</w:t>
      </w:r>
      <w:r>
        <w:rPr>
          <w:spacing w:val="-3"/>
        </w:rPr>
        <w:t> </w:t>
      </w:r>
      <w:r>
        <w:rPr/>
        <w:t>Physical</w:t>
      </w:r>
      <w:r>
        <w:rPr>
          <w:spacing w:val="-3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Sports</w:t>
      </w:r>
      <w:r>
        <w:rPr>
          <w:spacing w:val="-2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Chennai</w:t>
      </w:r>
      <w:r>
        <w:rPr>
          <w:spacing w:val="-1"/>
        </w:rPr>
        <w:t> </w:t>
      </w:r>
      <w:r>
        <w:rPr/>
        <w:t>– 127.</w:t>
      </w:r>
    </w:p>
    <w:p>
      <w:pPr>
        <w:pStyle w:val="BodyText"/>
        <w:spacing w:line="360" w:lineRule="auto"/>
        <w:ind w:left="480" w:right="7490"/>
      </w:pPr>
      <w:r>
        <w:rPr/>
        <w:t>Tamilnadu</w:t>
      </w:r>
      <w:r>
        <w:rPr>
          <w:spacing w:val="-57"/>
        </w:rPr>
        <w:t> </w:t>
      </w:r>
      <w:r>
        <w:rPr/>
        <w:t>India.</w:t>
      </w:r>
    </w:p>
    <w:p>
      <w:pPr>
        <w:pStyle w:val="BodyText"/>
        <w:spacing w:before="2"/>
        <w:rPr>
          <w:sz w:val="23"/>
        </w:rPr>
      </w:pPr>
      <w:r>
        <w:rPr/>
        <w:pict>
          <v:shape style="position:absolute;margin-left:106.580002pt;margin-top:15.30169pt;width:418.3pt;height:2.2pt;mso-position-horizontal-relative:page;mso-position-vertical-relative:paragraph;z-index:-15728128;mso-wrap-distance-left:0;mso-wrap-distance-right:0" coordorigin="2132,306" coordsize="8366,44" path="m10498,335l2132,335,2132,349,10498,349,10498,335xm10498,306l2132,306,2132,320,10498,320,10498,30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89"/>
        <w:ind w:left="1306" w:right="1064" w:firstLine="0"/>
        <w:jc w:val="center"/>
        <w:rPr>
          <w:b/>
          <w:sz w:val="28"/>
        </w:rPr>
      </w:pPr>
      <w:r>
        <w:rPr>
          <w:b/>
          <w:sz w:val="28"/>
        </w:rPr>
        <w:t>CERTIFICATE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BY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SUPERVISOR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spacing w:line="480" w:lineRule="auto" w:before="0"/>
        <w:ind w:left="480" w:right="232" w:firstLine="720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certify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Dissertation</w:t>
      </w:r>
      <w:r>
        <w:rPr>
          <w:spacing w:val="1"/>
          <w:sz w:val="24"/>
        </w:rPr>
        <w:t> </w:t>
      </w:r>
      <w:r>
        <w:rPr>
          <w:sz w:val="24"/>
        </w:rPr>
        <w:t>entitled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b/>
          <w:color w:val="FF0000"/>
          <w:sz w:val="24"/>
        </w:rPr>
        <w:t>EFFECT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OF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YOGIC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PRACTICES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WITH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AND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WITHOUT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DIET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MODIFICATIONS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ON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SELECTED</w:t>
      </w:r>
      <w:r>
        <w:rPr>
          <w:b/>
          <w:color w:val="FF0000"/>
          <w:spacing w:val="11"/>
          <w:sz w:val="24"/>
        </w:rPr>
        <w:t> </w:t>
      </w:r>
      <w:r>
        <w:rPr>
          <w:b/>
          <w:color w:val="FF0000"/>
          <w:sz w:val="24"/>
        </w:rPr>
        <w:t>RISK</w:t>
      </w:r>
      <w:r>
        <w:rPr>
          <w:b/>
          <w:color w:val="FF0000"/>
          <w:spacing w:val="10"/>
          <w:sz w:val="24"/>
        </w:rPr>
        <w:t> </w:t>
      </w:r>
      <w:r>
        <w:rPr>
          <w:b/>
          <w:color w:val="FF0000"/>
          <w:sz w:val="24"/>
        </w:rPr>
        <w:t>FACTORS</w:t>
      </w:r>
      <w:r>
        <w:rPr>
          <w:b/>
          <w:color w:val="FF0000"/>
          <w:spacing w:val="12"/>
          <w:sz w:val="24"/>
        </w:rPr>
        <w:t> </w:t>
      </w:r>
      <w:r>
        <w:rPr>
          <w:b/>
          <w:color w:val="FF0000"/>
          <w:sz w:val="24"/>
        </w:rPr>
        <w:t>AMONG</w:t>
      </w:r>
      <w:r>
        <w:rPr>
          <w:b/>
          <w:color w:val="FF0000"/>
          <w:spacing w:val="9"/>
          <w:sz w:val="24"/>
        </w:rPr>
        <w:t> </w:t>
      </w:r>
      <w:r>
        <w:rPr>
          <w:b/>
          <w:color w:val="FF0000"/>
          <w:sz w:val="24"/>
        </w:rPr>
        <w:t>MEN</w:t>
      </w:r>
      <w:r>
        <w:rPr>
          <w:b/>
          <w:color w:val="FF0000"/>
          <w:spacing w:val="11"/>
          <w:sz w:val="24"/>
        </w:rPr>
        <w:t> </w:t>
      </w:r>
      <w:r>
        <w:rPr>
          <w:b/>
          <w:color w:val="FF0000"/>
          <w:sz w:val="24"/>
        </w:rPr>
        <w:t>WITH</w:t>
      </w:r>
      <w:r>
        <w:rPr>
          <w:b/>
          <w:color w:val="FF0000"/>
          <w:spacing w:val="12"/>
          <w:sz w:val="24"/>
        </w:rPr>
        <w:t> </w:t>
      </w:r>
      <w:r>
        <w:rPr>
          <w:b/>
          <w:color w:val="FF0000"/>
          <w:sz w:val="24"/>
        </w:rPr>
        <w:t>ANDROPAUSE</w:t>
      </w:r>
      <w:r>
        <w:rPr>
          <w:b/>
          <w:sz w:val="24"/>
        </w:rPr>
        <w:t>”</w:t>
      </w:r>
      <w:r>
        <w:rPr>
          <w:b/>
          <w:spacing w:val="12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line="480" w:lineRule="auto"/>
        <w:ind w:left="480" w:right="233"/>
        <w:jc w:val="both"/>
      </w:pPr>
      <w:r>
        <w:rPr/>
        <w:t>bonafide record of research work done by </w:t>
      </w:r>
      <w:r>
        <w:rPr>
          <w:b/>
        </w:rPr>
        <w:t>S.ANANTHAN PILLAI,</w:t>
      </w:r>
      <w:r>
        <w:rPr>
          <w:b/>
          <w:spacing w:val="1"/>
        </w:rPr>
        <w:t> </w:t>
      </w:r>
      <w:r>
        <w:rPr/>
        <w:t>Ph.D. (Part</w:t>
      </w:r>
      <w:r>
        <w:rPr>
          <w:spacing w:val="1"/>
        </w:rPr>
        <w:t> </w:t>
      </w:r>
      <w:r>
        <w:rPr/>
        <w:t>Time) Research Scholar, Department of Yoga, Tamil Nadu Physical Education and</w:t>
      </w:r>
      <w:r>
        <w:rPr>
          <w:spacing w:val="1"/>
        </w:rPr>
        <w:t> </w:t>
      </w:r>
      <w:r>
        <w:rPr/>
        <w:t>Sports University, Chennai, 2017-2020.</w:t>
      </w:r>
      <w:r>
        <w:rPr>
          <w:spacing w:val="1"/>
        </w:rPr>
        <w:t> </w:t>
      </w:r>
      <w:r>
        <w:rPr/>
        <w:t>Under my guidance for the award of Degree</w:t>
      </w:r>
      <w:r>
        <w:rPr>
          <w:spacing w:val="1"/>
        </w:rPr>
        <w:t> </w:t>
      </w:r>
      <w:r>
        <w:rPr/>
        <w:t>of Doctor of Philosophy and that, this Dissertation has not previously formed the basis</w:t>
      </w:r>
      <w:r>
        <w:rPr>
          <w:spacing w:val="-57"/>
        </w:rPr>
        <w:t> </w:t>
      </w:r>
      <w:r>
        <w:rPr/>
        <w:t>for the award of any degree, diploma, associate ship, fellowship or any other similar</w:t>
      </w:r>
      <w:r>
        <w:rPr>
          <w:spacing w:val="1"/>
        </w:rPr>
        <w:t> </w:t>
      </w:r>
      <w:r>
        <w:rPr/>
        <w:t>title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candidate.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480" w:right="236" w:firstLine="720"/>
        <w:jc w:val="both"/>
      </w:pPr>
      <w:r>
        <w:rPr/>
        <w:t>This is also to certify that the Dissertation represents the independent work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scholar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4"/>
        <w:tabs>
          <w:tab w:pos="6241" w:val="left" w:leader="none"/>
        </w:tabs>
        <w:spacing w:before="0"/>
        <w:ind w:left="480"/>
        <w:jc w:val="both"/>
      </w:pPr>
      <w:r>
        <w:rPr/>
        <w:t>Date  </w:t>
      </w:r>
      <w:r>
        <w:rPr>
          <w:spacing w:val="59"/>
        </w:rPr>
        <w:t> </w:t>
      </w:r>
      <w:r>
        <w:rPr/>
        <w:t>:</w:t>
        <w:tab/>
        <w:t>Dr.</w:t>
      </w:r>
      <w:r>
        <w:rPr>
          <w:spacing w:val="-1"/>
        </w:rPr>
        <w:t> </w:t>
      </w:r>
      <w:r>
        <w:rPr/>
        <w:t>V.</w:t>
      </w:r>
      <w:r>
        <w:rPr>
          <w:spacing w:val="-2"/>
        </w:rPr>
        <w:t> </w:t>
      </w:r>
      <w:r>
        <w:rPr/>
        <w:t>DURAISAMI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480" w:right="0" w:firstLine="0"/>
        <w:jc w:val="both"/>
        <w:rPr>
          <w:b/>
          <w:sz w:val="24"/>
        </w:rPr>
      </w:pPr>
      <w:r>
        <w:rPr>
          <w:b/>
          <w:sz w:val="24"/>
        </w:rPr>
        <w:t>Place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Chennai</w:t>
      </w:r>
    </w:p>
    <w:p>
      <w:pPr>
        <w:spacing w:after="0"/>
        <w:jc w:val="both"/>
        <w:rPr>
          <w:sz w:val="24"/>
        </w:rPr>
        <w:sectPr>
          <w:footerReference w:type="default" r:id="rId6"/>
          <w:pgSz w:w="11910" w:h="16840"/>
          <w:pgMar w:footer="856" w:header="0" w:top="1360" w:bottom="1040" w:left="1680" w:right="1200"/>
          <w:pgNumType w:start="2"/>
        </w:sectPr>
      </w:pPr>
    </w:p>
    <w:p>
      <w:pPr>
        <w:pStyle w:val="Heading4"/>
        <w:spacing w:before="60"/>
        <w:ind w:left="480"/>
      </w:pPr>
      <w:r>
        <w:rPr/>
        <w:t>S.ANANTHAN</w:t>
      </w:r>
      <w:r>
        <w:rPr>
          <w:spacing w:val="-1"/>
        </w:rPr>
        <w:t> </w:t>
      </w:r>
      <w:r>
        <w:rPr/>
        <w:t>PILLAI,</w:t>
      </w:r>
    </w:p>
    <w:p>
      <w:pPr>
        <w:spacing w:line="360" w:lineRule="auto" w:before="133"/>
        <w:ind w:left="480" w:right="5530" w:firstLine="0"/>
        <w:jc w:val="left"/>
        <w:rPr>
          <w:sz w:val="24"/>
        </w:rPr>
      </w:pPr>
      <w:r>
        <w:rPr>
          <w:sz w:val="24"/>
        </w:rPr>
        <w:t>Ph.D..., Scholar (Part Time)</w:t>
      </w:r>
      <w:r>
        <w:rPr>
          <w:spacing w:val="1"/>
          <w:sz w:val="24"/>
        </w:rPr>
        <w:t> </w:t>
      </w:r>
      <w:r>
        <w:rPr>
          <w:sz w:val="24"/>
        </w:rPr>
        <w:t>(Reg.</w:t>
      </w:r>
      <w:r>
        <w:rPr>
          <w:spacing w:val="-7"/>
          <w:sz w:val="24"/>
        </w:rPr>
        <w:t> </w:t>
      </w:r>
      <w:r>
        <w:rPr>
          <w:sz w:val="24"/>
        </w:rPr>
        <w:t>No:</w:t>
      </w:r>
      <w:r>
        <w:rPr>
          <w:spacing w:val="-8"/>
          <w:sz w:val="24"/>
        </w:rPr>
        <w:t> </w:t>
      </w:r>
      <w:r>
        <w:rPr>
          <w:b/>
          <w:sz w:val="24"/>
        </w:rPr>
        <w:t>A1701Y0PM124</w:t>
      </w:r>
      <w:r>
        <w:rPr>
          <w:sz w:val="24"/>
        </w:rPr>
        <w:t>).</w:t>
      </w:r>
    </w:p>
    <w:p>
      <w:pPr>
        <w:pStyle w:val="BodyText"/>
        <w:ind w:left="480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Yoga,</w:t>
      </w:r>
    </w:p>
    <w:p>
      <w:pPr>
        <w:pStyle w:val="BodyText"/>
        <w:spacing w:line="360" w:lineRule="auto" w:before="139"/>
        <w:ind w:left="480" w:right="3317"/>
      </w:pPr>
      <w:r>
        <w:rPr/>
        <w:pict>
          <v:rect style="position:absolute;margin-left:106.580002pt;margin-top:49.593117pt;width:418.3pt;height:.48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  <w:r>
        <w:rPr/>
        <w:t>Tamil Nadu Physical Education and Sports University</w:t>
      </w:r>
      <w:r>
        <w:rPr>
          <w:spacing w:val="-57"/>
        </w:rPr>
        <w:t> </w:t>
      </w:r>
      <w:r>
        <w:rPr/>
        <w:t>Chennai</w:t>
      </w:r>
      <w:r>
        <w:rPr>
          <w:spacing w:val="-1"/>
        </w:rPr>
        <w:t> </w:t>
      </w:r>
      <w:r>
        <w:rPr/>
        <w:t>– 127.</w:t>
      </w:r>
    </w:p>
    <w:p>
      <w:pPr>
        <w:pStyle w:val="BodyText"/>
        <w:rPr>
          <w:sz w:val="20"/>
        </w:rPr>
      </w:pPr>
    </w:p>
    <w:p>
      <w:pPr>
        <w:spacing w:before="216"/>
        <w:ind w:left="1306" w:right="1066" w:firstLine="0"/>
        <w:jc w:val="center"/>
        <w:rPr>
          <w:b/>
          <w:sz w:val="28"/>
        </w:rPr>
      </w:pPr>
      <w:r>
        <w:rPr>
          <w:b/>
          <w:sz w:val="28"/>
        </w:rPr>
        <w:t>DECLARATION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BY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SCHOLAR</w:t>
      </w:r>
    </w:p>
    <w:p>
      <w:pPr>
        <w:pStyle w:val="BodyText"/>
        <w:rPr>
          <w:b/>
          <w:sz w:val="30"/>
        </w:rPr>
      </w:pPr>
    </w:p>
    <w:p>
      <w:pPr>
        <w:spacing w:line="482" w:lineRule="auto" w:before="245"/>
        <w:ind w:left="480" w:right="234" w:firstLine="720"/>
        <w:jc w:val="both"/>
        <w:rPr>
          <w:b/>
          <w:sz w:val="24"/>
        </w:rPr>
      </w:pPr>
      <w:r>
        <w:rPr>
          <w:sz w:val="24"/>
        </w:rPr>
        <w:t>I </w:t>
      </w:r>
      <w:r>
        <w:rPr>
          <w:b/>
          <w:sz w:val="24"/>
        </w:rPr>
        <w:t>S.ANANTHAN PILLAI, </w:t>
      </w:r>
      <w:r>
        <w:rPr>
          <w:sz w:val="24"/>
        </w:rPr>
        <w:t>Research Scholar, Department of Yoga, Tamil</w:t>
      </w:r>
      <w:r>
        <w:rPr>
          <w:spacing w:val="1"/>
          <w:sz w:val="24"/>
        </w:rPr>
        <w:t> </w:t>
      </w:r>
      <w:r>
        <w:rPr>
          <w:sz w:val="24"/>
        </w:rPr>
        <w:t>Nadu Physical Education and sports university 2017-2020 batch, hereby declare 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Dissertation</w:t>
      </w:r>
      <w:r>
        <w:rPr>
          <w:spacing w:val="1"/>
          <w:sz w:val="24"/>
        </w:rPr>
        <w:t> </w:t>
      </w:r>
      <w:r>
        <w:rPr>
          <w:sz w:val="24"/>
        </w:rPr>
        <w:t>entitled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YOGIC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PRACTICES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WITHOUT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DIET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MODIFICATIONS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SELECTED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RISK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FACTORS</w:t>
      </w:r>
    </w:p>
    <w:p>
      <w:pPr>
        <w:pStyle w:val="BodyText"/>
        <w:spacing w:line="480" w:lineRule="auto"/>
        <w:ind w:left="480" w:right="234"/>
        <w:jc w:val="both"/>
      </w:pPr>
      <w:r>
        <w:rPr>
          <w:b/>
        </w:rPr>
        <w:t>AMONG</w:t>
      </w:r>
      <w:r>
        <w:rPr>
          <w:b/>
          <w:spacing w:val="1"/>
        </w:rPr>
        <w:t> </w:t>
      </w:r>
      <w:r>
        <w:rPr>
          <w:b/>
        </w:rPr>
        <w:t>MEN</w:t>
      </w:r>
      <w:r>
        <w:rPr>
          <w:b/>
          <w:spacing w:val="1"/>
        </w:rPr>
        <w:t> </w:t>
      </w:r>
      <w:r>
        <w:rPr>
          <w:b/>
        </w:rPr>
        <w:t>WITH</w:t>
      </w:r>
      <w:r>
        <w:rPr>
          <w:b/>
          <w:spacing w:val="1"/>
        </w:rPr>
        <w:t> </w:t>
      </w:r>
      <w:r>
        <w:rPr>
          <w:b/>
        </w:rPr>
        <w:t>ANDROPAUSE</w:t>
      </w:r>
      <w:r>
        <w:rPr>
          <w:b/>
          <w:i/>
        </w:rPr>
        <w:t>”</w:t>
      </w:r>
      <w:r>
        <w:rPr>
          <w:b/>
          <w:i/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Tamil</w:t>
      </w:r>
      <w:r>
        <w:rPr>
          <w:spacing w:val="1"/>
        </w:rPr>
        <w:t> </w:t>
      </w:r>
      <w:r>
        <w:rPr/>
        <w:t>Nadu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Education and Sports University for the award of the degree of Doctor of Philosophy</w:t>
      </w:r>
      <w:r>
        <w:rPr>
          <w:spacing w:val="1"/>
        </w:rPr>
        <w:t> </w:t>
      </w:r>
      <w:r>
        <w:rPr/>
        <w:t>in Yoga is my original work and</w:t>
      </w:r>
      <w:r>
        <w:rPr>
          <w:spacing w:val="1"/>
        </w:rPr>
        <w:t> </w:t>
      </w:r>
      <w:r>
        <w:rPr/>
        <w:t>it has not previously formed the basis for the award</w:t>
      </w:r>
      <w:r>
        <w:rPr>
          <w:spacing w:val="1"/>
        </w:rPr>
        <w:t> </w:t>
      </w:r>
      <w:r>
        <w:rPr/>
        <w:t>of any degree, diploma, associate ship, fellowship or any other similar titles to any</w:t>
      </w:r>
      <w:r>
        <w:rPr>
          <w:spacing w:val="1"/>
        </w:rPr>
        <w:t> </w:t>
      </w:r>
      <w:r>
        <w:rPr/>
        <w:t>candidate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-5"/>
        </w:rPr>
        <w:t> </w:t>
      </w:r>
      <w:r>
        <w:rPr/>
        <w:t>University.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tabs>
          <w:tab w:pos="5521" w:val="left" w:leader="none"/>
        </w:tabs>
        <w:spacing w:before="207"/>
        <w:ind w:left="480"/>
        <w:jc w:val="both"/>
      </w:pPr>
      <w:r>
        <w:rPr/>
        <w:t>Date  </w:t>
      </w:r>
      <w:r>
        <w:rPr>
          <w:spacing w:val="59"/>
        </w:rPr>
        <w:t> </w:t>
      </w:r>
      <w:r>
        <w:rPr/>
        <w:t>:</w:t>
        <w:tab/>
        <w:t>(S.ANANTHAN</w:t>
      </w:r>
      <w:r>
        <w:rPr>
          <w:spacing w:val="-1"/>
        </w:rPr>
        <w:t> </w:t>
      </w:r>
      <w:r>
        <w:rPr/>
        <w:t>PILLAI)</w:t>
      </w:r>
    </w:p>
    <w:p>
      <w:pPr>
        <w:tabs>
          <w:tab w:pos="5521" w:val="left" w:leader="none"/>
        </w:tabs>
        <w:spacing w:before="136"/>
        <w:ind w:left="480" w:right="0" w:firstLine="0"/>
        <w:jc w:val="both"/>
        <w:rPr>
          <w:b/>
          <w:sz w:val="28"/>
        </w:rPr>
      </w:pPr>
      <w:r>
        <w:rPr>
          <w:b/>
          <w:sz w:val="24"/>
        </w:rPr>
        <w:t>Station :</w:t>
      </w:r>
      <w:r>
        <w:rPr>
          <w:b/>
          <w:spacing w:val="-2"/>
          <w:sz w:val="24"/>
        </w:rPr>
        <w:t> </w:t>
      </w:r>
      <w:r>
        <w:rPr>
          <w:sz w:val="24"/>
        </w:rPr>
        <w:t>Chennai</w:t>
        <w:tab/>
      </w:r>
      <w:r>
        <w:rPr>
          <w:b/>
          <w:sz w:val="28"/>
        </w:rPr>
        <w:t>Research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scholar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856" w:top="1360" w:bottom="1120" w:left="1680" w:right="1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69"/>
        <w:ind w:left="1306" w:right="1068" w:firstLine="0"/>
        <w:jc w:val="center"/>
        <w:rPr>
          <w:sz w:val="72"/>
        </w:rPr>
      </w:pPr>
      <w:r>
        <w:rPr>
          <w:sz w:val="72"/>
        </w:rPr>
        <w:t>DEDICATED</w:t>
      </w:r>
      <w:r>
        <w:rPr>
          <w:spacing w:val="-1"/>
          <w:sz w:val="72"/>
        </w:rPr>
        <w:t> </w:t>
      </w:r>
      <w:r>
        <w:rPr>
          <w:sz w:val="72"/>
        </w:rPr>
        <w:t>TO</w:t>
      </w:r>
    </w:p>
    <w:p>
      <w:pPr>
        <w:pStyle w:val="BodyText"/>
        <w:spacing w:before="3"/>
        <w:rPr>
          <w:sz w:val="72"/>
        </w:rPr>
      </w:pPr>
    </w:p>
    <w:p>
      <w:pPr>
        <w:spacing w:line="360" w:lineRule="auto" w:before="0"/>
        <w:ind w:left="1306" w:right="1063" w:firstLine="0"/>
        <w:jc w:val="center"/>
        <w:rPr>
          <w:sz w:val="72"/>
        </w:rPr>
      </w:pPr>
      <w:r>
        <w:rPr>
          <w:sz w:val="72"/>
        </w:rPr>
        <w:t>ALL MY GURUS &amp;</w:t>
      </w:r>
      <w:r>
        <w:rPr>
          <w:spacing w:val="-177"/>
          <w:sz w:val="72"/>
        </w:rPr>
        <w:t> </w:t>
      </w:r>
      <w:r>
        <w:rPr>
          <w:sz w:val="72"/>
        </w:rPr>
        <w:t>TEACHERS</w:t>
      </w:r>
    </w:p>
    <w:p>
      <w:pPr>
        <w:spacing w:line="360" w:lineRule="auto" w:before="0"/>
        <w:ind w:left="2712" w:right="2472" w:firstLine="4"/>
        <w:jc w:val="center"/>
        <w:rPr>
          <w:sz w:val="72"/>
        </w:rPr>
      </w:pPr>
      <w:r>
        <w:rPr>
          <w:sz w:val="72"/>
        </w:rPr>
        <w:t>AND</w:t>
      </w:r>
      <w:r>
        <w:rPr>
          <w:spacing w:val="1"/>
          <w:sz w:val="72"/>
        </w:rPr>
        <w:t> </w:t>
      </w:r>
      <w:r>
        <w:rPr>
          <w:sz w:val="72"/>
        </w:rPr>
        <w:t>ALMIGHTY</w:t>
      </w:r>
    </w:p>
    <w:p>
      <w:pPr>
        <w:spacing w:after="0" w:line="360" w:lineRule="auto"/>
        <w:jc w:val="center"/>
        <w:rPr>
          <w:sz w:val="72"/>
        </w:rPr>
        <w:sectPr>
          <w:pgSz w:w="11910" w:h="16840"/>
          <w:pgMar w:header="0" w:footer="856" w:top="1580" w:bottom="1120" w:left="1680" w:right="1200"/>
        </w:sectPr>
      </w:pPr>
    </w:p>
    <w:p>
      <w:pPr>
        <w:spacing w:before="59"/>
        <w:ind w:left="1306" w:right="1064" w:firstLine="0"/>
        <w:jc w:val="center"/>
        <w:rPr>
          <w:b/>
          <w:sz w:val="28"/>
        </w:rPr>
      </w:pPr>
      <w:r>
        <w:rPr>
          <w:b/>
          <w:sz w:val="28"/>
        </w:rPr>
        <w:t>ACKNOWLEDGEMENT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80" w:lineRule="auto"/>
        <w:ind w:left="480" w:right="234" w:firstLine="720"/>
        <w:jc w:val="both"/>
      </w:pPr>
      <w:r>
        <w:rPr/>
        <w:t>First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foremost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extend</w:t>
      </w:r>
      <w:r>
        <w:rPr>
          <w:spacing w:val="1"/>
        </w:rPr>
        <w:t> </w:t>
      </w:r>
      <w:r>
        <w:rPr/>
        <w:t>my</w:t>
      </w:r>
      <w:r>
        <w:rPr>
          <w:spacing w:val="60"/>
        </w:rPr>
        <w:t> </w:t>
      </w:r>
      <w:r>
        <w:rPr/>
        <w:t>sincere</w:t>
      </w:r>
      <w:r>
        <w:rPr>
          <w:spacing w:val="60"/>
        </w:rPr>
        <w:t> </w:t>
      </w:r>
      <w:r>
        <w:rPr/>
        <w:t>gratitude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my</w:t>
      </w:r>
      <w:r>
        <w:rPr>
          <w:spacing w:val="1"/>
        </w:rPr>
        <w:t> </w:t>
      </w:r>
      <w:r>
        <w:rPr/>
        <w:t>research guide </w:t>
      </w:r>
      <w:r>
        <w:rPr>
          <w:b/>
        </w:rPr>
        <w:t>Dr. V. DURAISAMI, </w:t>
      </w:r>
      <w:r>
        <w:rPr/>
        <w:t>Assistant Professor, Department of Yoga, Tamil</w:t>
      </w:r>
      <w:r>
        <w:rPr>
          <w:spacing w:val="-57"/>
        </w:rPr>
        <w:t> </w:t>
      </w:r>
      <w:r>
        <w:rPr/>
        <w:t>Nadu Physical Education and Sports University, Chennai for his expert and efficient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Dissertation.</w:t>
      </w:r>
    </w:p>
    <w:p>
      <w:pPr>
        <w:pStyle w:val="BodyText"/>
        <w:spacing w:line="480" w:lineRule="auto" w:before="200"/>
        <w:ind w:left="480" w:right="234" w:firstLine="720"/>
        <w:jc w:val="both"/>
      </w:pPr>
      <w:r>
        <w:rPr/>
        <w:t>The investigator expresses a deep sense of gratitude to </w:t>
      </w:r>
      <w:r>
        <w:rPr>
          <w:b/>
        </w:rPr>
        <w:t>Prof. Dr. SHEILA</w:t>
      </w:r>
      <w:r>
        <w:rPr>
          <w:b/>
          <w:spacing w:val="1"/>
        </w:rPr>
        <w:t> </w:t>
      </w:r>
      <w:r>
        <w:rPr>
          <w:b/>
        </w:rPr>
        <w:t>STEPHEN</w:t>
      </w:r>
      <w:r>
        <w:rPr/>
        <w:t>, Vice Chancellor, Tamil Nadu Physical Education and Sports University,</w:t>
      </w:r>
      <w:r>
        <w:rPr>
          <w:spacing w:val="1"/>
        </w:rPr>
        <w:t> </w:t>
      </w:r>
      <w:r>
        <w:rPr/>
        <w:t>Chennai for her expert</w:t>
      </w:r>
      <w:r>
        <w:rPr>
          <w:spacing w:val="1"/>
        </w:rPr>
        <w:t> </w:t>
      </w:r>
      <w:r>
        <w:rPr/>
        <w:t>guidance,</w:t>
      </w:r>
      <w:r>
        <w:rPr>
          <w:spacing w:val="1"/>
        </w:rPr>
        <w:t> </w:t>
      </w:r>
      <w:r>
        <w:rPr/>
        <w:t>and tamely suggestions of my studies</w:t>
      </w:r>
      <w:r>
        <w:rPr>
          <w:spacing w:val="60"/>
        </w:rPr>
        <w:t> </w:t>
      </w:r>
      <w:r>
        <w:rPr/>
        <w:t>all of which</w:t>
      </w:r>
      <w:r>
        <w:rPr>
          <w:spacing w:val="1"/>
        </w:rPr>
        <w:t> </w:t>
      </w:r>
      <w:r>
        <w:rPr/>
        <w:t>led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successful completion of</w:t>
      </w:r>
      <w:r>
        <w:rPr>
          <w:spacing w:val="-1"/>
        </w:rPr>
        <w:t> </w:t>
      </w:r>
      <w:r>
        <w:rPr/>
        <w:t>this study.</w:t>
      </w:r>
    </w:p>
    <w:p>
      <w:pPr>
        <w:pStyle w:val="BodyText"/>
        <w:spacing w:line="480" w:lineRule="auto" w:before="200"/>
        <w:ind w:left="480" w:right="233" w:firstLine="720"/>
        <w:jc w:val="both"/>
      </w:pPr>
      <w:r>
        <w:rPr/>
        <w:t>The investigator expresses a deep sense of gratitude to </w:t>
      </w:r>
      <w:r>
        <w:rPr>
          <w:b/>
        </w:rPr>
        <w:t>Dr.V. GOPINATH</w:t>
      </w:r>
      <w:r>
        <w:rPr/>
        <w:t>,</w:t>
      </w:r>
      <w:r>
        <w:rPr>
          <w:spacing w:val="1"/>
        </w:rPr>
        <w:t> </w:t>
      </w:r>
      <w:r>
        <w:rPr/>
        <w:t>Registrar, Tamil Nadu Physical Education and Sports University, Chennai for his</w:t>
      </w:r>
      <w:r>
        <w:rPr>
          <w:spacing w:val="1"/>
        </w:rPr>
        <w:t> </w:t>
      </w:r>
      <w:r>
        <w:rPr/>
        <w:t>expert guidance, and tamely suggestions of my studies all of which led the successful</w:t>
      </w:r>
      <w:r>
        <w:rPr>
          <w:spacing w:val="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line="480" w:lineRule="auto" w:before="199"/>
        <w:ind w:left="480" w:right="233" w:firstLine="720"/>
        <w:jc w:val="both"/>
      </w:pPr>
      <w:r>
        <w:rPr/>
        <w:t>The investigator highly thanks to </w:t>
      </w:r>
      <w:r>
        <w:rPr>
          <w:b/>
        </w:rPr>
        <w:t>Dr. R. RAMAKRISHNAN, </w:t>
      </w:r>
      <w:r>
        <w:rPr/>
        <w:t>Controller of</w:t>
      </w:r>
      <w:r>
        <w:rPr>
          <w:spacing w:val="1"/>
        </w:rPr>
        <w:t> </w:t>
      </w:r>
      <w:r>
        <w:rPr/>
        <w:t>Examinations, i/c, Tamil Nadu Physical Education and Sports University, Chennai for</w:t>
      </w:r>
      <w:r>
        <w:rPr>
          <w:spacing w:val="-57"/>
        </w:rPr>
        <w:t> </w:t>
      </w:r>
      <w:r>
        <w:rPr/>
        <w:t>his</w:t>
      </w:r>
      <w:r>
        <w:rPr>
          <w:spacing w:val="-6"/>
        </w:rPr>
        <w:t> </w:t>
      </w:r>
      <w:r>
        <w:rPr/>
        <w:t>valuable</w:t>
      </w:r>
      <w:r>
        <w:rPr>
          <w:spacing w:val="-2"/>
        </w:rPr>
        <w:t> </w:t>
      </w:r>
      <w:r>
        <w:rPr/>
        <w:t>guidance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suggestions.</w:t>
      </w:r>
    </w:p>
    <w:p>
      <w:pPr>
        <w:pStyle w:val="BodyText"/>
        <w:spacing w:line="480" w:lineRule="auto" w:before="202"/>
        <w:ind w:left="480" w:right="233" w:firstLine="720"/>
        <w:jc w:val="both"/>
      </w:pPr>
      <w:r>
        <w:rPr/>
        <w:t>The investigator acknowledges with deep sense of gratitude to </w:t>
      </w:r>
      <w:r>
        <w:rPr>
          <w:b/>
        </w:rPr>
        <w:t>Dr. S. SELVA</w:t>
      </w:r>
      <w:r>
        <w:rPr>
          <w:b/>
          <w:spacing w:val="1"/>
        </w:rPr>
        <w:t> </w:t>
      </w:r>
      <w:r>
        <w:rPr>
          <w:b/>
        </w:rPr>
        <w:t>LAKSHMI, </w:t>
      </w:r>
      <w:r>
        <w:rPr/>
        <w:t>Assistant Professor and Head i/c,</w:t>
      </w:r>
      <w:r>
        <w:rPr>
          <w:spacing w:val="1"/>
        </w:rPr>
        <w:t> </w:t>
      </w:r>
      <w:r>
        <w:rPr/>
        <w:t>of the Department in</w:t>
      </w:r>
      <w:r>
        <w:rPr>
          <w:spacing w:val="60"/>
        </w:rPr>
        <w:t> </w:t>
      </w:r>
      <w:r>
        <w:rPr/>
        <w:t>Yoga, Tamil</w:t>
      </w:r>
      <w:r>
        <w:rPr>
          <w:spacing w:val="1"/>
        </w:rPr>
        <w:t> </w:t>
      </w:r>
      <w:r>
        <w:rPr/>
        <w:t>Nadu Physical Education and Sport University, Chennai for her direct and indirect</w:t>
      </w:r>
      <w:r>
        <w:rPr>
          <w:spacing w:val="1"/>
        </w:rPr>
        <w:t> </w:t>
      </w:r>
      <w:r>
        <w:rPr/>
        <w:t>help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successful completion of</w:t>
      </w:r>
      <w:r>
        <w:rPr>
          <w:spacing w:val="-1"/>
        </w:rPr>
        <w:t> </w:t>
      </w:r>
      <w:r>
        <w:rPr/>
        <w:t>this</w:t>
      </w:r>
      <w:r>
        <w:rPr>
          <w:spacing w:val="2"/>
        </w:rPr>
        <w:t> </w:t>
      </w:r>
      <w:r>
        <w:rPr/>
        <w:t>Dissertation.</w:t>
      </w:r>
    </w:p>
    <w:p>
      <w:pPr>
        <w:spacing w:after="0" w:line="480" w:lineRule="auto"/>
        <w:jc w:val="both"/>
        <w:sectPr>
          <w:pgSz w:w="11910" w:h="16840"/>
          <w:pgMar w:header="0" w:footer="856" w:top="1360" w:bottom="1120" w:left="1680" w:right="1200"/>
        </w:sectPr>
      </w:pPr>
    </w:p>
    <w:p>
      <w:pPr>
        <w:pStyle w:val="BodyText"/>
        <w:spacing w:line="482" w:lineRule="auto" w:before="73"/>
        <w:ind w:left="480" w:right="235" w:firstLine="720"/>
        <w:jc w:val="both"/>
      </w:pPr>
      <w:r>
        <w:rPr/>
        <w:t>The</w:t>
      </w:r>
      <w:r>
        <w:rPr>
          <w:spacing w:val="56"/>
        </w:rPr>
        <w:t> </w:t>
      </w:r>
      <w:r>
        <w:rPr/>
        <w:t>investigator</w:t>
      </w:r>
      <w:r>
        <w:rPr>
          <w:spacing w:val="59"/>
        </w:rPr>
        <w:t> </w:t>
      </w:r>
      <w:r>
        <w:rPr/>
        <w:t>expresses</w:t>
      </w:r>
      <w:r>
        <w:rPr>
          <w:spacing w:val="57"/>
        </w:rPr>
        <w:t> </w:t>
      </w:r>
      <w:r>
        <w:rPr/>
        <w:t>a</w:t>
      </w:r>
      <w:r>
        <w:rPr>
          <w:spacing w:val="56"/>
        </w:rPr>
        <w:t> </w:t>
      </w:r>
      <w:r>
        <w:rPr/>
        <w:t>deep</w:t>
      </w:r>
      <w:r>
        <w:rPr>
          <w:spacing w:val="57"/>
        </w:rPr>
        <w:t> </w:t>
      </w:r>
      <w:r>
        <w:rPr/>
        <w:t>sense</w:t>
      </w:r>
      <w:r>
        <w:rPr>
          <w:spacing w:val="56"/>
        </w:rPr>
        <w:t> </w:t>
      </w:r>
      <w:r>
        <w:rPr/>
        <w:t>of</w:t>
      </w:r>
      <w:r>
        <w:rPr>
          <w:spacing w:val="59"/>
        </w:rPr>
        <w:t> </w:t>
      </w:r>
      <w:r>
        <w:rPr/>
        <w:t>gratitude</w:t>
      </w:r>
      <w:r>
        <w:rPr>
          <w:spacing w:val="56"/>
        </w:rPr>
        <w:t> </w:t>
      </w:r>
      <w:r>
        <w:rPr/>
        <w:t>to</w:t>
      </w:r>
      <w:r>
        <w:rPr>
          <w:spacing w:val="3"/>
        </w:rPr>
        <w:t> </w:t>
      </w:r>
      <w:r>
        <w:rPr>
          <w:b/>
        </w:rPr>
        <w:t>Dr.</w:t>
      </w:r>
      <w:r>
        <w:rPr>
          <w:b/>
          <w:spacing w:val="58"/>
        </w:rPr>
        <w:t> </w:t>
      </w:r>
      <w:r>
        <w:rPr>
          <w:b/>
        </w:rPr>
        <w:t>J.</w:t>
      </w:r>
      <w:r>
        <w:rPr>
          <w:b/>
          <w:spacing w:val="57"/>
        </w:rPr>
        <w:t> </w:t>
      </w:r>
      <w:r>
        <w:rPr>
          <w:b/>
        </w:rPr>
        <w:t>ANITHA</w:t>
      </w:r>
      <w:r>
        <w:rPr/>
        <w:t>,</w:t>
      </w:r>
      <w:r>
        <w:rPr>
          <w:spacing w:val="-58"/>
        </w:rPr>
        <w:t> </w:t>
      </w:r>
      <w:r>
        <w:rPr/>
        <w:t>Assistant</w:t>
      </w:r>
      <w:r>
        <w:rPr>
          <w:spacing w:val="-2"/>
        </w:rPr>
        <w:t> </w:t>
      </w:r>
      <w:r>
        <w:rPr/>
        <w:t>Professor,</w:t>
      </w:r>
      <w:r>
        <w:rPr>
          <w:spacing w:val="-1"/>
        </w:rPr>
        <w:t> </w:t>
      </w:r>
      <w:r>
        <w:rPr/>
        <w:t>Tamil</w:t>
      </w:r>
      <w:r>
        <w:rPr>
          <w:spacing w:val="-1"/>
        </w:rPr>
        <w:t> </w:t>
      </w:r>
      <w:r>
        <w:rPr/>
        <w:t>Nadu</w:t>
      </w:r>
      <w:r>
        <w:rPr>
          <w:spacing w:val="-1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Sports</w:t>
      </w:r>
      <w:r>
        <w:rPr>
          <w:spacing w:val="-1"/>
        </w:rPr>
        <w:t> </w:t>
      </w:r>
      <w:r>
        <w:rPr/>
        <w:t>University, Chennai.</w:t>
      </w:r>
    </w:p>
    <w:p>
      <w:pPr>
        <w:pStyle w:val="BodyText"/>
        <w:spacing w:line="480" w:lineRule="auto" w:before="194"/>
        <w:ind w:left="480" w:right="23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investigator</w:t>
      </w:r>
      <w:r>
        <w:rPr>
          <w:spacing w:val="1"/>
        </w:rPr>
        <w:t> </w:t>
      </w:r>
      <w:r>
        <w:rPr/>
        <w:t>expresses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b/>
        </w:rPr>
        <w:t>Dr.</w:t>
      </w:r>
      <w:r>
        <w:rPr>
          <w:b/>
          <w:spacing w:val="1"/>
        </w:rPr>
        <w:t> </w:t>
      </w:r>
      <w:r>
        <w:rPr>
          <w:b/>
        </w:rPr>
        <w:t>N.</w:t>
      </w:r>
      <w:r>
        <w:rPr>
          <w:b/>
          <w:spacing w:val="1"/>
        </w:rPr>
        <w:t> </w:t>
      </w:r>
      <w:r>
        <w:rPr>
          <w:b/>
        </w:rPr>
        <w:t>ASHOK</w:t>
      </w:r>
      <w:r>
        <w:rPr>
          <w:b/>
          <w:spacing w:val="1"/>
        </w:rPr>
        <w:t> </w:t>
      </w:r>
      <w:r>
        <w:rPr>
          <w:b/>
        </w:rPr>
        <w:t>KUMAR</w:t>
      </w:r>
      <w:r>
        <w:rPr/>
        <w:t>, Assistant Librarian, Tamil Nadu Physical Education and Sports University,</w:t>
      </w:r>
      <w:r>
        <w:rPr>
          <w:spacing w:val="-57"/>
        </w:rPr>
        <w:t> </w:t>
      </w:r>
      <w:r>
        <w:rPr/>
        <w:t>Chennai.</w:t>
      </w:r>
    </w:p>
    <w:p>
      <w:pPr>
        <w:pStyle w:val="BodyText"/>
        <w:spacing w:line="482" w:lineRule="auto" w:before="202"/>
        <w:ind w:left="480" w:right="234" w:firstLine="720"/>
        <w:jc w:val="both"/>
      </w:pPr>
      <w:r>
        <w:rPr/>
        <w:t>The investigator expresses a deep sense of gratitude to </w:t>
      </w:r>
      <w:r>
        <w:rPr>
          <w:b/>
        </w:rPr>
        <w:t>Dr. S.PREM KUMAR</w:t>
      </w:r>
      <w:r>
        <w:rPr>
          <w:b/>
          <w:spacing w:val="-57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Coordinator,</w:t>
      </w:r>
      <w:r>
        <w:rPr>
          <w:spacing w:val="1"/>
        </w:rPr>
        <w:t> </w:t>
      </w:r>
      <w:r>
        <w:rPr/>
        <w:t>Tamil</w:t>
      </w:r>
      <w:r>
        <w:rPr>
          <w:spacing w:val="1"/>
        </w:rPr>
        <w:t> </w:t>
      </w:r>
      <w:r>
        <w:rPr/>
        <w:t>Nadu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Sports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Chennai.</w:t>
      </w:r>
    </w:p>
    <w:p>
      <w:pPr>
        <w:pStyle w:val="BodyText"/>
        <w:spacing w:line="482" w:lineRule="auto" w:before="192"/>
        <w:ind w:left="480" w:right="234" w:firstLine="720"/>
        <w:jc w:val="both"/>
      </w:pPr>
      <w:r>
        <w:rPr/>
        <w:t>The</w:t>
      </w:r>
      <w:r>
        <w:rPr>
          <w:spacing w:val="-7"/>
        </w:rPr>
        <w:t> </w:t>
      </w:r>
      <w:r>
        <w:rPr/>
        <w:t>investigator</w:t>
      </w:r>
      <w:r>
        <w:rPr>
          <w:spacing w:val="-5"/>
        </w:rPr>
        <w:t> </w:t>
      </w:r>
      <w:r>
        <w:rPr/>
        <w:t>highly</w:t>
      </w:r>
      <w:r>
        <w:rPr>
          <w:spacing w:val="-9"/>
        </w:rPr>
        <w:t> </w:t>
      </w:r>
      <w:r>
        <w:rPr/>
        <w:t>thanks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>
          <w:b/>
        </w:rPr>
        <w:t>other</w:t>
      </w:r>
      <w:r>
        <w:rPr>
          <w:b/>
          <w:spacing w:val="-10"/>
        </w:rPr>
        <w:t> </w:t>
      </w:r>
      <w:r>
        <w:rPr>
          <w:b/>
        </w:rPr>
        <w:t>staff</w:t>
      </w:r>
      <w:r>
        <w:rPr>
          <w:b/>
          <w:spacing w:val="-8"/>
        </w:rPr>
        <w:t> </w:t>
      </w:r>
      <w:r>
        <w:rPr>
          <w:b/>
        </w:rPr>
        <w:t>members</w:t>
      </w:r>
      <w:r>
        <w:rPr>
          <w:b/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Tamil</w:t>
      </w:r>
      <w:r>
        <w:rPr>
          <w:spacing w:val="-6"/>
        </w:rPr>
        <w:t> </w:t>
      </w:r>
      <w:r>
        <w:rPr/>
        <w:t>Nadu</w:t>
      </w:r>
      <w:r>
        <w:rPr>
          <w:spacing w:val="-9"/>
        </w:rPr>
        <w:t> </w:t>
      </w:r>
      <w:r>
        <w:rPr/>
        <w:t>Physical</w:t>
      </w:r>
      <w:r>
        <w:rPr>
          <w:spacing w:val="-58"/>
        </w:rPr>
        <w:t> </w:t>
      </w:r>
      <w:r>
        <w:rPr>
          <w:spacing w:val="-1"/>
        </w:rPr>
        <w:t>Education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Sports</w:t>
      </w:r>
      <w:r>
        <w:rPr>
          <w:spacing w:val="-13"/>
        </w:rPr>
        <w:t> </w:t>
      </w:r>
      <w:r>
        <w:rPr>
          <w:spacing w:val="-1"/>
        </w:rPr>
        <w:t>University,</w:t>
      </w:r>
      <w:r>
        <w:rPr>
          <w:spacing w:val="-13"/>
        </w:rPr>
        <w:t> </w:t>
      </w:r>
      <w:r>
        <w:rPr>
          <w:spacing w:val="-1"/>
        </w:rPr>
        <w:t>Chennai</w:t>
      </w:r>
      <w:r>
        <w:rPr>
          <w:spacing w:val="-11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their</w:t>
      </w:r>
      <w:r>
        <w:rPr>
          <w:spacing w:val="-13"/>
        </w:rPr>
        <w:t> </w:t>
      </w:r>
      <w:r>
        <w:rPr/>
        <w:t>valuable</w:t>
      </w:r>
      <w:r>
        <w:rPr>
          <w:spacing w:val="-13"/>
        </w:rPr>
        <w:t> </w:t>
      </w:r>
      <w:r>
        <w:rPr/>
        <w:t>guidance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suggestions.</w:t>
      </w:r>
    </w:p>
    <w:p>
      <w:pPr>
        <w:spacing w:before="194"/>
        <w:ind w:left="0" w:right="236" w:firstLine="0"/>
        <w:jc w:val="right"/>
        <w:rPr>
          <w:b/>
          <w:sz w:val="24"/>
        </w:rPr>
      </w:pPr>
      <w:r>
        <w:rPr>
          <w:sz w:val="24"/>
        </w:rPr>
        <w:t>I</w:t>
      </w:r>
      <w:r>
        <w:rPr>
          <w:spacing w:val="24"/>
          <w:sz w:val="24"/>
        </w:rPr>
        <w:t> </w:t>
      </w:r>
      <w:r>
        <w:rPr>
          <w:sz w:val="24"/>
        </w:rPr>
        <w:t>Extend</w:t>
      </w:r>
      <w:r>
        <w:rPr>
          <w:spacing w:val="28"/>
          <w:sz w:val="24"/>
        </w:rPr>
        <w:t> </w:t>
      </w:r>
      <w:r>
        <w:rPr>
          <w:sz w:val="24"/>
        </w:rPr>
        <w:t>my</w:t>
      </w:r>
      <w:r>
        <w:rPr>
          <w:spacing w:val="23"/>
          <w:sz w:val="24"/>
        </w:rPr>
        <w:t> </w:t>
      </w:r>
      <w:r>
        <w:rPr>
          <w:sz w:val="24"/>
        </w:rPr>
        <w:t>Special</w:t>
      </w:r>
      <w:r>
        <w:rPr>
          <w:spacing w:val="29"/>
          <w:sz w:val="24"/>
        </w:rPr>
        <w:t> </w:t>
      </w:r>
      <w:r>
        <w:rPr>
          <w:sz w:val="24"/>
        </w:rPr>
        <w:t>Thanks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b/>
          <w:sz w:val="24"/>
        </w:rPr>
        <w:t>Dr.KUMARASWAMY,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MBBS</w:t>
      </w:r>
      <w:r>
        <w:rPr>
          <w:sz w:val="24"/>
        </w:rPr>
        <w:t>,</w:t>
      </w:r>
      <w:r>
        <w:rPr>
          <w:spacing w:val="28"/>
          <w:sz w:val="24"/>
        </w:rPr>
        <w:t> </w:t>
      </w:r>
      <w:r>
        <w:rPr>
          <w:b/>
          <w:sz w:val="24"/>
        </w:rPr>
        <w:t>M-CSEPI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right="234"/>
        <w:jc w:val="right"/>
      </w:pPr>
      <w:r>
        <w:rPr/>
        <w:t>ANDROLOGIST</w:t>
      </w:r>
      <w:r>
        <w:rPr>
          <w:spacing w:val="86"/>
        </w:rPr>
        <w:t> </w:t>
      </w:r>
      <w:r>
        <w:rPr/>
        <w:t>AND</w:t>
      </w:r>
      <w:r>
        <w:rPr>
          <w:spacing w:val="12"/>
        </w:rPr>
        <w:t> </w:t>
      </w:r>
      <w:r>
        <w:rPr/>
        <w:t>SEXOLOGIST,</w:t>
      </w:r>
      <w:r>
        <w:rPr>
          <w:spacing w:val="12"/>
        </w:rPr>
        <w:t> </w:t>
      </w:r>
      <w:r>
        <w:rPr/>
        <w:t>SUDHA</w:t>
      </w:r>
      <w:r>
        <w:rPr>
          <w:spacing w:val="10"/>
        </w:rPr>
        <w:t> </w:t>
      </w:r>
      <w:r>
        <w:rPr/>
        <w:t>HOSPPITALS,</w:t>
      </w:r>
      <w:r>
        <w:rPr>
          <w:spacing w:val="12"/>
        </w:rPr>
        <w:t> </w:t>
      </w:r>
      <w:r>
        <w:rPr/>
        <w:t>CHENNAI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his</w:t>
      </w:r>
    </w:p>
    <w:p>
      <w:pPr>
        <w:pStyle w:val="BodyText"/>
        <w:spacing w:before="3"/>
      </w:pPr>
    </w:p>
    <w:p>
      <w:pPr>
        <w:pStyle w:val="BodyText"/>
        <w:ind w:left="480"/>
      </w:pPr>
      <w:r>
        <w:rPr>
          <w:spacing w:val="-1"/>
        </w:rPr>
        <w:t>valuable</w:t>
      </w:r>
      <w:r>
        <w:rPr>
          <w:spacing w:val="-12"/>
        </w:rPr>
        <w:t> </w:t>
      </w:r>
      <w:r>
        <w:rPr>
          <w:spacing w:val="-1"/>
        </w:rPr>
        <w:t>guidance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advice</w:t>
      </w:r>
      <w:r>
        <w:rPr>
          <w:spacing w:val="-13"/>
        </w:rPr>
        <w:t> </w:t>
      </w:r>
      <w:r>
        <w:rPr>
          <w:spacing w:val="-1"/>
        </w:rPr>
        <w:t>throughout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480" w:firstLine="720"/>
      </w:pPr>
      <w:r>
        <w:rPr/>
        <w:t>I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like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offer</w:t>
      </w:r>
      <w:r>
        <w:rPr>
          <w:spacing w:val="-6"/>
        </w:rPr>
        <w:t> </w:t>
      </w:r>
      <w:r>
        <w:rPr/>
        <w:t>my</w:t>
      </w:r>
      <w:r>
        <w:rPr>
          <w:spacing w:val="-10"/>
        </w:rPr>
        <w:t> </w:t>
      </w:r>
      <w:r>
        <w:rPr/>
        <w:t>special</w:t>
      </w:r>
      <w:r>
        <w:rPr>
          <w:spacing w:val="-6"/>
        </w:rPr>
        <w:t> </w:t>
      </w:r>
      <w:r>
        <w:rPr/>
        <w:t>thanks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>
          <w:b/>
        </w:rPr>
        <w:t>AGHAM</w:t>
      </w:r>
      <w:r>
        <w:rPr>
          <w:b/>
          <w:spacing w:val="-6"/>
        </w:rPr>
        <w:t> </w:t>
      </w:r>
      <w:r>
        <w:rPr>
          <w:b/>
        </w:rPr>
        <w:t>YOGA</w:t>
      </w:r>
      <w:r>
        <w:rPr>
          <w:b/>
          <w:spacing w:val="-7"/>
        </w:rPr>
        <w:t> </w:t>
      </w:r>
      <w:r>
        <w:rPr>
          <w:b/>
        </w:rPr>
        <w:t>STUDIO</w:t>
      </w:r>
      <w:r>
        <w:rPr/>
        <w:t>,</w:t>
      </w:r>
      <w:r>
        <w:rPr>
          <w:spacing w:val="-6"/>
        </w:rPr>
        <w:t> </w:t>
      </w:r>
      <w:r>
        <w:rPr/>
        <w:t>Chennai</w:t>
      </w:r>
      <w:r>
        <w:rPr>
          <w:spacing w:val="-57"/>
        </w:rPr>
        <w:t> </w:t>
      </w:r>
      <w:r>
        <w:rPr/>
        <w:t>for</w:t>
      </w:r>
      <w:r>
        <w:rPr>
          <w:spacing w:val="-7"/>
        </w:rPr>
        <w:t> </w:t>
      </w:r>
      <w:r>
        <w:rPr/>
        <w:t>their</w:t>
      </w:r>
      <w:r>
        <w:rPr>
          <w:spacing w:val="-5"/>
        </w:rPr>
        <w:t> </w:t>
      </w:r>
      <w:r>
        <w:rPr/>
        <w:t>support</w:t>
      </w:r>
      <w:r>
        <w:rPr>
          <w:spacing w:val="-5"/>
        </w:rPr>
        <w:t> </w:t>
      </w:r>
      <w:r>
        <w:rPr/>
        <w:t>during</w:t>
      </w:r>
      <w:r>
        <w:rPr>
          <w:spacing w:val="-9"/>
        </w:rPr>
        <w:t> </w:t>
      </w:r>
      <w:r>
        <w:rPr/>
        <w:t>my</w:t>
      </w:r>
      <w:r>
        <w:rPr>
          <w:spacing w:val="-8"/>
        </w:rPr>
        <w:t> </w:t>
      </w:r>
      <w:r>
        <w:rPr/>
        <w:t>entire</w:t>
      </w:r>
      <w:r>
        <w:rPr>
          <w:spacing w:val="-7"/>
        </w:rPr>
        <w:t> </w:t>
      </w:r>
      <w:r>
        <w:rPr/>
        <w:t>study.</w:t>
      </w:r>
    </w:p>
    <w:p>
      <w:pPr>
        <w:pStyle w:val="BodyText"/>
        <w:spacing w:line="482" w:lineRule="auto" w:before="196"/>
        <w:ind w:left="480" w:firstLine="720"/>
      </w:pPr>
      <w:r>
        <w:rPr/>
        <w:t>I</w:t>
      </w:r>
      <w:r>
        <w:rPr>
          <w:spacing w:val="-6"/>
        </w:rPr>
        <w:t> </w:t>
      </w:r>
      <w:r>
        <w:rPr/>
        <w:t>would</w:t>
      </w:r>
      <w:r>
        <w:rPr>
          <w:spacing w:val="-2"/>
        </w:rPr>
        <w:t> </w:t>
      </w:r>
      <w:r>
        <w:rPr/>
        <w:t>like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offer</w:t>
      </w:r>
      <w:r>
        <w:rPr>
          <w:spacing w:val="-4"/>
        </w:rPr>
        <w:t> </w:t>
      </w:r>
      <w:r>
        <w:rPr/>
        <w:t>my</w:t>
      </w:r>
      <w:r>
        <w:rPr>
          <w:spacing w:val="-6"/>
        </w:rPr>
        <w:t> </w:t>
      </w:r>
      <w:r>
        <w:rPr/>
        <w:t>special</w:t>
      </w:r>
      <w:r>
        <w:rPr>
          <w:spacing w:val="-2"/>
        </w:rPr>
        <w:t> </w:t>
      </w:r>
      <w:r>
        <w:rPr/>
        <w:t>thanks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All</w:t>
      </w:r>
      <w:r>
        <w:rPr>
          <w:spacing w:val="-1"/>
        </w:rPr>
        <w:t> </w:t>
      </w:r>
      <w:r>
        <w:rPr/>
        <w:t>my</w:t>
      </w:r>
      <w:r>
        <w:rPr>
          <w:spacing w:val="-3"/>
        </w:rPr>
        <w:t> </w:t>
      </w:r>
      <w:r>
        <w:rPr>
          <w:b/>
        </w:rPr>
        <w:t>Subjects</w:t>
      </w:r>
      <w:r>
        <w:rPr>
          <w:b/>
          <w:spacing w:val="-1"/>
        </w:rPr>
        <w:t> </w:t>
      </w:r>
      <w:r>
        <w:rPr/>
        <w:t>who</w:t>
      </w:r>
      <w:r>
        <w:rPr>
          <w:spacing w:val="-3"/>
        </w:rPr>
        <w:t> </w:t>
      </w:r>
      <w:r>
        <w:rPr/>
        <w:t>took</w:t>
      </w:r>
      <w:r>
        <w:rPr>
          <w:spacing w:val="-3"/>
        </w:rPr>
        <w:t> </w:t>
      </w:r>
      <w:r>
        <w:rPr/>
        <w:t>part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study</w:t>
      </w:r>
      <w:r>
        <w:rPr>
          <w:spacing w:val="-13"/>
        </w:rPr>
        <w:t> </w:t>
      </w:r>
      <w:r>
        <w:rPr/>
        <w:t>for</w:t>
      </w:r>
      <w:r>
        <w:rPr>
          <w:spacing w:val="-9"/>
        </w:rPr>
        <w:t> </w:t>
      </w:r>
      <w:r>
        <w:rPr/>
        <w:t>their</w:t>
      </w:r>
      <w:r>
        <w:rPr>
          <w:spacing w:val="-9"/>
        </w:rPr>
        <w:t> </w:t>
      </w:r>
      <w:r>
        <w:rPr/>
        <w:t>sincere</w:t>
      </w:r>
      <w:r>
        <w:rPr>
          <w:spacing w:val="-8"/>
        </w:rPr>
        <w:t> </w:t>
      </w:r>
      <w:r>
        <w:rPr/>
        <w:t>co-operation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dedication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collection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data</w:t>
      </w:r>
    </w:p>
    <w:p>
      <w:pPr>
        <w:pStyle w:val="BodyText"/>
        <w:spacing w:line="482" w:lineRule="auto" w:before="194"/>
        <w:ind w:left="480" w:firstLine="720"/>
      </w:pPr>
      <w:r>
        <w:rPr/>
        <w:t>I</w:t>
      </w:r>
      <w:r>
        <w:rPr>
          <w:spacing w:val="15"/>
        </w:rPr>
        <w:t> </w:t>
      </w:r>
      <w:r>
        <w:rPr/>
        <w:t>would</w:t>
      </w:r>
      <w:r>
        <w:rPr>
          <w:spacing w:val="15"/>
        </w:rPr>
        <w:t> </w:t>
      </w:r>
      <w:r>
        <w:rPr/>
        <w:t>thank</w:t>
      </w:r>
      <w:r>
        <w:rPr>
          <w:spacing w:val="15"/>
        </w:rPr>
        <w:t> </w:t>
      </w:r>
      <w:r>
        <w:rPr/>
        <w:t>my</w:t>
      </w:r>
      <w:r>
        <w:rPr>
          <w:spacing w:val="13"/>
        </w:rPr>
        <w:t> </w:t>
      </w:r>
      <w:r>
        <w:rPr/>
        <w:t>fellow</w:t>
      </w:r>
      <w:r>
        <w:rPr>
          <w:spacing w:val="17"/>
        </w:rPr>
        <w:t> </w:t>
      </w:r>
      <w:r>
        <w:rPr/>
        <w:t>batch</w:t>
      </w:r>
      <w:r>
        <w:rPr>
          <w:spacing w:val="16"/>
        </w:rPr>
        <w:t> </w:t>
      </w:r>
      <w:r>
        <w:rPr/>
        <w:t>mates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being</w:t>
      </w:r>
      <w:r>
        <w:rPr>
          <w:spacing w:val="13"/>
        </w:rPr>
        <w:t> </w:t>
      </w:r>
      <w:r>
        <w:rPr/>
        <w:t>kind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helpful</w:t>
      </w:r>
      <w:r>
        <w:rPr>
          <w:spacing w:val="20"/>
        </w:rPr>
        <w:t> </w:t>
      </w:r>
      <w:r>
        <w:rPr/>
        <w:t>towards</w:t>
      </w:r>
      <w:r>
        <w:rPr>
          <w:spacing w:val="19"/>
        </w:rPr>
        <w:t> </w:t>
      </w:r>
      <w:r>
        <w:rPr/>
        <w:t>and</w:t>
      </w:r>
      <w:r>
        <w:rPr>
          <w:spacing w:val="-57"/>
        </w:rPr>
        <w:t> </w:t>
      </w:r>
      <w:r>
        <w:rPr/>
        <w:t>during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fulfillment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</w:p>
    <w:p>
      <w:pPr>
        <w:spacing w:after="0" w:line="482" w:lineRule="auto"/>
        <w:sectPr>
          <w:pgSz w:w="11910" w:h="16840"/>
          <w:pgMar w:header="0" w:footer="856" w:top="1340" w:bottom="1120" w:left="1680" w:right="1200"/>
        </w:sectPr>
      </w:pPr>
    </w:p>
    <w:p>
      <w:pPr>
        <w:spacing w:before="59"/>
        <w:ind w:left="1306" w:right="1063" w:firstLine="0"/>
        <w:jc w:val="center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CONTENTS</w:t>
      </w:r>
    </w:p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5723"/>
        <w:gridCol w:w="937"/>
      </w:tblGrid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line="275" w:lineRule="exact"/>
              <w:ind w:left="8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</w:p>
          <w:p>
            <w:pPr>
              <w:pStyle w:val="TableParagraph"/>
              <w:spacing w:before="139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723" w:type="dxa"/>
          </w:tcPr>
          <w:p>
            <w:pPr>
              <w:pStyle w:val="TableParagraph"/>
              <w:spacing w:before="207"/>
              <w:ind w:left="2474" w:right="246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937" w:type="dxa"/>
          </w:tcPr>
          <w:p>
            <w:pPr>
              <w:pStyle w:val="TableParagraph"/>
              <w:spacing w:line="275" w:lineRule="exact"/>
              <w:ind w:left="1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  <w:p>
            <w:pPr>
              <w:pStyle w:val="TableParagraph"/>
              <w:spacing w:before="139"/>
              <w:ind w:left="2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Title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8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Certificate 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Supervisor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Declaration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Scholar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7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Acknowledgements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8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23" w:type="dxa"/>
          </w:tcPr>
          <w:p>
            <w:pPr>
              <w:pStyle w:val="TableParagraph"/>
              <w:spacing w:before="1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937" w:type="dxa"/>
          </w:tcPr>
          <w:p>
            <w:pPr>
              <w:pStyle w:val="TableParagraph"/>
              <w:spacing w:before="16"/>
              <w:ind w:left="226" w:right="219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9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3"/>
              <w:rPr>
                <w:sz w:val="24"/>
              </w:rPr>
            </w:pPr>
            <w:r>
              <w:rPr>
                <w:sz w:val="24"/>
              </w:rPr>
              <w:t>xv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appendices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9"/>
              <w:rPr>
                <w:sz w:val="24"/>
              </w:rPr>
            </w:pPr>
            <w:r>
              <w:rPr>
                <w:sz w:val="24"/>
              </w:rPr>
              <w:t>xviii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20"/>
              <w:ind w:left="8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723" w:type="dxa"/>
          </w:tcPr>
          <w:p>
            <w:pPr>
              <w:pStyle w:val="TableParagraph"/>
              <w:spacing w:before="2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937" w:type="dxa"/>
          </w:tcPr>
          <w:p>
            <w:pPr>
              <w:pStyle w:val="TableParagraph"/>
              <w:spacing w:before="20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Health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INFERTILITY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56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MORPHOLOGY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SPERM PRODUCTION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before="200"/>
              <w:ind w:left="87" w:right="7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72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HOW DOES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REPRODUCTIVE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WORK</w:t>
            </w:r>
          </w:p>
        </w:tc>
        <w:tc>
          <w:tcPr>
            <w:tcW w:w="937" w:type="dxa"/>
          </w:tcPr>
          <w:p>
            <w:pPr>
              <w:pStyle w:val="TableParagraph"/>
              <w:spacing w:before="200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before="200"/>
              <w:ind w:left="87" w:right="7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72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FUNCTION 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REPRODUCTIVE</w:t>
            </w:r>
          </w:p>
          <w:p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937" w:type="dxa"/>
          </w:tcPr>
          <w:p>
            <w:pPr>
              <w:pStyle w:val="TableParagraph"/>
              <w:spacing w:before="200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CAUSES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INFERTILITY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CAUSES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INFERTILITY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SPERM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PROBLEMS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BLOCKAGE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TRANSPORT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SPERM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ANTIBODIES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SEXUAL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PROBLEMS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HORMONAL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PROBLEMS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830" w:hRule="atLeast"/>
        </w:trPr>
        <w:tc>
          <w:tcPr>
            <w:tcW w:w="1731" w:type="dxa"/>
          </w:tcPr>
          <w:p>
            <w:pPr>
              <w:pStyle w:val="TableParagraph"/>
              <w:spacing w:before="203"/>
              <w:ind w:left="87" w:right="78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5723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GENETIC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PROBLEMS AFFECT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SPERM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PRODUCTION</w:t>
            </w:r>
          </w:p>
        </w:tc>
        <w:tc>
          <w:tcPr>
            <w:tcW w:w="937" w:type="dxa"/>
          </w:tcPr>
          <w:p>
            <w:pPr>
              <w:pStyle w:val="TableParagraph"/>
              <w:spacing w:before="203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SYMPTOMS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INFERTILITY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56" w:top="1360" w:bottom="1120" w:left="1680" w:right="1200"/>
        </w:sect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5723"/>
        <w:gridCol w:w="937"/>
      </w:tblGrid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CHROMOSOMES INVOLVES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GENES INVOLVES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SEMEN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DONE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TESTOSTERONE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before="200"/>
              <w:ind w:left="87" w:right="78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572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TESTOSTERONE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MECHANISM</w:t>
            </w:r>
          </w:p>
        </w:tc>
        <w:tc>
          <w:tcPr>
            <w:tcW w:w="937" w:type="dxa"/>
          </w:tcPr>
          <w:p>
            <w:pPr>
              <w:pStyle w:val="TableParagraph"/>
              <w:spacing w:before="200"/>
              <w:ind w:left="226" w:right="2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TESTOSTERONE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DEFICIENCY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AGEING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TESTOSTERONE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LEVELS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SYMPTOMS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TESTOSTERONE DEFICIENCY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before="200"/>
              <w:ind w:left="87" w:right="78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572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FERTILITY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NUTRIENTS</w:t>
            </w:r>
          </w:p>
        </w:tc>
        <w:tc>
          <w:tcPr>
            <w:tcW w:w="937" w:type="dxa"/>
          </w:tcPr>
          <w:p>
            <w:pPr>
              <w:pStyle w:val="TableParagraph"/>
              <w:spacing w:before="200"/>
              <w:ind w:left="226" w:right="2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hyperlink r:id="rId7">
              <w:r>
                <w:rPr>
                  <w:sz w:val="24"/>
                </w:rPr>
                <w:t>ANDROPAUSE</w:t>
              </w:r>
            </w:hyperlink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1.25.1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CAUSES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81"/>
              <w:rPr>
                <w:sz w:val="24"/>
              </w:rPr>
            </w:pPr>
            <w:r>
              <w:rPr>
                <w:sz w:val="24"/>
              </w:rPr>
              <w:t>1.25.2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SYMPTOMS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COMPLICATIONS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81"/>
              <w:rPr>
                <w:sz w:val="24"/>
              </w:rPr>
            </w:pPr>
            <w:r>
              <w:rPr>
                <w:sz w:val="24"/>
              </w:rPr>
              <w:t>1.25.3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PREVENTION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56" w:hRule="atLeast"/>
        </w:trPr>
        <w:tc>
          <w:tcPr>
            <w:tcW w:w="1731" w:type="dxa"/>
          </w:tcPr>
          <w:p>
            <w:pPr>
              <w:pStyle w:val="TableParagraph"/>
              <w:spacing w:before="16"/>
              <w:ind w:left="87" w:right="81"/>
              <w:rPr>
                <w:sz w:val="24"/>
              </w:rPr>
            </w:pPr>
            <w:r>
              <w:rPr>
                <w:sz w:val="24"/>
              </w:rPr>
              <w:t>1.25.4</w:t>
            </w:r>
          </w:p>
        </w:tc>
        <w:tc>
          <w:tcPr>
            <w:tcW w:w="5723" w:type="dxa"/>
          </w:tcPr>
          <w:p>
            <w:pPr>
              <w:pStyle w:val="TableParagraph"/>
              <w:spacing w:before="1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ANDROPAUSE</w:t>
            </w:r>
          </w:p>
        </w:tc>
        <w:tc>
          <w:tcPr>
            <w:tcW w:w="937" w:type="dxa"/>
          </w:tcPr>
          <w:p>
            <w:pPr>
              <w:pStyle w:val="TableParagraph"/>
              <w:spacing w:before="16"/>
              <w:ind w:left="226" w:right="2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YOGA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81"/>
              <w:rPr>
                <w:sz w:val="24"/>
              </w:rPr>
            </w:pPr>
            <w:r>
              <w:rPr>
                <w:sz w:val="24"/>
              </w:rPr>
              <w:t>1.26.1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COMMON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YOGA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1.26.2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ASANA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81"/>
              <w:rPr>
                <w:sz w:val="24"/>
              </w:rPr>
            </w:pPr>
            <w:r>
              <w:rPr>
                <w:sz w:val="24"/>
              </w:rPr>
              <w:t>1.26.3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PRANAYAMA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81"/>
              <w:rPr>
                <w:sz w:val="24"/>
              </w:rPr>
            </w:pPr>
            <w:r>
              <w:rPr>
                <w:sz w:val="24"/>
              </w:rPr>
              <w:t>1.26.4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MEDITATION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before="203"/>
              <w:ind w:left="87" w:right="78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572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YOGA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BENEFITS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REPRODUCTIVE</w:t>
            </w:r>
          </w:p>
          <w:p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937" w:type="dxa"/>
          </w:tcPr>
          <w:p>
            <w:pPr>
              <w:pStyle w:val="TableParagraph"/>
              <w:spacing w:before="203"/>
              <w:ind w:left="226" w:right="21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830" w:hRule="atLeast"/>
        </w:trPr>
        <w:tc>
          <w:tcPr>
            <w:tcW w:w="1731" w:type="dxa"/>
          </w:tcPr>
          <w:p>
            <w:pPr>
              <w:pStyle w:val="TableParagraph"/>
              <w:spacing w:before="203"/>
              <w:ind w:left="87" w:right="78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5723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YOGA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PRACTICE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REPRODUCTIVE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</w:t>
            </w:r>
          </w:p>
        </w:tc>
        <w:tc>
          <w:tcPr>
            <w:tcW w:w="937" w:type="dxa"/>
          </w:tcPr>
          <w:p>
            <w:pPr>
              <w:pStyle w:val="TableParagraph"/>
              <w:spacing w:before="203"/>
              <w:ind w:left="226" w:right="21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before="200"/>
              <w:ind w:left="87" w:right="78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572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THERAPEUTIC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WAYS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REPRODUCTIVE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</w:tc>
        <w:tc>
          <w:tcPr>
            <w:tcW w:w="937" w:type="dxa"/>
          </w:tcPr>
          <w:p>
            <w:pPr>
              <w:pStyle w:val="TableParagraph"/>
              <w:spacing w:before="200"/>
              <w:ind w:left="226" w:right="21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before="200"/>
              <w:ind w:left="87" w:right="78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572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YOGA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IMPROVEMENT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REPRODUCTIVE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FUNCTIONS</w:t>
            </w:r>
          </w:p>
        </w:tc>
        <w:tc>
          <w:tcPr>
            <w:tcW w:w="937" w:type="dxa"/>
          </w:tcPr>
          <w:p>
            <w:pPr>
              <w:pStyle w:val="TableParagraph"/>
              <w:spacing w:before="200"/>
              <w:ind w:left="226" w:right="21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YOGA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SUBDUING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ANXIETY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56" w:top="1420" w:bottom="1040" w:left="1680" w:right="1200"/>
        </w:sect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5723"/>
        <w:gridCol w:w="937"/>
      </w:tblGrid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YOGA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IMPROVING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FUNCTIONING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DIET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81"/>
              <w:rPr>
                <w:sz w:val="24"/>
              </w:rPr>
            </w:pPr>
            <w:r>
              <w:rPr>
                <w:sz w:val="24"/>
              </w:rPr>
              <w:t>1.33.1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YOGIC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DIET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before="200"/>
              <w:ind w:left="87" w:right="81"/>
              <w:rPr>
                <w:sz w:val="24"/>
              </w:rPr>
            </w:pPr>
            <w:r>
              <w:rPr>
                <w:sz w:val="24"/>
              </w:rPr>
              <w:t>1.33.2</w:t>
            </w:r>
          </w:p>
        </w:tc>
        <w:tc>
          <w:tcPr>
            <w:tcW w:w="5723" w:type="dxa"/>
          </w:tcPr>
          <w:p>
            <w:pPr>
              <w:pStyle w:val="TableParagraph"/>
              <w:tabs>
                <w:tab w:pos="1137" w:val="left" w:leader="none"/>
                <w:tab w:pos="2530" w:val="left" w:leader="none"/>
                <w:tab w:pos="3859" w:val="left" w:leader="none"/>
                <w:tab w:pos="5094" w:val="left" w:leader="none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  <w:tab/>
              <w:t>SHOWING</w:t>
              <w:tab/>
              <w:t>SATTVIC,</w:t>
              <w:tab/>
              <w:t>RAJASIC</w:t>
              <w:tab/>
              <w:t>AND</w:t>
            </w:r>
          </w:p>
          <w:p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TAMASIC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ARTICLES 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DIET</w:t>
            </w:r>
          </w:p>
        </w:tc>
        <w:tc>
          <w:tcPr>
            <w:tcW w:w="937" w:type="dxa"/>
          </w:tcPr>
          <w:p>
            <w:pPr>
              <w:pStyle w:val="TableParagraph"/>
              <w:spacing w:before="200"/>
              <w:ind w:left="226" w:right="21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1.34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PHYSICAL&amp;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PHYSIOLOGICAL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VARIABLES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1.34.1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FLEXIBILITY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81"/>
              <w:rPr>
                <w:sz w:val="24"/>
              </w:rPr>
            </w:pPr>
            <w:r>
              <w:rPr>
                <w:sz w:val="24"/>
              </w:rPr>
              <w:t>1.34.2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1.34.3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BODY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1.34.4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color w:val="333333"/>
                <w:sz w:val="24"/>
              </w:rPr>
              <w:t>BODY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MASS INDEX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CALCULATION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81"/>
              <w:rPr>
                <w:sz w:val="24"/>
              </w:rPr>
            </w:pPr>
            <w:r>
              <w:rPr>
                <w:sz w:val="24"/>
              </w:rPr>
              <w:t>1.34.5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RESPIRATORY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PSYCHOLOGICAL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VARIABLES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1.35.1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ANXIETY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81"/>
              <w:rPr>
                <w:sz w:val="24"/>
              </w:rPr>
            </w:pPr>
            <w:r>
              <w:rPr>
                <w:sz w:val="24"/>
              </w:rPr>
              <w:t>1.35.2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STRESS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1.35.3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SELF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CONFIDENCE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1.37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HYPOTHESIS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SIGNIFICANCE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1.39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DELIMITATION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LIMITATION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TERMS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1.41.1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YOGA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81"/>
              <w:rPr>
                <w:sz w:val="24"/>
              </w:rPr>
            </w:pPr>
            <w:r>
              <w:rPr>
                <w:sz w:val="24"/>
              </w:rPr>
              <w:t>1.41.2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DIET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1.41.3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ANDROPAUSE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1.41.4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FLEXIBILITY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81"/>
              <w:rPr>
                <w:sz w:val="24"/>
              </w:rPr>
            </w:pPr>
            <w:r>
              <w:rPr>
                <w:sz w:val="24"/>
              </w:rPr>
              <w:t>1.41.5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SYSTOLIC BLOOD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1.41.6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BMI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(Body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Index)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1.41.7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RESPIRATORY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81"/>
              <w:rPr>
                <w:sz w:val="24"/>
              </w:rPr>
            </w:pPr>
            <w:r>
              <w:rPr>
                <w:sz w:val="24"/>
              </w:rPr>
              <w:t>1.41.8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PSYCHOLOGICAL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STRESS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1.41.9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ANXIETY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56" w:top="1420" w:bottom="1040" w:left="1680" w:right="1200"/>
        </w:sect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5723"/>
        <w:gridCol w:w="937"/>
      </w:tblGrid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1.41.10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SELF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CONFIDENCE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20"/>
              <w:ind w:left="85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723" w:type="dxa"/>
          </w:tcPr>
          <w:p>
            <w:pPr>
              <w:pStyle w:val="TableParagraph"/>
              <w:spacing w:before="2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REVIEW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RELATED LITERATURE</w:t>
            </w:r>
          </w:p>
        </w:tc>
        <w:tc>
          <w:tcPr>
            <w:tcW w:w="937" w:type="dxa"/>
          </w:tcPr>
          <w:p>
            <w:pPr>
              <w:pStyle w:val="TableParagraph"/>
              <w:spacing w:before="20"/>
              <w:ind w:left="226" w:right="218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</w:tr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before="200"/>
              <w:ind w:left="87" w:right="7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723" w:type="dxa"/>
          </w:tcPr>
          <w:p>
            <w:pPr>
              <w:pStyle w:val="TableParagraph"/>
              <w:tabs>
                <w:tab w:pos="1566" w:val="left" w:leader="none"/>
                <w:tab w:pos="3132" w:val="left" w:leader="none"/>
                <w:tab w:pos="3923" w:val="left" w:leader="none"/>
                <w:tab w:pos="5092" w:val="left" w:leader="none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STUDIES</w:t>
              <w:tab/>
              <w:t>RELATED</w:t>
              <w:tab/>
              <w:t>TO</w:t>
              <w:tab/>
              <w:t>YOGA</w:t>
              <w:tab/>
              <w:t>AND</w:t>
            </w:r>
          </w:p>
          <w:p>
            <w:pPr>
              <w:pStyle w:val="TableParagraph"/>
              <w:spacing w:before="137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PHYSIOLOGICAL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VARIABLES</w:t>
            </w:r>
          </w:p>
        </w:tc>
        <w:tc>
          <w:tcPr>
            <w:tcW w:w="937" w:type="dxa"/>
          </w:tcPr>
          <w:p>
            <w:pPr>
              <w:pStyle w:val="TableParagraph"/>
              <w:spacing w:before="200"/>
              <w:ind w:left="226" w:right="21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before="200"/>
              <w:ind w:left="87" w:right="7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723" w:type="dxa"/>
          </w:tcPr>
          <w:p>
            <w:pPr>
              <w:pStyle w:val="TableParagraph"/>
              <w:tabs>
                <w:tab w:pos="1566" w:val="left" w:leader="none"/>
                <w:tab w:pos="3132" w:val="left" w:leader="none"/>
                <w:tab w:pos="3923" w:val="left" w:leader="none"/>
                <w:tab w:pos="5092" w:val="left" w:leader="none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STUDIES</w:t>
              <w:tab/>
              <w:t>RELATED</w:t>
              <w:tab/>
              <w:t>TO</w:t>
              <w:tab/>
              <w:t>YOGA</w:t>
              <w:tab/>
              <w:t>AND</w:t>
            </w:r>
          </w:p>
          <w:p>
            <w:pPr>
              <w:pStyle w:val="TableParagraph"/>
              <w:spacing w:before="137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PSYCHOLOGICAL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VARIABLES</w:t>
            </w:r>
          </w:p>
        </w:tc>
        <w:tc>
          <w:tcPr>
            <w:tcW w:w="937" w:type="dxa"/>
          </w:tcPr>
          <w:p>
            <w:pPr>
              <w:pStyle w:val="TableParagraph"/>
              <w:spacing w:before="200"/>
              <w:ind w:left="226" w:righ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LITERATURE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20"/>
              <w:ind w:left="87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723" w:type="dxa"/>
          </w:tcPr>
          <w:p>
            <w:pPr>
              <w:pStyle w:val="TableParagraph"/>
              <w:spacing w:before="2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METHODOLOGY</w:t>
            </w:r>
          </w:p>
        </w:tc>
        <w:tc>
          <w:tcPr>
            <w:tcW w:w="937" w:type="dxa"/>
          </w:tcPr>
          <w:p>
            <w:pPr>
              <w:pStyle w:val="TableParagraph"/>
              <w:spacing w:before="20"/>
              <w:ind w:left="226" w:right="218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SELECTION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SUBJECTS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before="200"/>
              <w:ind w:left="87" w:right="7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72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SELECTION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VARIABLES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–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(Independent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&amp;</w:t>
            </w:r>
          </w:p>
          <w:p>
            <w:pPr>
              <w:pStyle w:val="TableParagraph"/>
              <w:spacing w:before="139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Dependent)</w:t>
            </w:r>
          </w:p>
        </w:tc>
        <w:tc>
          <w:tcPr>
            <w:tcW w:w="937" w:type="dxa"/>
          </w:tcPr>
          <w:p>
            <w:pPr>
              <w:pStyle w:val="TableParagraph"/>
              <w:spacing w:before="200"/>
              <w:ind w:left="226" w:right="21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SELECTION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VARIABLES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INDEPENDENT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VARIABLES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PILOT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CRITERION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MEASURES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RELIABILITY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RELIABILITY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INSTRUMENT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TESTERS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RELIABILITY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COMPETENCY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SUBJECT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RELIABILITY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SUBJECTS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ORIENTATION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PROGRAMME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1240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5723" w:type="dxa"/>
          </w:tcPr>
          <w:p>
            <w:pPr>
              <w:pStyle w:val="TableParagraph"/>
              <w:tabs>
                <w:tab w:pos="1580" w:val="left" w:leader="none"/>
                <w:tab w:pos="3148" w:val="left" w:leader="none"/>
                <w:tab w:pos="3770" w:val="left" w:leader="none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TRAINING</w:t>
              <w:tab/>
              <w:t>SCHEDULE</w:t>
              <w:tab/>
              <w:t>OF</w:t>
              <w:tab/>
              <w:t>EXPERIMENTAL</w:t>
            </w:r>
          </w:p>
          <w:p>
            <w:pPr>
              <w:pStyle w:val="TableParagraph"/>
              <w:tabs>
                <w:tab w:pos="1813" w:val="left" w:leader="none"/>
              </w:tabs>
              <w:spacing w:line="416" w:lineRule="exact" w:before="28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I</w:t>
              <w:tab/>
              <w:t>(Yogic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diet)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Programme</w:t>
            </w:r>
          </w:p>
        </w:tc>
        <w:tc>
          <w:tcPr>
            <w:tcW w:w="937" w:type="dxa"/>
          </w:tcPr>
          <w:p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226" w:right="21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before="203"/>
              <w:ind w:left="87" w:right="78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5723" w:type="dxa"/>
          </w:tcPr>
          <w:p>
            <w:pPr>
              <w:pStyle w:val="TableParagraph"/>
              <w:tabs>
                <w:tab w:pos="2216" w:val="left" w:leader="none"/>
                <w:tab w:pos="4263" w:val="left" w:leader="none"/>
                <w:tab w:pos="5043" w:val="left" w:leader="none"/>
              </w:tabs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DEPENDENT</w:t>
              <w:tab/>
              <w:t>VARIABLES</w:t>
              <w:tab/>
              <w:t>-</w:t>
              <w:tab/>
              <w:t>TEST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ADMINISTRATION</w:t>
            </w:r>
          </w:p>
        </w:tc>
        <w:tc>
          <w:tcPr>
            <w:tcW w:w="937" w:type="dxa"/>
          </w:tcPr>
          <w:p>
            <w:pPr>
              <w:pStyle w:val="TableParagraph"/>
              <w:spacing w:before="203"/>
              <w:ind w:left="226" w:right="21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3.13.1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81"/>
              <w:rPr>
                <w:sz w:val="24"/>
              </w:rPr>
            </w:pPr>
            <w:r>
              <w:rPr>
                <w:sz w:val="24"/>
              </w:rPr>
              <w:t>3.13.2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FLEXIBILITY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TEST)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3.13.3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PHYSIOLOGICAL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VARIABLES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3.13.3.1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56" w:top="1420" w:bottom="1040" w:left="1680" w:right="1200"/>
        </w:sect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5723"/>
        <w:gridCol w:w="937"/>
      </w:tblGrid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3.13.3.2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BODY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(BMI)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before="203"/>
              <w:ind w:left="87" w:right="78"/>
              <w:rPr>
                <w:sz w:val="24"/>
              </w:rPr>
            </w:pPr>
            <w:r>
              <w:rPr>
                <w:sz w:val="24"/>
              </w:rPr>
              <w:t>3.13.3.3</w:t>
            </w:r>
          </w:p>
        </w:tc>
        <w:tc>
          <w:tcPr>
            <w:tcW w:w="5723" w:type="dxa"/>
          </w:tcPr>
          <w:p>
            <w:pPr>
              <w:pStyle w:val="TableParagraph"/>
              <w:tabs>
                <w:tab w:pos="2241" w:val="left" w:leader="none"/>
                <w:tab w:pos="3675" w:val="left" w:leader="none"/>
                <w:tab w:pos="3972" w:val="left" w:leader="none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PHYSIOLOGICAL</w:t>
              <w:tab/>
              <w:t>VARIABLE</w:t>
              <w:tab/>
              <w:t>-</w:t>
              <w:tab/>
              <w:t>RESPIRATORY</w:t>
            </w:r>
          </w:p>
          <w:p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RATE</w:t>
            </w:r>
          </w:p>
        </w:tc>
        <w:tc>
          <w:tcPr>
            <w:tcW w:w="937" w:type="dxa"/>
          </w:tcPr>
          <w:p>
            <w:pPr>
              <w:pStyle w:val="TableParagraph"/>
              <w:spacing w:before="203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3.13.4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PSYCHOLOGICAL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VARIABLES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3.14.3.1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(STRESS)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3.13.4.1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PSYCHOLOGICAL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VARIABLE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ANXIETY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before="203"/>
              <w:ind w:left="87" w:right="78"/>
              <w:rPr>
                <w:sz w:val="24"/>
              </w:rPr>
            </w:pPr>
            <w:r>
              <w:rPr>
                <w:sz w:val="24"/>
              </w:rPr>
              <w:t>3.13.4.2</w:t>
            </w:r>
          </w:p>
        </w:tc>
        <w:tc>
          <w:tcPr>
            <w:tcW w:w="5723" w:type="dxa"/>
          </w:tcPr>
          <w:p>
            <w:pPr>
              <w:pStyle w:val="TableParagraph"/>
              <w:tabs>
                <w:tab w:pos="2657" w:val="left" w:leader="none"/>
                <w:tab w:pos="4421" w:val="left" w:leader="none"/>
                <w:tab w:pos="5055" w:val="left" w:leader="none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PSYCHOLOGICAL</w:t>
              <w:tab/>
              <w:t>VARAIBLE</w:t>
              <w:tab/>
              <w:t>-</w:t>
              <w:tab/>
              <w:t>SELF</w:t>
            </w:r>
          </w:p>
          <w:p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CONFIDENCE</w:t>
            </w:r>
          </w:p>
        </w:tc>
        <w:tc>
          <w:tcPr>
            <w:tcW w:w="937" w:type="dxa"/>
          </w:tcPr>
          <w:p>
            <w:pPr>
              <w:pStyle w:val="TableParagraph"/>
              <w:spacing w:before="203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COLLECTION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3.15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TECHNIQUE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8"/>
              <w:ind w:left="8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723" w:type="dxa"/>
          </w:tcPr>
          <w:p>
            <w:pPr>
              <w:pStyle w:val="TableParagraph"/>
              <w:spacing w:before="18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RESULTS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DISCUSSIONS</w:t>
            </w:r>
          </w:p>
        </w:tc>
        <w:tc>
          <w:tcPr>
            <w:tcW w:w="937" w:type="dxa"/>
          </w:tcPr>
          <w:p>
            <w:pPr>
              <w:pStyle w:val="TableParagraph"/>
              <w:spacing w:before="18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OVERVIEW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SIGNIFICANCE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SIGNIFICANCE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4.4.1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FLEXIBILITY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81"/>
              <w:rPr>
                <w:sz w:val="24"/>
              </w:rPr>
            </w:pPr>
            <w:r>
              <w:rPr>
                <w:sz w:val="24"/>
              </w:rPr>
              <w:t>4.4.2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DISCUSSION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FINDINGS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FLEXIBILITY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81"/>
              <w:rPr>
                <w:sz w:val="24"/>
              </w:rPr>
            </w:pPr>
            <w:r>
              <w:rPr>
                <w:sz w:val="24"/>
              </w:rPr>
              <w:t>4.4.3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SYSTOLIC BLOOD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828" w:hRule="atLeast"/>
        </w:trPr>
        <w:tc>
          <w:tcPr>
            <w:tcW w:w="1731" w:type="dxa"/>
          </w:tcPr>
          <w:p>
            <w:pPr>
              <w:pStyle w:val="TableParagraph"/>
              <w:spacing w:before="203"/>
              <w:ind w:left="87" w:right="81"/>
              <w:rPr>
                <w:sz w:val="24"/>
              </w:rPr>
            </w:pPr>
            <w:r>
              <w:rPr>
                <w:sz w:val="24"/>
              </w:rPr>
              <w:t>4.4.4</w:t>
            </w:r>
          </w:p>
        </w:tc>
        <w:tc>
          <w:tcPr>
            <w:tcW w:w="5723" w:type="dxa"/>
          </w:tcPr>
          <w:p>
            <w:pPr>
              <w:pStyle w:val="TableParagraph"/>
              <w:tabs>
                <w:tab w:pos="1767" w:val="left" w:leader="none"/>
                <w:tab w:pos="2539" w:val="left" w:leader="none"/>
                <w:tab w:pos="3906" w:val="left" w:leader="none"/>
                <w:tab w:pos="4462" w:val="left" w:leader="none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DISCUSSION</w:t>
              <w:tab/>
              <w:t>AND</w:t>
              <w:tab/>
              <w:t>FINDINGS</w:t>
              <w:tab/>
              <w:t>OF</w:t>
              <w:tab/>
              <w:t>SYSTOLIC</w:t>
            </w:r>
          </w:p>
          <w:p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  <w:tc>
          <w:tcPr>
            <w:tcW w:w="937" w:type="dxa"/>
          </w:tcPr>
          <w:p>
            <w:pPr>
              <w:pStyle w:val="TableParagraph"/>
              <w:spacing w:before="203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4.4.5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(BODY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MASS INDEX)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before="200"/>
              <w:ind w:left="87" w:right="81"/>
              <w:rPr>
                <w:sz w:val="24"/>
              </w:rPr>
            </w:pPr>
            <w:r>
              <w:rPr>
                <w:sz w:val="24"/>
              </w:rPr>
              <w:t>4.4.6</w:t>
            </w:r>
          </w:p>
        </w:tc>
        <w:tc>
          <w:tcPr>
            <w:tcW w:w="572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DISCUSSION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FINDINGS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MASS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INDEX</w:t>
            </w:r>
          </w:p>
        </w:tc>
        <w:tc>
          <w:tcPr>
            <w:tcW w:w="937" w:type="dxa"/>
          </w:tcPr>
          <w:p>
            <w:pPr>
              <w:pStyle w:val="TableParagraph"/>
              <w:spacing w:before="200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81"/>
              <w:rPr>
                <w:sz w:val="24"/>
              </w:rPr>
            </w:pPr>
            <w:r>
              <w:rPr>
                <w:sz w:val="24"/>
              </w:rPr>
              <w:t>4.4.7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RESPIRATORY RATE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before="203"/>
              <w:ind w:left="87" w:right="81"/>
              <w:rPr>
                <w:sz w:val="24"/>
              </w:rPr>
            </w:pPr>
            <w:r>
              <w:rPr>
                <w:sz w:val="24"/>
              </w:rPr>
              <w:t>4.4.8</w:t>
            </w:r>
          </w:p>
        </w:tc>
        <w:tc>
          <w:tcPr>
            <w:tcW w:w="572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DISCUSSION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FINDINGS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RESPIRATORY</w:t>
            </w:r>
          </w:p>
          <w:p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RATE</w:t>
            </w:r>
          </w:p>
        </w:tc>
        <w:tc>
          <w:tcPr>
            <w:tcW w:w="937" w:type="dxa"/>
          </w:tcPr>
          <w:p>
            <w:pPr>
              <w:pStyle w:val="TableParagraph"/>
              <w:spacing w:before="203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>
        <w:trPr>
          <w:trHeight w:val="456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4.4.9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STRESS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81"/>
              <w:rPr>
                <w:sz w:val="24"/>
              </w:rPr>
            </w:pPr>
            <w:r>
              <w:rPr>
                <w:sz w:val="24"/>
              </w:rPr>
              <w:t>4.4.10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DISCUSSION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FINDINGS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STRESS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4.4.10.1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SELF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CONFIDENCE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before="203"/>
              <w:ind w:left="87" w:right="78"/>
              <w:rPr>
                <w:sz w:val="24"/>
              </w:rPr>
            </w:pPr>
            <w:r>
              <w:rPr>
                <w:sz w:val="24"/>
              </w:rPr>
              <w:t>4.4.10.2</w:t>
            </w:r>
          </w:p>
        </w:tc>
        <w:tc>
          <w:tcPr>
            <w:tcW w:w="5723" w:type="dxa"/>
          </w:tcPr>
          <w:p>
            <w:pPr>
              <w:pStyle w:val="TableParagraph"/>
              <w:tabs>
                <w:tab w:pos="1769" w:val="left" w:leader="none"/>
                <w:tab w:pos="2542" w:val="left" w:leader="none"/>
                <w:tab w:pos="3911" w:val="left" w:leader="none"/>
                <w:tab w:pos="4720" w:val="left" w:leader="none"/>
                <w:tab w:pos="5535" w:val="left" w:leader="none"/>
              </w:tabs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DISCUSSION</w:t>
              <w:tab/>
              <w:t>AND</w:t>
              <w:tab/>
              <w:t>FINDINGS</w:t>
              <w:tab/>
              <w:t>OF</w:t>
              <w:tab/>
              <w:t>SELF</w:t>
              <w:tab/>
              <w:t>-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CONFIDENCE</w:t>
            </w:r>
          </w:p>
        </w:tc>
        <w:tc>
          <w:tcPr>
            <w:tcW w:w="937" w:type="dxa"/>
          </w:tcPr>
          <w:p>
            <w:pPr>
              <w:pStyle w:val="TableParagraph"/>
              <w:spacing w:before="203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81"/>
              <w:rPr>
                <w:sz w:val="24"/>
              </w:rPr>
            </w:pPr>
            <w:r>
              <w:rPr>
                <w:sz w:val="24"/>
              </w:rPr>
              <w:t>4.4.11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ANXIETY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4.4.11.1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DISCUSSION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FINDINGS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ANXIETY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856" w:top="1420" w:bottom="1040" w:left="1680" w:right="1200"/>
        </w:sect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5723"/>
        <w:gridCol w:w="937"/>
      </w:tblGrid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DISCUSSION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HYPOTHESES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line="275" w:lineRule="exact"/>
              <w:ind w:left="87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</w:p>
          <w:p>
            <w:pPr>
              <w:pStyle w:val="TableParagraph"/>
              <w:spacing w:before="139"/>
              <w:ind w:left="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5723" w:type="dxa"/>
          </w:tcPr>
          <w:p>
            <w:pPr>
              <w:pStyle w:val="TableParagraph"/>
              <w:tabs>
                <w:tab w:pos="2387" w:val="left" w:leader="none"/>
                <w:tab w:pos="5091" w:val="left" w:leader="none"/>
              </w:tabs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SUMMARY,</w:t>
              <w:tab/>
              <w:t>CONCLUSIONS</w:t>
              <w:tab/>
              <w:t>AND</w:t>
            </w:r>
          </w:p>
          <w:p>
            <w:pPr>
              <w:pStyle w:val="TableParagraph"/>
              <w:spacing w:before="139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RECOMMENDATIONS</w:t>
            </w:r>
          </w:p>
        </w:tc>
        <w:tc>
          <w:tcPr>
            <w:tcW w:w="937" w:type="dxa"/>
          </w:tcPr>
          <w:p>
            <w:pPr>
              <w:pStyle w:val="TableParagraph"/>
              <w:spacing w:before="207"/>
              <w:ind w:left="226" w:right="218"/>
              <w:rPr>
                <w:b/>
                <w:sz w:val="24"/>
              </w:rPr>
            </w:pPr>
            <w:r>
              <w:rPr>
                <w:b/>
                <w:sz w:val="24"/>
              </w:rPr>
              <w:t>127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SUMMARY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spacing w:before="13"/>
              <w:ind w:left="87" w:right="78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CONCLUSIONS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>
        <w:trPr>
          <w:trHeight w:val="827" w:hRule="atLeast"/>
        </w:trPr>
        <w:tc>
          <w:tcPr>
            <w:tcW w:w="1731" w:type="dxa"/>
          </w:tcPr>
          <w:p>
            <w:pPr>
              <w:pStyle w:val="TableParagraph"/>
              <w:spacing w:before="203"/>
              <w:ind w:left="87" w:right="78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5723" w:type="dxa"/>
          </w:tcPr>
          <w:p>
            <w:pPr>
              <w:pStyle w:val="TableParagraph"/>
              <w:tabs>
                <w:tab w:pos="2866" w:val="left" w:leader="none"/>
                <w:tab w:pos="3677" w:val="left" w:leader="none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RECOMMENTATIONS</w:t>
              <w:tab/>
              <w:t>FOR</w:t>
              <w:tab/>
              <w:t>PRACTITIONERS/</w:t>
            </w:r>
          </w:p>
          <w:p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GOVERNMENT</w:t>
            </w:r>
          </w:p>
        </w:tc>
        <w:tc>
          <w:tcPr>
            <w:tcW w:w="937" w:type="dxa"/>
          </w:tcPr>
          <w:p>
            <w:pPr>
              <w:pStyle w:val="TableParagraph"/>
              <w:spacing w:before="203"/>
              <w:ind w:left="226" w:right="218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>
        <w:trPr>
          <w:trHeight w:val="455" w:hRule="atLeast"/>
        </w:trPr>
        <w:tc>
          <w:tcPr>
            <w:tcW w:w="1731" w:type="dxa"/>
          </w:tcPr>
          <w:p>
            <w:pPr>
              <w:pStyle w:val="TableParagraph"/>
              <w:spacing w:before="15"/>
              <w:ind w:left="87" w:right="78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5723" w:type="dxa"/>
          </w:tcPr>
          <w:p>
            <w:pPr>
              <w:pStyle w:val="TableParagraph"/>
              <w:spacing w:before="1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SUGGESTION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FURTHER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RESEARCH</w:t>
            </w:r>
          </w:p>
        </w:tc>
        <w:tc>
          <w:tcPr>
            <w:tcW w:w="937" w:type="dxa"/>
          </w:tcPr>
          <w:p>
            <w:pPr>
              <w:pStyle w:val="TableParagraph"/>
              <w:spacing w:before="15"/>
              <w:ind w:left="226" w:right="218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BIBLIOGRAPHY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>
        <w:trPr>
          <w:trHeight w:val="453" w:hRule="atLeast"/>
        </w:trPr>
        <w:tc>
          <w:tcPr>
            <w:tcW w:w="173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23" w:type="dxa"/>
          </w:tcPr>
          <w:p>
            <w:pPr>
              <w:pStyle w:val="TableParagraph"/>
              <w:spacing w:before="1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APPENDIX</w:t>
            </w:r>
          </w:p>
        </w:tc>
        <w:tc>
          <w:tcPr>
            <w:tcW w:w="937" w:type="dxa"/>
          </w:tcPr>
          <w:p>
            <w:pPr>
              <w:pStyle w:val="TableParagraph"/>
              <w:spacing w:before="13"/>
              <w:ind w:left="226" w:right="218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56" w:top="1420" w:bottom="1040" w:left="1680" w:right="1200"/>
        </w:sectPr>
      </w:pPr>
    </w:p>
    <w:p>
      <w:pPr>
        <w:spacing w:before="59"/>
        <w:ind w:left="1306" w:right="1062" w:firstLine="0"/>
        <w:jc w:val="center"/>
        <w:rPr>
          <w:b/>
          <w:sz w:val="28"/>
        </w:rPr>
      </w:pPr>
      <w:r>
        <w:rPr>
          <w:b/>
          <w:sz w:val="28"/>
        </w:rPr>
        <w:t>LIST OF TABLES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6760"/>
        <w:gridCol w:w="840"/>
      </w:tblGrid>
      <w:tr>
        <w:trPr>
          <w:trHeight w:val="906" w:hRule="atLeast"/>
        </w:trPr>
        <w:tc>
          <w:tcPr>
            <w:tcW w:w="924" w:type="dxa"/>
          </w:tcPr>
          <w:p>
            <w:pPr>
              <w:pStyle w:val="TableParagraph"/>
              <w:spacing w:line="360" w:lineRule="auto" w:before="39"/>
              <w:ind w:left="285" w:right="140" w:hanging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6760" w:type="dxa"/>
          </w:tcPr>
          <w:p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3120" w:right="311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840" w:type="dxa"/>
          </w:tcPr>
          <w:p>
            <w:pPr>
              <w:pStyle w:val="TableParagraph"/>
              <w:spacing w:line="360" w:lineRule="auto" w:before="39"/>
              <w:ind w:left="273" w:right="146" w:hanging="9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Page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</w:p>
        </w:tc>
      </w:tr>
      <w:tr>
        <w:trPr>
          <w:trHeight w:val="494" w:hRule="atLeast"/>
        </w:trPr>
        <w:tc>
          <w:tcPr>
            <w:tcW w:w="924" w:type="dxa"/>
          </w:tcPr>
          <w:p>
            <w:pPr>
              <w:pStyle w:val="TableParagraph"/>
              <w:spacing w:before="32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60" w:type="dxa"/>
          </w:tcPr>
          <w:p>
            <w:pPr>
              <w:pStyle w:val="TableParagraph"/>
              <w:spacing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CRITERIAN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MEASURES</w:t>
            </w:r>
          </w:p>
        </w:tc>
        <w:tc>
          <w:tcPr>
            <w:tcW w:w="840" w:type="dxa"/>
          </w:tcPr>
          <w:p>
            <w:pPr>
              <w:pStyle w:val="TableParagraph"/>
              <w:spacing w:before="32"/>
              <w:ind w:left="220" w:right="21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909" w:hRule="atLeast"/>
        </w:trPr>
        <w:tc>
          <w:tcPr>
            <w:tcW w:w="924" w:type="dxa"/>
          </w:tcPr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60" w:type="dxa"/>
          </w:tcPr>
          <w:p>
            <w:pPr>
              <w:pStyle w:val="TableParagraph"/>
              <w:spacing w:line="360" w:lineRule="auto" w:before="35"/>
              <w:ind w:left="107" w:right="476"/>
              <w:jc w:val="left"/>
              <w:rPr>
                <w:sz w:val="24"/>
              </w:rPr>
            </w:pPr>
            <w:r>
              <w:rPr>
                <w:sz w:val="24"/>
              </w:rPr>
              <w:t>INTRA CLASS CORRELATION COEFFICIENT OF (TEST –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RETEST SCORES)</w:t>
            </w:r>
          </w:p>
        </w:tc>
        <w:tc>
          <w:tcPr>
            <w:tcW w:w="840" w:type="dxa"/>
          </w:tcPr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20" w:right="21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493" w:hRule="atLeast"/>
        </w:trPr>
        <w:tc>
          <w:tcPr>
            <w:tcW w:w="924" w:type="dxa"/>
          </w:tcPr>
          <w:p>
            <w:pPr>
              <w:pStyle w:val="TableParagraph"/>
              <w:spacing w:before="32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60" w:type="dxa"/>
          </w:tcPr>
          <w:p>
            <w:pPr>
              <w:pStyle w:val="TableParagraph"/>
              <w:spacing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PROGRAMME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EXPERIMENTAL GROUPS</w:t>
            </w:r>
          </w:p>
        </w:tc>
        <w:tc>
          <w:tcPr>
            <w:tcW w:w="840" w:type="dxa"/>
          </w:tcPr>
          <w:p>
            <w:pPr>
              <w:pStyle w:val="TableParagraph"/>
              <w:spacing w:before="32"/>
              <w:ind w:left="220" w:right="21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907" w:hRule="atLeast"/>
        </w:trPr>
        <w:tc>
          <w:tcPr>
            <w:tcW w:w="924" w:type="dxa"/>
          </w:tcPr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60" w:type="dxa"/>
          </w:tcPr>
          <w:p>
            <w:pPr>
              <w:pStyle w:val="TableParagraph"/>
              <w:spacing w:line="360" w:lineRule="auto" w:before="35"/>
              <w:ind w:left="107" w:right="476"/>
              <w:jc w:val="left"/>
              <w:rPr>
                <w:sz w:val="24"/>
              </w:rPr>
            </w:pPr>
            <w:r>
              <w:rPr>
                <w:sz w:val="24"/>
              </w:rPr>
              <w:t>(TRAINING SCHEDULE)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EXPERIMENTAL GROUP I, 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 VI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WEEKS</w:t>
            </w:r>
          </w:p>
        </w:tc>
        <w:tc>
          <w:tcPr>
            <w:tcW w:w="840" w:type="dxa"/>
          </w:tcPr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20" w:right="21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906" w:hRule="atLeast"/>
        </w:trPr>
        <w:tc>
          <w:tcPr>
            <w:tcW w:w="924" w:type="dxa"/>
          </w:tcPr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60" w:type="dxa"/>
          </w:tcPr>
          <w:p>
            <w:pPr>
              <w:pStyle w:val="TableParagraph"/>
              <w:spacing w:line="360" w:lineRule="auto" w:before="35"/>
              <w:ind w:left="107" w:right="265"/>
              <w:jc w:val="left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SCHEDULE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 I,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 XII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840" w:type="dxa"/>
          </w:tcPr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20" w:right="21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909" w:hRule="atLeast"/>
        </w:trPr>
        <w:tc>
          <w:tcPr>
            <w:tcW w:w="924" w:type="dxa"/>
          </w:tcPr>
          <w:p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60" w:type="dxa"/>
          </w:tcPr>
          <w:p>
            <w:pPr>
              <w:pStyle w:val="TableParagraph"/>
              <w:spacing w:line="360" w:lineRule="auto" w:before="37"/>
              <w:ind w:left="107" w:right="265"/>
              <w:jc w:val="left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SCHEDULE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 I,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XIII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XVI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840" w:type="dxa"/>
          </w:tcPr>
          <w:p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220" w:right="21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1322" w:hRule="atLeast"/>
        </w:trPr>
        <w:tc>
          <w:tcPr>
            <w:tcW w:w="924" w:type="dxa"/>
          </w:tcPr>
          <w:p>
            <w:pPr>
              <w:pStyle w:val="TableParagraph"/>
              <w:spacing w:before="10"/>
              <w:jc w:val="left"/>
              <w:rPr>
                <w:b/>
                <w:sz w:val="38"/>
              </w:rPr>
            </w:pPr>
          </w:p>
          <w:p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60" w:type="dxa"/>
          </w:tcPr>
          <w:p>
            <w:pPr>
              <w:pStyle w:val="TableParagraph"/>
              <w:spacing w:line="360" w:lineRule="auto" w:before="35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COMPUTATION OF ANALYSIS OF COVARIANCE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(ANCOVA) OF BOTH EXPERIMENTAL 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 CONTROL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FLEXIBILITY</w:t>
            </w:r>
          </w:p>
        </w:tc>
        <w:tc>
          <w:tcPr>
            <w:tcW w:w="840" w:type="dxa"/>
          </w:tcPr>
          <w:p>
            <w:pPr>
              <w:pStyle w:val="TableParagraph"/>
              <w:spacing w:before="10"/>
              <w:jc w:val="left"/>
              <w:rPr>
                <w:b/>
                <w:sz w:val="38"/>
              </w:rPr>
            </w:pPr>
          </w:p>
          <w:p>
            <w:pPr>
              <w:pStyle w:val="TableParagraph"/>
              <w:ind w:left="220" w:right="21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493" w:hRule="atLeast"/>
        </w:trPr>
        <w:tc>
          <w:tcPr>
            <w:tcW w:w="924" w:type="dxa"/>
          </w:tcPr>
          <w:p>
            <w:pPr>
              <w:pStyle w:val="TableParagraph"/>
              <w:spacing w:before="32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60" w:type="dxa"/>
          </w:tcPr>
          <w:p>
            <w:pPr>
              <w:pStyle w:val="TableParagraph"/>
              <w:spacing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SCHEFFE’S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(POST-HOC)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FLEXIBILITY</w:t>
            </w:r>
          </w:p>
        </w:tc>
        <w:tc>
          <w:tcPr>
            <w:tcW w:w="840" w:type="dxa"/>
          </w:tcPr>
          <w:p>
            <w:pPr>
              <w:pStyle w:val="TableParagraph"/>
              <w:spacing w:before="32"/>
              <w:ind w:left="220" w:right="21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322" w:hRule="atLeast"/>
        </w:trPr>
        <w:tc>
          <w:tcPr>
            <w:tcW w:w="924" w:type="dxa"/>
          </w:tcPr>
          <w:p>
            <w:pPr>
              <w:pStyle w:val="TableParagraph"/>
              <w:spacing w:before="10"/>
              <w:jc w:val="left"/>
              <w:rPr>
                <w:b/>
                <w:sz w:val="38"/>
              </w:rPr>
            </w:pPr>
          </w:p>
          <w:p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760" w:type="dxa"/>
          </w:tcPr>
          <w:p>
            <w:pPr>
              <w:pStyle w:val="TableParagraph"/>
              <w:spacing w:line="360" w:lineRule="auto" w:before="35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COMPUTATION OF ANALYSIS OF COVARIANCE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(ANCOVA) OF BOTH EXPERIMENTAL 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 CONTROL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SYSTOLIC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  <w:tc>
          <w:tcPr>
            <w:tcW w:w="840" w:type="dxa"/>
          </w:tcPr>
          <w:p>
            <w:pPr>
              <w:pStyle w:val="TableParagraph"/>
              <w:spacing w:before="10"/>
              <w:jc w:val="left"/>
              <w:rPr>
                <w:b/>
                <w:sz w:val="38"/>
              </w:rPr>
            </w:pPr>
          </w:p>
          <w:p>
            <w:pPr>
              <w:pStyle w:val="TableParagraph"/>
              <w:ind w:left="220" w:right="21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906" w:hRule="atLeast"/>
        </w:trPr>
        <w:tc>
          <w:tcPr>
            <w:tcW w:w="924" w:type="dxa"/>
          </w:tcPr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760" w:type="dxa"/>
          </w:tcPr>
          <w:p>
            <w:pPr>
              <w:pStyle w:val="TableParagraph"/>
              <w:spacing w:line="360" w:lineRule="auto" w:before="35"/>
              <w:ind w:left="107" w:right="695"/>
              <w:jc w:val="left"/>
              <w:rPr>
                <w:sz w:val="24"/>
              </w:rPr>
            </w:pPr>
            <w:r>
              <w:rPr>
                <w:sz w:val="24"/>
              </w:rPr>
              <w:t>SCHEFFE’S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(POST-HOC)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SYSTOLIC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  <w:tc>
          <w:tcPr>
            <w:tcW w:w="840" w:type="dxa"/>
          </w:tcPr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20" w:right="210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rPr>
          <w:trHeight w:val="1322" w:hRule="atLeast"/>
        </w:trPr>
        <w:tc>
          <w:tcPr>
            <w:tcW w:w="924" w:type="dxa"/>
          </w:tcPr>
          <w:p>
            <w:pPr>
              <w:pStyle w:val="TableParagraph"/>
              <w:spacing w:before="10"/>
              <w:jc w:val="left"/>
              <w:rPr>
                <w:b/>
                <w:sz w:val="38"/>
              </w:rPr>
            </w:pPr>
          </w:p>
          <w:p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760" w:type="dxa"/>
          </w:tcPr>
          <w:p>
            <w:pPr>
              <w:pStyle w:val="TableParagraph"/>
              <w:spacing w:line="360" w:lineRule="auto" w:before="35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COMPUTATION OF ANALYSIS OF COVARIANCE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(ANCOVA) OF BOTH EXPERIMENTAL 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 CONTROL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840" w:type="dxa"/>
          </w:tcPr>
          <w:p>
            <w:pPr>
              <w:pStyle w:val="TableParagraph"/>
              <w:spacing w:before="10"/>
              <w:jc w:val="left"/>
              <w:rPr>
                <w:b/>
                <w:sz w:val="38"/>
              </w:rPr>
            </w:pPr>
          </w:p>
          <w:p>
            <w:pPr>
              <w:pStyle w:val="TableParagraph"/>
              <w:ind w:left="220" w:right="210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493" w:hRule="atLeast"/>
        </w:trPr>
        <w:tc>
          <w:tcPr>
            <w:tcW w:w="924" w:type="dxa"/>
          </w:tcPr>
          <w:p>
            <w:pPr>
              <w:pStyle w:val="TableParagraph"/>
              <w:spacing w:before="32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760" w:type="dxa"/>
          </w:tcPr>
          <w:p>
            <w:pPr>
              <w:pStyle w:val="TableParagraph"/>
              <w:spacing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SCHEFFE’S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(POST-HOC)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840" w:type="dxa"/>
          </w:tcPr>
          <w:p>
            <w:pPr>
              <w:pStyle w:val="TableParagraph"/>
              <w:spacing w:before="32"/>
              <w:ind w:left="220" w:right="21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1321" w:hRule="atLeast"/>
        </w:trPr>
        <w:tc>
          <w:tcPr>
            <w:tcW w:w="924" w:type="dxa"/>
          </w:tcPr>
          <w:p>
            <w:pPr>
              <w:pStyle w:val="TableParagraph"/>
              <w:spacing w:before="10"/>
              <w:jc w:val="left"/>
              <w:rPr>
                <w:b/>
                <w:sz w:val="38"/>
              </w:rPr>
            </w:pPr>
          </w:p>
          <w:p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760" w:type="dxa"/>
          </w:tcPr>
          <w:p>
            <w:pPr>
              <w:pStyle w:val="TableParagraph"/>
              <w:spacing w:line="360" w:lineRule="auto" w:before="35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COMPUTATION OF ANALYSIS OF COVARIANCE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(ANCOVA) OF BOTH EXPERIMENTAL 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 CONTROL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RESPIRATORY RATE</w:t>
            </w:r>
          </w:p>
        </w:tc>
        <w:tc>
          <w:tcPr>
            <w:tcW w:w="840" w:type="dxa"/>
          </w:tcPr>
          <w:p>
            <w:pPr>
              <w:pStyle w:val="TableParagraph"/>
              <w:spacing w:before="10"/>
              <w:jc w:val="left"/>
              <w:rPr>
                <w:b/>
                <w:sz w:val="38"/>
              </w:rPr>
            </w:pPr>
          </w:p>
          <w:p>
            <w:pPr>
              <w:pStyle w:val="TableParagraph"/>
              <w:ind w:left="220" w:right="210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494" w:hRule="atLeast"/>
        </w:trPr>
        <w:tc>
          <w:tcPr>
            <w:tcW w:w="924" w:type="dxa"/>
          </w:tcPr>
          <w:p>
            <w:pPr>
              <w:pStyle w:val="TableParagraph"/>
              <w:spacing w:before="32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760" w:type="dxa"/>
          </w:tcPr>
          <w:p>
            <w:pPr>
              <w:pStyle w:val="TableParagraph"/>
              <w:spacing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SCHEFFE’S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(POST-HOC)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RESPIRATORY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840" w:type="dxa"/>
          </w:tcPr>
          <w:p>
            <w:pPr>
              <w:pStyle w:val="TableParagraph"/>
              <w:spacing w:before="32"/>
              <w:ind w:left="220" w:right="210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56" w:top="1360" w:bottom="1040" w:left="1680" w:right="1200"/>
        </w:sect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  <w:gridCol w:w="6760"/>
        <w:gridCol w:w="840"/>
      </w:tblGrid>
      <w:tr>
        <w:trPr>
          <w:trHeight w:val="907" w:hRule="atLeast"/>
        </w:trPr>
        <w:tc>
          <w:tcPr>
            <w:tcW w:w="924" w:type="dxa"/>
          </w:tcPr>
          <w:p>
            <w:pPr>
              <w:pStyle w:val="TableParagraph"/>
              <w:spacing w:line="360" w:lineRule="auto" w:before="39"/>
              <w:ind w:left="285" w:right="140" w:hanging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6760" w:type="dxa"/>
          </w:tcPr>
          <w:p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3120" w:right="311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840" w:type="dxa"/>
          </w:tcPr>
          <w:p>
            <w:pPr>
              <w:pStyle w:val="TableParagraph"/>
              <w:spacing w:line="360" w:lineRule="auto" w:before="39"/>
              <w:ind w:left="273" w:right="146" w:hanging="9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Page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</w:p>
        </w:tc>
      </w:tr>
      <w:tr>
        <w:trPr>
          <w:trHeight w:val="1322" w:hRule="atLeast"/>
        </w:trPr>
        <w:tc>
          <w:tcPr>
            <w:tcW w:w="924" w:type="dxa"/>
          </w:tcPr>
          <w:p>
            <w:pPr>
              <w:pStyle w:val="TableParagraph"/>
              <w:spacing w:before="10"/>
              <w:jc w:val="left"/>
              <w:rPr>
                <w:b/>
                <w:sz w:val="38"/>
              </w:rPr>
            </w:pPr>
          </w:p>
          <w:p>
            <w:pPr>
              <w:pStyle w:val="TableParagraph"/>
              <w:ind w:left="320" w:right="31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760" w:type="dxa"/>
          </w:tcPr>
          <w:p>
            <w:pPr>
              <w:pStyle w:val="TableParagraph"/>
              <w:spacing w:line="360" w:lineRule="auto" w:before="37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COMPUTATION OF ANALYSIS OF COVARIANCE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(ANCOVA) OF BOTH EXPERIMENTAL 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 CONTROL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STRESS</w:t>
            </w:r>
          </w:p>
        </w:tc>
        <w:tc>
          <w:tcPr>
            <w:tcW w:w="840" w:type="dxa"/>
          </w:tcPr>
          <w:p>
            <w:pPr>
              <w:pStyle w:val="TableParagraph"/>
              <w:spacing w:before="10"/>
              <w:jc w:val="left"/>
              <w:rPr>
                <w:b/>
                <w:sz w:val="38"/>
              </w:rPr>
            </w:pPr>
          </w:p>
          <w:p>
            <w:pPr>
              <w:pStyle w:val="TableParagraph"/>
              <w:ind w:left="220" w:right="210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>
        <w:trPr>
          <w:trHeight w:val="494" w:hRule="atLeast"/>
        </w:trPr>
        <w:tc>
          <w:tcPr>
            <w:tcW w:w="924" w:type="dxa"/>
          </w:tcPr>
          <w:p>
            <w:pPr>
              <w:pStyle w:val="TableParagraph"/>
              <w:spacing w:before="35"/>
              <w:ind w:left="320" w:right="3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760" w:type="dxa"/>
          </w:tcPr>
          <w:p>
            <w:pPr>
              <w:pStyle w:val="TableParagraph"/>
              <w:spacing w:before="3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SCHEFFE’S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(POST-HOC)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STRESS</w:t>
            </w:r>
          </w:p>
        </w:tc>
        <w:tc>
          <w:tcPr>
            <w:tcW w:w="840" w:type="dxa"/>
          </w:tcPr>
          <w:p>
            <w:pPr>
              <w:pStyle w:val="TableParagraph"/>
              <w:spacing w:before="35"/>
              <w:ind w:left="220" w:right="210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val="1322" w:hRule="atLeast"/>
        </w:trPr>
        <w:tc>
          <w:tcPr>
            <w:tcW w:w="924" w:type="dxa"/>
          </w:tcPr>
          <w:p>
            <w:pPr>
              <w:pStyle w:val="TableParagraph"/>
              <w:spacing w:before="10"/>
              <w:jc w:val="left"/>
              <w:rPr>
                <w:b/>
                <w:sz w:val="38"/>
              </w:rPr>
            </w:pPr>
          </w:p>
          <w:p>
            <w:pPr>
              <w:pStyle w:val="TableParagraph"/>
              <w:ind w:left="320" w:right="31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760" w:type="dxa"/>
          </w:tcPr>
          <w:p>
            <w:pPr>
              <w:pStyle w:val="TableParagraph"/>
              <w:spacing w:line="360" w:lineRule="auto" w:before="37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COMPUTATION OF ANALYSIS OF COVARIANCE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(ANCOVA) OF BOTH EXPERIMENTAL 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 CONTROL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CONFIDENCE</w:t>
            </w:r>
          </w:p>
        </w:tc>
        <w:tc>
          <w:tcPr>
            <w:tcW w:w="840" w:type="dxa"/>
          </w:tcPr>
          <w:p>
            <w:pPr>
              <w:pStyle w:val="TableParagraph"/>
              <w:spacing w:before="10"/>
              <w:jc w:val="left"/>
              <w:rPr>
                <w:b/>
                <w:sz w:val="38"/>
              </w:rPr>
            </w:pPr>
          </w:p>
          <w:p>
            <w:pPr>
              <w:pStyle w:val="TableParagraph"/>
              <w:ind w:left="220" w:right="210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>
        <w:trPr>
          <w:trHeight w:val="493" w:hRule="atLeast"/>
        </w:trPr>
        <w:tc>
          <w:tcPr>
            <w:tcW w:w="924" w:type="dxa"/>
          </w:tcPr>
          <w:p>
            <w:pPr>
              <w:pStyle w:val="TableParagraph"/>
              <w:spacing w:before="35"/>
              <w:ind w:left="320" w:right="31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760" w:type="dxa"/>
          </w:tcPr>
          <w:p>
            <w:pPr>
              <w:pStyle w:val="TableParagraph"/>
              <w:spacing w:before="3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SCHEFFE’S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(POST-HOC)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SELF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CONFIDENCE</w:t>
            </w:r>
          </w:p>
        </w:tc>
        <w:tc>
          <w:tcPr>
            <w:tcW w:w="840" w:type="dxa"/>
          </w:tcPr>
          <w:p>
            <w:pPr>
              <w:pStyle w:val="TableParagraph"/>
              <w:spacing w:before="35"/>
              <w:ind w:left="220" w:right="210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1322" w:hRule="atLeast"/>
        </w:trPr>
        <w:tc>
          <w:tcPr>
            <w:tcW w:w="924" w:type="dxa"/>
          </w:tcPr>
          <w:p>
            <w:pPr>
              <w:pStyle w:val="TableParagraph"/>
              <w:spacing w:before="10"/>
              <w:jc w:val="left"/>
              <w:rPr>
                <w:b/>
                <w:sz w:val="38"/>
              </w:rPr>
            </w:pPr>
          </w:p>
          <w:p>
            <w:pPr>
              <w:pStyle w:val="TableParagraph"/>
              <w:ind w:left="320" w:right="31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760" w:type="dxa"/>
          </w:tcPr>
          <w:p>
            <w:pPr>
              <w:pStyle w:val="TableParagraph"/>
              <w:spacing w:line="360" w:lineRule="auto" w:before="37"/>
              <w:ind w:left="107" w:right="143"/>
              <w:jc w:val="left"/>
              <w:rPr>
                <w:sz w:val="24"/>
              </w:rPr>
            </w:pPr>
            <w:r>
              <w:rPr>
                <w:sz w:val="24"/>
              </w:rPr>
              <w:t>COMPUTATION OF ANALYSIS OF COVARIANCE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(ANCOVA) OF BOTH EXPERIMENTAL GROUP &amp; CONTROL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ANXIETY</w:t>
            </w:r>
          </w:p>
        </w:tc>
        <w:tc>
          <w:tcPr>
            <w:tcW w:w="840" w:type="dxa"/>
          </w:tcPr>
          <w:p>
            <w:pPr>
              <w:pStyle w:val="TableParagraph"/>
              <w:spacing w:before="10"/>
              <w:jc w:val="left"/>
              <w:rPr>
                <w:b/>
                <w:sz w:val="38"/>
              </w:rPr>
            </w:pPr>
          </w:p>
          <w:p>
            <w:pPr>
              <w:pStyle w:val="TableParagraph"/>
              <w:ind w:left="220" w:right="210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>
        <w:trPr>
          <w:trHeight w:val="493" w:hRule="atLeast"/>
        </w:trPr>
        <w:tc>
          <w:tcPr>
            <w:tcW w:w="924" w:type="dxa"/>
          </w:tcPr>
          <w:p>
            <w:pPr>
              <w:pStyle w:val="TableParagraph"/>
              <w:spacing w:before="32"/>
              <w:ind w:left="320" w:right="3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760" w:type="dxa"/>
          </w:tcPr>
          <w:p>
            <w:pPr>
              <w:pStyle w:val="TableParagraph"/>
              <w:spacing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SCHEFFE’S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(POST-HOC)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ANXIETY</w:t>
            </w:r>
          </w:p>
        </w:tc>
        <w:tc>
          <w:tcPr>
            <w:tcW w:w="840" w:type="dxa"/>
          </w:tcPr>
          <w:p>
            <w:pPr>
              <w:pStyle w:val="TableParagraph"/>
              <w:spacing w:before="32"/>
              <w:ind w:left="220" w:right="210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56" w:top="1420" w:bottom="1040" w:left="1680" w:right="1200"/>
        </w:sectPr>
      </w:pPr>
    </w:p>
    <w:p>
      <w:pPr>
        <w:spacing w:before="59"/>
        <w:ind w:left="1306" w:right="1062" w:firstLine="0"/>
        <w:jc w:val="center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FIGURES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5"/>
        <w:gridCol w:w="5938"/>
        <w:gridCol w:w="1260"/>
      </w:tblGrid>
      <w:tr>
        <w:trPr>
          <w:trHeight w:val="494" w:hRule="atLeast"/>
        </w:trPr>
        <w:tc>
          <w:tcPr>
            <w:tcW w:w="1325" w:type="dxa"/>
          </w:tcPr>
          <w:p>
            <w:pPr>
              <w:pStyle w:val="TableParagraph"/>
              <w:spacing w:before="37"/>
              <w:ind w:left="94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5938" w:type="dxa"/>
          </w:tcPr>
          <w:p>
            <w:pPr>
              <w:pStyle w:val="TableParagraph"/>
              <w:spacing w:before="37"/>
              <w:ind w:left="2709" w:right="2698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1260" w:type="dxa"/>
          </w:tcPr>
          <w:p>
            <w:pPr>
              <w:pStyle w:val="TableParagraph"/>
              <w:spacing w:before="37"/>
              <w:ind w:left="186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</w:p>
        </w:tc>
      </w:tr>
      <w:tr>
        <w:trPr>
          <w:trHeight w:val="493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MORPHOLOGY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PRODUCTION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906" w:hRule="atLeast"/>
        </w:trPr>
        <w:tc>
          <w:tcPr>
            <w:tcW w:w="1325" w:type="dxa"/>
          </w:tcPr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38" w:type="dxa"/>
          </w:tcPr>
          <w:p>
            <w:pPr>
              <w:pStyle w:val="TableParagraph"/>
              <w:spacing w:line="360" w:lineRule="auto" w:before="35"/>
              <w:ind w:left="108" w:right="380"/>
              <w:jc w:val="left"/>
              <w:rPr>
                <w:sz w:val="24"/>
              </w:rPr>
            </w:pPr>
            <w:r>
              <w:rPr>
                <w:sz w:val="24"/>
              </w:rPr>
              <w:t>HOW DOES THE MALE REPRODUCTIVE SYSTEM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  <w:tc>
          <w:tcPr>
            <w:tcW w:w="1260" w:type="dxa"/>
          </w:tcPr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909" w:hRule="atLeast"/>
        </w:trPr>
        <w:tc>
          <w:tcPr>
            <w:tcW w:w="1325" w:type="dxa"/>
          </w:tcPr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38" w:type="dxa"/>
          </w:tcPr>
          <w:p>
            <w:pPr>
              <w:pStyle w:val="TableParagraph"/>
              <w:spacing w:line="360" w:lineRule="auto" w:before="35"/>
              <w:ind w:left="108" w:right="505"/>
              <w:jc w:val="left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REPRODUCTIVE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260" w:type="dxa"/>
          </w:tcPr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94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CAUSES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INFERTILITY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91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CHROMOSOMES INVOLVES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909" w:hRule="atLeast"/>
        </w:trPr>
        <w:tc>
          <w:tcPr>
            <w:tcW w:w="1325" w:type="dxa"/>
          </w:tcPr>
          <w:p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38" w:type="dxa"/>
          </w:tcPr>
          <w:p>
            <w:pPr>
              <w:pStyle w:val="TableParagraph"/>
              <w:spacing w:line="360" w:lineRule="auto" w:before="37"/>
              <w:ind w:left="108" w:right="1173"/>
              <w:jc w:val="left"/>
              <w:rPr>
                <w:sz w:val="24"/>
              </w:rPr>
            </w:pPr>
            <w:r>
              <w:rPr>
                <w:sz w:val="24"/>
              </w:rPr>
              <w:t>TESTOSTERONE PRODUCTION CONTROL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MECHANISM</w:t>
            </w:r>
          </w:p>
        </w:tc>
        <w:tc>
          <w:tcPr>
            <w:tcW w:w="1260" w:type="dxa"/>
          </w:tcPr>
          <w:p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94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STANDING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ALTERNATE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RAISE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493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STANDING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ALTERNATE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RAISE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494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STANDING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OVERHEAD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FINGER LOCK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493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STANDING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RAISE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ARMS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494" w:hRule="atLeast"/>
        </w:trPr>
        <w:tc>
          <w:tcPr>
            <w:tcW w:w="1325" w:type="dxa"/>
          </w:tcPr>
          <w:p>
            <w:pPr>
              <w:pStyle w:val="TableParagraph"/>
              <w:spacing w:before="33"/>
              <w:ind w:left="94" w:right="8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38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SQUAT</w:t>
            </w:r>
          </w:p>
        </w:tc>
        <w:tc>
          <w:tcPr>
            <w:tcW w:w="1260" w:type="dxa"/>
          </w:tcPr>
          <w:p>
            <w:pPr>
              <w:pStyle w:val="TableParagraph"/>
              <w:spacing w:before="33"/>
              <w:ind w:left="186" w:right="176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493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TADASANA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493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UTTANASANA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494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VIRABHADR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ASANA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494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PARSVA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UTTANASANA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493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TRIKONASANA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PARIVRTTI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494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VAJRASANA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VINYASA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494" w:hRule="atLeast"/>
        </w:trPr>
        <w:tc>
          <w:tcPr>
            <w:tcW w:w="1325" w:type="dxa"/>
          </w:tcPr>
          <w:p>
            <w:pPr>
              <w:pStyle w:val="TableParagraph"/>
              <w:spacing w:before="33"/>
              <w:ind w:left="94" w:right="8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938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CAKRAVAKASANA</w:t>
            </w:r>
          </w:p>
        </w:tc>
        <w:tc>
          <w:tcPr>
            <w:tcW w:w="1260" w:type="dxa"/>
          </w:tcPr>
          <w:p>
            <w:pPr>
              <w:pStyle w:val="TableParagraph"/>
              <w:spacing w:before="33"/>
              <w:ind w:left="186" w:right="17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493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SHAVASANA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POSTURE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494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JATARAPARIVRTTI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493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APANASANA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493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EKAPADA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URDHVA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PRASRTAPADASANA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494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DVIPADA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PITHAM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56" w:top="1360" w:bottom="1040" w:left="1680" w:right="1200"/>
        </w:sect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5"/>
        <w:gridCol w:w="5938"/>
        <w:gridCol w:w="1260"/>
      </w:tblGrid>
      <w:tr>
        <w:trPr>
          <w:trHeight w:val="494" w:hRule="atLeast"/>
        </w:trPr>
        <w:tc>
          <w:tcPr>
            <w:tcW w:w="1325" w:type="dxa"/>
          </w:tcPr>
          <w:p>
            <w:pPr>
              <w:pStyle w:val="TableParagraph"/>
              <w:spacing w:before="37"/>
              <w:ind w:left="94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5938" w:type="dxa"/>
          </w:tcPr>
          <w:p>
            <w:pPr>
              <w:pStyle w:val="TableParagraph"/>
              <w:spacing w:before="37"/>
              <w:ind w:left="2709" w:right="2698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1260" w:type="dxa"/>
          </w:tcPr>
          <w:p>
            <w:pPr>
              <w:pStyle w:val="TableParagraph"/>
              <w:spacing w:before="37"/>
              <w:ind w:left="186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</w:p>
        </w:tc>
      </w:tr>
      <w:tr>
        <w:trPr>
          <w:trHeight w:val="494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URDHVA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PRASRTAPADASANA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493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BHUJANGASANA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494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LYING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ABDOMINAL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BREATHING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494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SEATED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ABDOMINAL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BREATHING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493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SITALI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493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SITKARI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494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ANULOMA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PRANAYAMA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493" w:hRule="atLeast"/>
        </w:trPr>
        <w:tc>
          <w:tcPr>
            <w:tcW w:w="1325" w:type="dxa"/>
          </w:tcPr>
          <w:p>
            <w:pPr>
              <w:pStyle w:val="TableParagraph"/>
              <w:spacing w:before="32"/>
              <w:ind w:left="94" w:right="8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938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NADISUDDHI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PRANAYAMA</w:t>
            </w:r>
          </w:p>
        </w:tc>
        <w:tc>
          <w:tcPr>
            <w:tcW w:w="1260" w:type="dxa"/>
          </w:tcPr>
          <w:p>
            <w:pPr>
              <w:pStyle w:val="TableParagraph"/>
              <w:spacing w:before="32"/>
              <w:ind w:left="186" w:right="17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2150" w:hRule="atLeast"/>
        </w:trPr>
        <w:tc>
          <w:tcPr>
            <w:tcW w:w="132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94" w:right="8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938" w:type="dxa"/>
          </w:tcPr>
          <w:p>
            <w:pPr>
              <w:pStyle w:val="TableParagraph"/>
              <w:spacing w:line="360" w:lineRule="auto" w:before="35"/>
              <w:ind w:left="108" w:right="101"/>
              <w:jc w:val="left"/>
              <w:rPr>
                <w:sz w:val="24"/>
              </w:rPr>
            </w:pPr>
            <w:r>
              <w:rPr>
                <w:sz w:val="24"/>
              </w:rPr>
              <w:t>BAR DIAGRAM SHOWING THE MEAN DIFFERENCE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AMONG EXPERIMENTAL GROUP I (YOGA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DIET),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(YOGA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DIET)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TRAINING)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FLEXIBILITY</w:t>
            </w:r>
          </w:p>
        </w:tc>
        <w:tc>
          <w:tcPr>
            <w:tcW w:w="1260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2563" w:hRule="atLeast"/>
        </w:trPr>
        <w:tc>
          <w:tcPr>
            <w:tcW w:w="132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70"/>
              <w:ind w:left="94" w:right="8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938" w:type="dxa"/>
          </w:tcPr>
          <w:p>
            <w:pPr>
              <w:pStyle w:val="TableParagraph"/>
              <w:spacing w:line="360" w:lineRule="auto" w:before="35"/>
              <w:ind w:left="108" w:right="101"/>
              <w:jc w:val="left"/>
              <w:rPr>
                <w:sz w:val="24"/>
              </w:rPr>
            </w:pPr>
            <w:r>
              <w:rPr>
                <w:sz w:val="24"/>
              </w:rPr>
              <w:t>BAR DIAGRAM SHOWING THE MEAN DIFFERENCE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AMONG EXPERIMENTAL GROUP I (YOGA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DIET),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(YOGA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DIET)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 GROUP (NO TRAINING) OF SYSTOLIC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  <w:tc>
          <w:tcPr>
            <w:tcW w:w="1260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70"/>
              <w:ind w:left="186" w:right="176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2565" w:hRule="atLeast"/>
        </w:trPr>
        <w:tc>
          <w:tcPr>
            <w:tcW w:w="132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72"/>
              <w:ind w:left="94" w:right="8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938" w:type="dxa"/>
          </w:tcPr>
          <w:p>
            <w:pPr>
              <w:pStyle w:val="TableParagraph"/>
              <w:spacing w:line="360" w:lineRule="auto" w:before="35"/>
              <w:ind w:left="108" w:right="101"/>
              <w:jc w:val="left"/>
              <w:rPr>
                <w:sz w:val="24"/>
              </w:rPr>
            </w:pPr>
            <w:r>
              <w:rPr>
                <w:sz w:val="24"/>
              </w:rPr>
              <w:t>BAR DIAGRAM SHOWING THE MEAN DIFFERENCE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AMONG EXPERIMENTAL GROUP I (YOGA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DIET),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(YOGA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DIET)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 GROUP (NO TRAINING) OF BODY MASS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1260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72"/>
              <w:ind w:left="186" w:right="176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1696" w:hRule="atLeast"/>
        </w:trPr>
        <w:tc>
          <w:tcPr>
            <w:tcW w:w="132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94" w:right="8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938" w:type="dxa"/>
          </w:tcPr>
          <w:p>
            <w:pPr>
              <w:pStyle w:val="TableParagraph"/>
              <w:spacing w:line="360" w:lineRule="auto" w:before="35"/>
              <w:ind w:left="108" w:right="94"/>
              <w:jc w:val="left"/>
              <w:rPr>
                <w:sz w:val="24"/>
              </w:rPr>
            </w:pPr>
            <w:r>
              <w:rPr>
                <w:sz w:val="24"/>
              </w:rPr>
              <w:t>BAR DIAGRAM SHOWING THE MEAN DIFFERENCE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AMONG EXPERIMENTAL GROUP I (YOGA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DIET),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II</w:t>
            </w:r>
          </w:p>
          <w:p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(YOGA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DIET)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1260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56" w:top="1420" w:bottom="1040" w:left="1680" w:right="1200"/>
        </w:sect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5"/>
        <w:gridCol w:w="5938"/>
        <w:gridCol w:w="1260"/>
      </w:tblGrid>
      <w:tr>
        <w:trPr>
          <w:trHeight w:val="494" w:hRule="atLeast"/>
        </w:trPr>
        <w:tc>
          <w:tcPr>
            <w:tcW w:w="1325" w:type="dxa"/>
          </w:tcPr>
          <w:p>
            <w:pPr>
              <w:pStyle w:val="TableParagraph"/>
              <w:spacing w:before="37"/>
              <w:ind w:left="94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5938" w:type="dxa"/>
          </w:tcPr>
          <w:p>
            <w:pPr>
              <w:pStyle w:val="TableParagraph"/>
              <w:spacing w:before="37"/>
              <w:ind w:left="2709" w:right="2698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1260" w:type="dxa"/>
          </w:tcPr>
          <w:p>
            <w:pPr>
              <w:pStyle w:val="TableParagraph"/>
              <w:spacing w:before="37"/>
              <w:ind w:left="186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</w:p>
        </w:tc>
      </w:tr>
      <w:tr>
        <w:trPr>
          <w:trHeight w:val="868" w:hRule="atLeast"/>
        </w:trPr>
        <w:tc>
          <w:tcPr>
            <w:tcW w:w="1325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938" w:type="dxa"/>
          </w:tcPr>
          <w:p>
            <w:pPr>
              <w:pStyle w:val="TableParagraph"/>
              <w:spacing w:line="360" w:lineRule="auto"/>
              <w:ind w:left="108" w:right="1640"/>
              <w:jc w:val="left"/>
              <w:rPr>
                <w:sz w:val="24"/>
              </w:rPr>
            </w:pPr>
            <w:r>
              <w:rPr>
                <w:sz w:val="24"/>
              </w:rPr>
              <w:t>CONTROL GROUP (NO TRAINING)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RESPIRATORY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126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2150" w:hRule="atLeast"/>
        </w:trPr>
        <w:tc>
          <w:tcPr>
            <w:tcW w:w="132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94" w:right="8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938" w:type="dxa"/>
          </w:tcPr>
          <w:p>
            <w:pPr>
              <w:pStyle w:val="TableParagraph"/>
              <w:spacing w:line="360" w:lineRule="auto" w:before="35"/>
              <w:ind w:left="108" w:right="101"/>
              <w:jc w:val="left"/>
              <w:rPr>
                <w:sz w:val="24"/>
              </w:rPr>
            </w:pPr>
            <w:r>
              <w:rPr>
                <w:sz w:val="24"/>
              </w:rPr>
              <w:t>BAR DIAGRAM SHOWING THE MEAN DIFFERENCE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AMONG EXPERIMENTAL GROUP I (YOGA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DIET),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(YOGA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DIET)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GROUP (NO TRAINING)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STRESS</w:t>
            </w:r>
          </w:p>
        </w:tc>
        <w:tc>
          <w:tcPr>
            <w:tcW w:w="1260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>
        <w:trPr>
          <w:trHeight w:val="2563" w:hRule="atLeast"/>
        </w:trPr>
        <w:tc>
          <w:tcPr>
            <w:tcW w:w="132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70"/>
              <w:ind w:left="94" w:right="8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938" w:type="dxa"/>
          </w:tcPr>
          <w:p>
            <w:pPr>
              <w:pStyle w:val="TableParagraph"/>
              <w:spacing w:line="360" w:lineRule="auto" w:before="35"/>
              <w:ind w:left="108" w:right="101"/>
              <w:jc w:val="left"/>
              <w:rPr>
                <w:sz w:val="24"/>
              </w:rPr>
            </w:pPr>
            <w:r>
              <w:rPr>
                <w:sz w:val="24"/>
              </w:rPr>
              <w:t>BAR DIAGRAM SHOWING THE MEAN DIFFERENCE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AMONG EXPERIMENTAL GROUP I (YOGA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DIET),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(YOGA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DIET)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 GROUP (NO TRAINING)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SELF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CONFIDENCE</w:t>
            </w:r>
          </w:p>
        </w:tc>
        <w:tc>
          <w:tcPr>
            <w:tcW w:w="1260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70"/>
              <w:ind w:left="186" w:right="176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>
        <w:trPr>
          <w:trHeight w:val="2150" w:hRule="atLeast"/>
        </w:trPr>
        <w:tc>
          <w:tcPr>
            <w:tcW w:w="132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94" w:right="8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938" w:type="dxa"/>
          </w:tcPr>
          <w:p>
            <w:pPr>
              <w:pStyle w:val="TableParagraph"/>
              <w:spacing w:line="360" w:lineRule="auto" w:before="35"/>
              <w:ind w:left="108" w:right="98"/>
              <w:jc w:val="left"/>
              <w:rPr>
                <w:sz w:val="24"/>
              </w:rPr>
            </w:pPr>
            <w:r>
              <w:rPr>
                <w:sz w:val="24"/>
              </w:rPr>
              <w:t>BAR DIAGRAM SHOWING THE MEAN DIFFERENCE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AMONG EXPERIMENTAL GROUP I (YOGA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PRACTICES WITH DIET), EXPERIMENTAL GROUP II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(YOGA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DIET)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GROUP (NO TRAINING)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ANXIETY</w:t>
            </w:r>
          </w:p>
        </w:tc>
        <w:tc>
          <w:tcPr>
            <w:tcW w:w="1260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56" w:top="1420" w:bottom="1040" w:left="1680" w:right="1200"/>
        </w:sectPr>
      </w:pPr>
    </w:p>
    <w:p>
      <w:pPr>
        <w:spacing w:before="59"/>
        <w:ind w:left="1306" w:right="1067" w:firstLine="0"/>
        <w:jc w:val="center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APPENDICES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3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5907"/>
        <w:gridCol w:w="1231"/>
      </w:tblGrid>
      <w:tr>
        <w:trPr>
          <w:trHeight w:val="563" w:hRule="atLeast"/>
        </w:trPr>
        <w:tc>
          <w:tcPr>
            <w:tcW w:w="1385" w:type="dxa"/>
          </w:tcPr>
          <w:p>
            <w:pPr>
              <w:pStyle w:val="TableParagraph"/>
              <w:spacing w:before="36"/>
              <w:ind w:left="87" w:right="79"/>
              <w:rPr>
                <w:b/>
                <w:sz w:val="28"/>
              </w:rPr>
            </w:pPr>
            <w:r>
              <w:rPr>
                <w:b/>
                <w:sz w:val="28"/>
              </w:rPr>
              <w:t>Appendix</w:t>
            </w:r>
          </w:p>
        </w:tc>
        <w:tc>
          <w:tcPr>
            <w:tcW w:w="5907" w:type="dxa"/>
          </w:tcPr>
          <w:p>
            <w:pPr>
              <w:pStyle w:val="TableParagraph"/>
              <w:spacing w:before="36"/>
              <w:ind w:left="2654" w:right="2642"/>
              <w:rPr>
                <w:b/>
                <w:sz w:val="28"/>
              </w:rPr>
            </w:pPr>
            <w:r>
              <w:rPr>
                <w:b/>
                <w:sz w:val="28"/>
              </w:rPr>
              <w:t>Title</w:t>
            </w:r>
          </w:p>
        </w:tc>
        <w:tc>
          <w:tcPr>
            <w:tcW w:w="1231" w:type="dxa"/>
          </w:tcPr>
          <w:p>
            <w:pPr>
              <w:pStyle w:val="TableParagraph"/>
              <w:spacing w:before="36"/>
              <w:ind w:left="103" w:right="92"/>
              <w:rPr>
                <w:b/>
                <w:sz w:val="28"/>
              </w:rPr>
            </w:pPr>
            <w:r>
              <w:rPr>
                <w:b/>
                <w:sz w:val="28"/>
              </w:rPr>
              <w:t>Page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No</w:t>
            </w:r>
          </w:p>
        </w:tc>
      </w:tr>
      <w:tr>
        <w:trPr>
          <w:trHeight w:val="561" w:hRule="atLeast"/>
        </w:trPr>
        <w:tc>
          <w:tcPr>
            <w:tcW w:w="1385" w:type="dxa"/>
          </w:tcPr>
          <w:p>
            <w:pPr>
              <w:pStyle w:val="TableParagraph"/>
              <w:spacing w:before="31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A</w:t>
            </w:r>
          </w:p>
        </w:tc>
        <w:tc>
          <w:tcPr>
            <w:tcW w:w="5907" w:type="dxa"/>
          </w:tcPr>
          <w:p>
            <w:pPr>
              <w:pStyle w:val="TableParagraph"/>
              <w:spacing w:before="31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Raw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Scores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Flexibility</w:t>
            </w:r>
          </w:p>
        </w:tc>
        <w:tc>
          <w:tcPr>
            <w:tcW w:w="1231" w:type="dxa"/>
          </w:tcPr>
          <w:p>
            <w:pPr>
              <w:pStyle w:val="TableParagraph"/>
              <w:spacing w:before="31"/>
              <w:ind w:left="103" w:right="90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</w:tr>
      <w:tr>
        <w:trPr>
          <w:trHeight w:val="563" w:hRule="atLeast"/>
        </w:trPr>
        <w:tc>
          <w:tcPr>
            <w:tcW w:w="1385" w:type="dxa"/>
          </w:tcPr>
          <w:p>
            <w:pPr>
              <w:pStyle w:val="TableParagraph"/>
              <w:spacing w:before="33"/>
              <w:ind w:left="7"/>
              <w:rPr>
                <w:sz w:val="28"/>
              </w:rPr>
            </w:pPr>
            <w:r>
              <w:rPr>
                <w:w w:val="100"/>
                <w:sz w:val="28"/>
              </w:rPr>
              <w:t>B</w:t>
            </w:r>
          </w:p>
        </w:tc>
        <w:tc>
          <w:tcPr>
            <w:tcW w:w="5907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Raw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Scores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Systolic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Blood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Pressure</w:t>
            </w:r>
          </w:p>
        </w:tc>
        <w:tc>
          <w:tcPr>
            <w:tcW w:w="1231" w:type="dxa"/>
          </w:tcPr>
          <w:p>
            <w:pPr>
              <w:pStyle w:val="TableParagraph"/>
              <w:spacing w:before="33"/>
              <w:ind w:left="103" w:right="90"/>
              <w:rPr>
                <w:sz w:val="28"/>
              </w:rPr>
            </w:pPr>
            <w:r>
              <w:rPr>
                <w:sz w:val="28"/>
              </w:rPr>
              <w:t>137</w:t>
            </w:r>
          </w:p>
        </w:tc>
      </w:tr>
      <w:tr>
        <w:trPr>
          <w:trHeight w:val="563" w:hRule="atLeast"/>
        </w:trPr>
        <w:tc>
          <w:tcPr>
            <w:tcW w:w="1385" w:type="dxa"/>
          </w:tcPr>
          <w:p>
            <w:pPr>
              <w:pStyle w:val="TableParagraph"/>
              <w:spacing w:before="31"/>
              <w:ind w:left="7"/>
              <w:rPr>
                <w:sz w:val="28"/>
              </w:rPr>
            </w:pPr>
            <w:r>
              <w:rPr>
                <w:w w:val="100"/>
                <w:sz w:val="28"/>
              </w:rPr>
              <w:t>C</w:t>
            </w:r>
          </w:p>
        </w:tc>
        <w:tc>
          <w:tcPr>
            <w:tcW w:w="5907" w:type="dxa"/>
          </w:tcPr>
          <w:p>
            <w:pPr>
              <w:pStyle w:val="TableParagraph"/>
              <w:spacing w:before="31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Raw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Scores on Body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Mass Index</w:t>
            </w:r>
          </w:p>
        </w:tc>
        <w:tc>
          <w:tcPr>
            <w:tcW w:w="1231" w:type="dxa"/>
          </w:tcPr>
          <w:p>
            <w:pPr>
              <w:pStyle w:val="TableParagraph"/>
              <w:spacing w:before="31"/>
              <w:ind w:left="103" w:right="90"/>
              <w:rPr>
                <w:sz w:val="28"/>
              </w:rPr>
            </w:pPr>
            <w:r>
              <w:rPr>
                <w:sz w:val="28"/>
              </w:rPr>
              <w:t>138</w:t>
            </w:r>
          </w:p>
        </w:tc>
      </w:tr>
      <w:tr>
        <w:trPr>
          <w:trHeight w:val="564" w:hRule="atLeast"/>
        </w:trPr>
        <w:tc>
          <w:tcPr>
            <w:tcW w:w="1385" w:type="dxa"/>
          </w:tcPr>
          <w:p>
            <w:pPr>
              <w:pStyle w:val="TableParagraph"/>
              <w:spacing w:before="31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D</w:t>
            </w:r>
          </w:p>
        </w:tc>
        <w:tc>
          <w:tcPr>
            <w:tcW w:w="5907" w:type="dxa"/>
          </w:tcPr>
          <w:p>
            <w:pPr>
              <w:pStyle w:val="TableParagraph"/>
              <w:spacing w:before="31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Raw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Scores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Resting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Pulse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Rate</w:t>
            </w:r>
          </w:p>
        </w:tc>
        <w:tc>
          <w:tcPr>
            <w:tcW w:w="1231" w:type="dxa"/>
          </w:tcPr>
          <w:p>
            <w:pPr>
              <w:pStyle w:val="TableParagraph"/>
              <w:spacing w:before="31"/>
              <w:ind w:left="103" w:right="90"/>
              <w:rPr>
                <w:sz w:val="28"/>
              </w:rPr>
            </w:pPr>
            <w:r>
              <w:rPr>
                <w:sz w:val="28"/>
              </w:rPr>
              <w:t>139</w:t>
            </w:r>
          </w:p>
        </w:tc>
      </w:tr>
      <w:tr>
        <w:trPr>
          <w:trHeight w:val="561" w:hRule="atLeast"/>
        </w:trPr>
        <w:tc>
          <w:tcPr>
            <w:tcW w:w="1385" w:type="dxa"/>
          </w:tcPr>
          <w:p>
            <w:pPr>
              <w:pStyle w:val="TableParagraph"/>
              <w:spacing w:before="31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E</w:t>
            </w:r>
          </w:p>
        </w:tc>
        <w:tc>
          <w:tcPr>
            <w:tcW w:w="5907" w:type="dxa"/>
          </w:tcPr>
          <w:p>
            <w:pPr>
              <w:pStyle w:val="TableParagraph"/>
              <w:spacing w:before="31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Raw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Scores on Stress</w:t>
            </w:r>
          </w:p>
        </w:tc>
        <w:tc>
          <w:tcPr>
            <w:tcW w:w="1231" w:type="dxa"/>
          </w:tcPr>
          <w:p>
            <w:pPr>
              <w:pStyle w:val="TableParagraph"/>
              <w:spacing w:before="31"/>
              <w:ind w:left="103" w:right="90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</w:tr>
      <w:tr>
        <w:trPr>
          <w:trHeight w:val="563" w:hRule="atLeast"/>
        </w:trPr>
        <w:tc>
          <w:tcPr>
            <w:tcW w:w="1385" w:type="dxa"/>
          </w:tcPr>
          <w:p>
            <w:pPr>
              <w:pStyle w:val="TableParagraph"/>
              <w:spacing w:before="31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F</w:t>
            </w:r>
          </w:p>
        </w:tc>
        <w:tc>
          <w:tcPr>
            <w:tcW w:w="5907" w:type="dxa"/>
          </w:tcPr>
          <w:p>
            <w:pPr>
              <w:pStyle w:val="TableParagraph"/>
              <w:spacing w:before="31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Raw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Scores 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Anxiety</w:t>
            </w:r>
          </w:p>
        </w:tc>
        <w:tc>
          <w:tcPr>
            <w:tcW w:w="1231" w:type="dxa"/>
          </w:tcPr>
          <w:p>
            <w:pPr>
              <w:pStyle w:val="TableParagraph"/>
              <w:spacing w:before="31"/>
              <w:ind w:left="103" w:right="90"/>
              <w:rPr>
                <w:sz w:val="28"/>
              </w:rPr>
            </w:pPr>
            <w:r>
              <w:rPr>
                <w:sz w:val="28"/>
              </w:rPr>
              <w:t>141</w:t>
            </w:r>
          </w:p>
        </w:tc>
      </w:tr>
      <w:tr>
        <w:trPr>
          <w:trHeight w:val="563" w:hRule="atLeast"/>
        </w:trPr>
        <w:tc>
          <w:tcPr>
            <w:tcW w:w="1385" w:type="dxa"/>
          </w:tcPr>
          <w:p>
            <w:pPr>
              <w:pStyle w:val="TableParagraph"/>
              <w:spacing w:before="31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G</w:t>
            </w:r>
          </w:p>
        </w:tc>
        <w:tc>
          <w:tcPr>
            <w:tcW w:w="5907" w:type="dxa"/>
          </w:tcPr>
          <w:p>
            <w:pPr>
              <w:pStyle w:val="TableParagraph"/>
              <w:spacing w:before="31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Raw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Scores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Adjudtment</w:t>
            </w:r>
          </w:p>
        </w:tc>
        <w:tc>
          <w:tcPr>
            <w:tcW w:w="1231" w:type="dxa"/>
          </w:tcPr>
          <w:p>
            <w:pPr>
              <w:pStyle w:val="TableParagraph"/>
              <w:spacing w:before="31"/>
              <w:ind w:left="103" w:right="90"/>
              <w:rPr>
                <w:sz w:val="28"/>
              </w:rPr>
            </w:pPr>
            <w:r>
              <w:rPr>
                <w:sz w:val="28"/>
              </w:rPr>
              <w:t>142</w:t>
            </w:r>
          </w:p>
        </w:tc>
      </w:tr>
      <w:tr>
        <w:trPr>
          <w:trHeight w:val="1046" w:hRule="atLeast"/>
        </w:trPr>
        <w:tc>
          <w:tcPr>
            <w:tcW w:w="1385" w:type="dxa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H</w:t>
            </w:r>
          </w:p>
        </w:tc>
        <w:tc>
          <w:tcPr>
            <w:tcW w:w="5907" w:type="dxa"/>
          </w:tcPr>
          <w:p>
            <w:pPr>
              <w:pStyle w:val="TableParagraph"/>
              <w:spacing w:line="360" w:lineRule="auto" w:before="31"/>
              <w:ind w:left="108" w:right="1009"/>
              <w:jc w:val="left"/>
              <w:rPr>
                <w:sz w:val="28"/>
              </w:rPr>
            </w:pPr>
            <w:r>
              <w:rPr>
                <w:sz w:val="28"/>
              </w:rPr>
              <w:t>Raw Scores on Questionnaire on Stress by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LathaSathish</w:t>
            </w:r>
          </w:p>
        </w:tc>
        <w:tc>
          <w:tcPr>
            <w:tcW w:w="1231" w:type="dxa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03" w:right="90"/>
              <w:rPr>
                <w:sz w:val="28"/>
              </w:rPr>
            </w:pPr>
            <w:r>
              <w:rPr>
                <w:sz w:val="28"/>
              </w:rPr>
              <w:t>143</w:t>
            </w:r>
          </w:p>
        </w:tc>
      </w:tr>
      <w:tr>
        <w:trPr>
          <w:trHeight w:val="1046" w:hRule="atLeast"/>
        </w:trPr>
        <w:tc>
          <w:tcPr>
            <w:tcW w:w="1385" w:type="dxa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I</w:t>
            </w:r>
          </w:p>
        </w:tc>
        <w:tc>
          <w:tcPr>
            <w:tcW w:w="5907" w:type="dxa"/>
          </w:tcPr>
          <w:p>
            <w:pPr>
              <w:pStyle w:val="TableParagraph"/>
              <w:spacing w:line="360" w:lineRule="auto" w:before="31"/>
              <w:ind w:left="108" w:right="1094"/>
              <w:jc w:val="left"/>
              <w:rPr>
                <w:sz w:val="28"/>
              </w:rPr>
            </w:pPr>
            <w:r>
              <w:rPr>
                <w:sz w:val="28"/>
              </w:rPr>
              <w:t>Raw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Scores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Anxiety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Questionner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C.D.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Spielberger</w:t>
            </w:r>
          </w:p>
        </w:tc>
        <w:tc>
          <w:tcPr>
            <w:tcW w:w="1231" w:type="dxa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03" w:right="90"/>
              <w:rPr>
                <w:sz w:val="28"/>
              </w:rPr>
            </w:pPr>
            <w:r>
              <w:rPr>
                <w:sz w:val="28"/>
              </w:rPr>
              <w:t>144</w:t>
            </w:r>
          </w:p>
        </w:tc>
      </w:tr>
      <w:tr>
        <w:trPr>
          <w:trHeight w:val="1046" w:hRule="atLeast"/>
        </w:trPr>
        <w:tc>
          <w:tcPr>
            <w:tcW w:w="1385" w:type="dxa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J</w:t>
            </w:r>
          </w:p>
        </w:tc>
        <w:tc>
          <w:tcPr>
            <w:tcW w:w="5907" w:type="dxa"/>
          </w:tcPr>
          <w:p>
            <w:pPr>
              <w:pStyle w:val="TableParagraph"/>
              <w:spacing w:before="31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Raw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Scores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Questionnaire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on Adjustment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by</w:t>
            </w:r>
          </w:p>
          <w:p>
            <w:pPr>
              <w:pStyle w:val="TableParagraph"/>
              <w:spacing w:before="160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H.S.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Asthana</w:t>
            </w:r>
          </w:p>
        </w:tc>
        <w:tc>
          <w:tcPr>
            <w:tcW w:w="1231" w:type="dxa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03" w:right="90"/>
              <w:rPr>
                <w:sz w:val="28"/>
              </w:rPr>
            </w:pPr>
            <w:r>
              <w:rPr>
                <w:sz w:val="28"/>
              </w:rPr>
              <w:t>147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856" w:top="1360" w:bottom="1040" w:left="1680" w:right="1200"/>
        </w:sectPr>
      </w:pPr>
    </w:p>
    <w:p>
      <w:pPr>
        <w:spacing w:before="59"/>
        <w:ind w:left="1306" w:right="1067" w:firstLine="0"/>
        <w:jc w:val="center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REPRINTS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8"/>
        <w:gridCol w:w="6985"/>
      </w:tblGrid>
      <w:tr>
        <w:trPr>
          <w:trHeight w:val="494" w:hRule="atLeast"/>
        </w:trPr>
        <w:tc>
          <w:tcPr>
            <w:tcW w:w="1538" w:type="dxa"/>
          </w:tcPr>
          <w:p>
            <w:pPr>
              <w:pStyle w:val="TableParagraph"/>
              <w:spacing w:before="37"/>
              <w:ind w:left="140"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Reprint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6985" w:type="dxa"/>
          </w:tcPr>
          <w:p>
            <w:pPr>
              <w:pStyle w:val="TableParagraph"/>
              <w:spacing w:before="37"/>
              <w:ind w:left="2667" w:right="2654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Reprints</w:t>
            </w:r>
          </w:p>
        </w:tc>
      </w:tr>
      <w:tr>
        <w:trPr>
          <w:trHeight w:val="1322" w:hRule="atLeast"/>
        </w:trPr>
        <w:tc>
          <w:tcPr>
            <w:tcW w:w="1538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51"/>
              <w:ind w:left="140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6985" w:type="dxa"/>
          </w:tcPr>
          <w:p>
            <w:pPr>
              <w:pStyle w:val="TableParagraph"/>
              <w:spacing w:line="360" w:lineRule="auto" w:before="35"/>
              <w:ind w:left="108" w:right="404"/>
              <w:jc w:val="left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YOGIC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MODIFICATIONS ON ANXIETY AMONG MEN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ANDROPAUSE</w:t>
            </w:r>
          </w:p>
        </w:tc>
      </w:tr>
      <w:tr>
        <w:trPr>
          <w:trHeight w:val="1322" w:hRule="atLeast"/>
        </w:trPr>
        <w:tc>
          <w:tcPr>
            <w:tcW w:w="1538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51"/>
              <w:ind w:left="140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985" w:type="dxa"/>
          </w:tcPr>
          <w:p>
            <w:pPr>
              <w:pStyle w:val="TableParagraph"/>
              <w:spacing w:line="360" w:lineRule="auto" w:before="35"/>
              <w:ind w:left="108" w:right="406"/>
              <w:jc w:val="left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YOGIC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MODIFICATIONS ON SELECTED RISK FACTORS AMONG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ANDROPAUSE</w:t>
            </w:r>
          </w:p>
        </w:tc>
      </w:tr>
    </w:tbl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856" w:top="1360" w:bottom="1120" w:left="1680" w:right="1200"/>
        </w:sectPr>
      </w:pPr>
    </w:p>
    <w:p>
      <w:pPr>
        <w:spacing w:line="631" w:lineRule="auto" w:before="64"/>
        <w:ind w:left="3514" w:right="3509" w:hanging="4"/>
        <w:jc w:val="center"/>
        <w:rPr>
          <w:b/>
          <w:sz w:val="28"/>
        </w:rPr>
      </w:pPr>
      <w:bookmarkStart w:name="Ananthan Chapters New" w:id="2"/>
      <w:bookmarkEnd w:id="2"/>
      <w:r>
        <w:rPr/>
      </w:r>
      <w:r>
        <w:rPr>
          <w:b/>
          <w:sz w:val="28"/>
        </w:rPr>
        <w:t>CHAPTER 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INTRODUCTION</w:t>
      </w:r>
    </w:p>
    <w:p>
      <w:pPr>
        <w:pStyle w:val="BodyText"/>
        <w:spacing w:line="480" w:lineRule="auto"/>
        <w:ind w:left="480" w:right="475" w:firstLine="720"/>
        <w:jc w:val="both"/>
      </w:pPr>
      <w:r>
        <w:rPr/>
        <w:t>In ancient times people lived in the Natural Environment which forced them to</w:t>
      </w:r>
      <w:r>
        <w:rPr>
          <w:spacing w:val="-57"/>
        </w:rPr>
        <w:t> </w:t>
      </w:r>
      <w:r>
        <w:rPr/>
        <w:t>work hard for their livelihood. They had to struggle and fight for their existence. As a</w:t>
      </w:r>
      <w:r>
        <w:rPr>
          <w:spacing w:val="1"/>
        </w:rPr>
        <w:t> </w:t>
      </w:r>
      <w:r>
        <w:rPr/>
        <w:t>consequence they developed the ability for hunting, fishing, crop raising and fighting.</w:t>
      </w:r>
      <w:r>
        <w:rPr>
          <w:spacing w:val="1"/>
        </w:rPr>
        <w:t> </w:t>
      </w:r>
      <w:r>
        <w:rPr/>
        <w:t>They also</w:t>
      </w:r>
      <w:r>
        <w:rPr>
          <w:spacing w:val="1"/>
        </w:rPr>
        <w:t> </w:t>
      </w:r>
      <w:r>
        <w:rPr/>
        <w:t>developed skills</w:t>
      </w:r>
      <w:r>
        <w:rPr>
          <w:spacing w:val="1"/>
        </w:rPr>
        <w:t> </w:t>
      </w:r>
      <w:r>
        <w:rPr/>
        <w:t>like running, throwing, jumping,</w:t>
      </w:r>
      <w:r>
        <w:rPr>
          <w:spacing w:val="1"/>
        </w:rPr>
        <w:t> </w:t>
      </w:r>
      <w:r>
        <w:rPr/>
        <w:t>climbing,</w:t>
      </w:r>
      <w:r>
        <w:rPr>
          <w:spacing w:val="1"/>
        </w:rPr>
        <w:t> </w:t>
      </w:r>
      <w:r>
        <w:rPr/>
        <w:t>swimming</w:t>
      </w:r>
      <w:r>
        <w:rPr>
          <w:spacing w:val="1"/>
        </w:rPr>
        <w:t> </w:t>
      </w:r>
      <w:r>
        <w:rPr/>
        <w:t>etcetera. As a result they possessed fitness qualities like Strength, Speed, Endurance,</w:t>
      </w:r>
      <w:r>
        <w:rPr>
          <w:spacing w:val="1"/>
        </w:rPr>
        <w:t> </w:t>
      </w:r>
      <w:r>
        <w:rPr/>
        <w:t>Agility, Flexibility, Co-ordination,</w:t>
      </w:r>
      <w:r>
        <w:rPr>
          <w:spacing w:val="1"/>
        </w:rPr>
        <w:t> </w:t>
      </w:r>
      <w:r>
        <w:rPr/>
        <w:t>etc. But the modern world is the outcome of many</w:t>
      </w:r>
      <w:r>
        <w:rPr>
          <w:spacing w:val="-57"/>
        </w:rPr>
        <w:t> </w:t>
      </w:r>
      <w:r>
        <w:rPr/>
        <w:t>scientific instruments and machineries have helped to live our daily life with ease and</w:t>
      </w:r>
      <w:r>
        <w:rPr>
          <w:spacing w:val="1"/>
        </w:rPr>
        <w:t> </w:t>
      </w:r>
      <w:r>
        <w:rPr/>
        <w:t>comfort.</w:t>
      </w:r>
    </w:p>
    <w:p>
      <w:pPr>
        <w:pStyle w:val="BodyText"/>
        <w:spacing w:line="480" w:lineRule="auto" w:before="188"/>
        <w:ind w:left="480" w:right="477" w:firstLine="720"/>
        <w:jc w:val="both"/>
      </w:pPr>
      <w:r>
        <w:rPr/>
        <w:t>Since the modern man developed mostly upon modern out fits for his daily</w:t>
      </w:r>
      <w:r>
        <w:rPr>
          <w:spacing w:val="1"/>
        </w:rPr>
        <w:t> </w:t>
      </w:r>
      <w:r>
        <w:rPr/>
        <w:t>routine,</w:t>
      </w:r>
      <w:r>
        <w:rPr>
          <w:spacing w:val="9"/>
        </w:rPr>
        <w:t> </w:t>
      </w:r>
      <w:r>
        <w:rPr/>
        <w:t>involving</w:t>
      </w:r>
      <w:r>
        <w:rPr>
          <w:spacing w:val="7"/>
        </w:rPr>
        <w:t> </w:t>
      </w:r>
      <w:r>
        <w:rPr/>
        <w:t>mainly</w:t>
      </w:r>
      <w:r>
        <w:rPr>
          <w:spacing w:val="6"/>
        </w:rPr>
        <w:t> </w:t>
      </w:r>
      <w:r>
        <w:rPr/>
        <w:t>his</w:t>
      </w:r>
      <w:r>
        <w:rPr>
          <w:spacing w:val="10"/>
        </w:rPr>
        <w:t> </w:t>
      </w:r>
      <w:r>
        <w:rPr/>
        <w:t>mental</w:t>
      </w:r>
      <w:r>
        <w:rPr>
          <w:spacing w:val="10"/>
        </w:rPr>
        <w:t> </w:t>
      </w:r>
      <w:r>
        <w:rPr/>
        <w:t>powers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live</w:t>
      </w:r>
      <w:r>
        <w:rPr>
          <w:spacing w:val="8"/>
        </w:rPr>
        <w:t> </w:t>
      </w:r>
      <w:r>
        <w:rPr/>
        <w:t>an</w:t>
      </w:r>
      <w:r>
        <w:rPr>
          <w:spacing w:val="9"/>
        </w:rPr>
        <w:t> </w:t>
      </w:r>
      <w:r>
        <w:rPr/>
        <w:t>easy</w:t>
      </w:r>
      <w:r>
        <w:rPr>
          <w:spacing w:val="6"/>
        </w:rPr>
        <w:t> </w:t>
      </w:r>
      <w:r>
        <w:rPr/>
        <w:t>going</w:t>
      </w:r>
      <w:r>
        <w:rPr>
          <w:spacing w:val="14"/>
        </w:rPr>
        <w:t> </w:t>
      </w:r>
      <w:r>
        <w:rPr/>
        <w:t>life,</w:t>
      </w:r>
      <w:r>
        <w:rPr>
          <w:spacing w:val="9"/>
        </w:rPr>
        <w:t> </w:t>
      </w:r>
      <w:r>
        <w:rPr/>
        <w:t>there</w:t>
      </w:r>
      <w:r>
        <w:rPr>
          <w:spacing w:val="7"/>
        </w:rPr>
        <w:t> </w:t>
      </w:r>
      <w:r>
        <w:rPr/>
        <w:t>has</w:t>
      </w:r>
      <w:r>
        <w:rPr>
          <w:spacing w:val="9"/>
        </w:rPr>
        <w:t> </w:t>
      </w:r>
      <w:r>
        <w:rPr/>
        <w:t>been</w:t>
      </w:r>
      <w:r>
        <w:rPr>
          <w:spacing w:val="-57"/>
        </w:rPr>
        <w:t> </w:t>
      </w:r>
      <w:r>
        <w:rPr/>
        <w:t>a</w:t>
      </w:r>
      <w:r>
        <w:rPr>
          <w:spacing w:val="21"/>
        </w:rPr>
        <w:t> </w:t>
      </w:r>
      <w:r>
        <w:rPr/>
        <w:t>fall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deterioration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his</w:t>
      </w:r>
      <w:r>
        <w:rPr>
          <w:spacing w:val="23"/>
        </w:rPr>
        <w:t> </w:t>
      </w:r>
      <w:r>
        <w:rPr/>
        <w:t>Physical</w:t>
      </w:r>
      <w:r>
        <w:rPr>
          <w:spacing w:val="24"/>
        </w:rPr>
        <w:t> </w:t>
      </w:r>
      <w:r>
        <w:rPr/>
        <w:t>Health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capacities.</w:t>
      </w:r>
      <w:r>
        <w:rPr>
          <w:spacing w:val="23"/>
        </w:rPr>
        <w:t> </w:t>
      </w:r>
      <w:r>
        <w:rPr/>
        <w:t>Modern</w:t>
      </w:r>
      <w:r>
        <w:rPr>
          <w:spacing w:val="22"/>
        </w:rPr>
        <w:t> </w:t>
      </w:r>
      <w:r>
        <w:rPr/>
        <w:t>man</w:t>
      </w:r>
      <w:r>
        <w:rPr>
          <w:spacing w:val="22"/>
        </w:rPr>
        <w:t> </w:t>
      </w:r>
      <w:r>
        <w:rPr/>
        <w:t>need</w:t>
      </w:r>
      <w:r>
        <w:rPr>
          <w:spacing w:val="25"/>
        </w:rPr>
        <w:t> </w:t>
      </w:r>
      <w:r>
        <w:rPr/>
        <w:t>not</w:t>
      </w:r>
      <w:r>
        <w:rPr>
          <w:spacing w:val="-58"/>
        </w:rPr>
        <w:t> </w:t>
      </w:r>
      <w:r>
        <w:rPr/>
        <w:t>toil like his forefather for his daily life. So he has become less vigorous and lethargic.</w:t>
      </w:r>
      <w:r>
        <w:rPr>
          <w:spacing w:val="1"/>
        </w:rPr>
        <w:t> </w:t>
      </w:r>
      <w:r>
        <w:rPr/>
        <w:t>Every individual should develop his strength and endurance for a happy and effective</w:t>
      </w:r>
      <w:r>
        <w:rPr>
          <w:spacing w:val="1"/>
        </w:rPr>
        <w:t> </w:t>
      </w:r>
      <w:r>
        <w:rPr/>
        <w:t>living. In order to get proper strength and endurance one has to involve in physical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line="480" w:lineRule="auto" w:before="203"/>
        <w:ind w:left="480" w:right="478" w:firstLine="720"/>
        <w:jc w:val="both"/>
      </w:pPr>
      <w:r>
        <w:rPr/>
        <w:t>Health and physical fitness have a vital role in the life of man from time</w:t>
      </w:r>
      <w:r>
        <w:rPr>
          <w:spacing w:val="1"/>
        </w:rPr>
        <w:t> </w:t>
      </w:r>
      <w:r>
        <w:rPr/>
        <w:t>immemorial. The progress of the nation lies in the hands of the people, who are</w:t>
      </w:r>
      <w:r>
        <w:rPr>
          <w:spacing w:val="1"/>
        </w:rPr>
        <w:t> </w:t>
      </w:r>
      <w:r>
        <w:rPr/>
        <w:t>healthy and physically fit. Physical activity is essential for the development of whole</w:t>
      </w:r>
      <w:r>
        <w:rPr>
          <w:spacing w:val="1"/>
        </w:rPr>
        <w:t> </w:t>
      </w:r>
      <w:r>
        <w:rPr/>
        <w:t>some</w:t>
      </w:r>
      <w:r>
        <w:rPr>
          <w:spacing w:val="28"/>
        </w:rPr>
        <w:t> </w:t>
      </w:r>
      <w:r>
        <w:rPr/>
        <w:t>personality</w:t>
      </w:r>
      <w:r>
        <w:rPr>
          <w:spacing w:val="25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child</w:t>
      </w:r>
      <w:r>
        <w:rPr>
          <w:spacing w:val="29"/>
        </w:rPr>
        <w:t> </w:t>
      </w:r>
      <w:r>
        <w:rPr/>
        <w:t>which</w:t>
      </w:r>
      <w:r>
        <w:rPr>
          <w:spacing w:val="29"/>
        </w:rPr>
        <w:t> </w:t>
      </w:r>
      <w:r>
        <w:rPr/>
        <w:t>would</w:t>
      </w:r>
      <w:r>
        <w:rPr>
          <w:spacing w:val="29"/>
        </w:rPr>
        <w:t> </w:t>
      </w:r>
      <w:r>
        <w:rPr/>
        <w:t>depend</w:t>
      </w:r>
      <w:r>
        <w:rPr>
          <w:spacing w:val="29"/>
        </w:rPr>
        <w:t> </w:t>
      </w:r>
      <w:r>
        <w:rPr/>
        <w:t>upon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opportunities</w:t>
      </w:r>
      <w:r>
        <w:rPr>
          <w:spacing w:val="30"/>
        </w:rPr>
        <w:t> </w:t>
      </w:r>
      <w:r>
        <w:rPr/>
        <w:t>provided</w:t>
      </w:r>
      <w:r>
        <w:rPr>
          <w:spacing w:val="-58"/>
        </w:rPr>
        <w:t> </w:t>
      </w:r>
      <w:r>
        <w:rPr/>
        <w:t>for</w:t>
      </w:r>
      <w:r>
        <w:rPr>
          <w:spacing w:val="45"/>
        </w:rPr>
        <w:t> </w:t>
      </w:r>
      <w:r>
        <w:rPr/>
        <w:t>whole</w:t>
      </w:r>
      <w:r>
        <w:rPr>
          <w:spacing w:val="46"/>
        </w:rPr>
        <w:t> </w:t>
      </w:r>
      <w:r>
        <w:rPr/>
        <w:t>some</w:t>
      </w:r>
      <w:r>
        <w:rPr>
          <w:spacing w:val="46"/>
        </w:rPr>
        <w:t> </w:t>
      </w:r>
      <w:r>
        <w:rPr/>
        <w:t>development</w:t>
      </w:r>
      <w:r>
        <w:rPr>
          <w:spacing w:val="48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mental,</w:t>
      </w:r>
      <w:r>
        <w:rPr>
          <w:spacing w:val="47"/>
        </w:rPr>
        <w:t> </w:t>
      </w:r>
      <w:r>
        <w:rPr/>
        <w:t>physical,</w:t>
      </w:r>
      <w:r>
        <w:rPr>
          <w:spacing w:val="48"/>
        </w:rPr>
        <w:t> </w:t>
      </w:r>
      <w:r>
        <w:rPr/>
        <w:t>social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spiritual</w:t>
      </w:r>
      <w:r>
        <w:rPr>
          <w:spacing w:val="46"/>
        </w:rPr>
        <w:t> </w:t>
      </w:r>
      <w:r>
        <w:rPr/>
        <w:t>aspects.</w:t>
      </w:r>
    </w:p>
    <w:p>
      <w:pPr>
        <w:spacing w:after="0" w:line="480" w:lineRule="auto"/>
        <w:jc w:val="both"/>
        <w:sectPr>
          <w:footerReference w:type="default" r:id="rId8"/>
          <w:pgSz w:w="11910" w:h="16840"/>
          <w:pgMar w:footer="856" w:header="0" w:top="1360" w:bottom="1040" w:left="1680" w:right="960"/>
          <w:pgNumType w:start="1"/>
        </w:sectPr>
      </w:pPr>
    </w:p>
    <w:p>
      <w:pPr>
        <w:pStyle w:val="BodyText"/>
        <w:spacing w:line="482" w:lineRule="auto" w:before="78"/>
        <w:ind w:left="480" w:right="482"/>
        <w:jc w:val="both"/>
      </w:pPr>
      <w:r>
        <w:rPr/>
        <w:t>Hence a well-organized and properly administered physical education program for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children is essential.</w:t>
      </w:r>
    </w:p>
    <w:p>
      <w:pPr>
        <w:pStyle w:val="BodyText"/>
        <w:spacing w:line="480" w:lineRule="auto" w:before="194"/>
        <w:ind w:left="480" w:right="476" w:firstLine="720"/>
        <w:jc w:val="both"/>
      </w:pPr>
      <w:r>
        <w:rPr/>
        <w:t>Man’s physical activity and movement is as old as human existence. It played</w:t>
      </w:r>
      <w:r>
        <w:rPr>
          <w:spacing w:val="1"/>
        </w:rPr>
        <w:t> </w:t>
      </w:r>
      <w:r>
        <w:rPr/>
        <w:t>numerous roles from struggle for existence to struggle for excellence. In this playing,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movements’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sometime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excelling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sporting</w:t>
      </w:r>
      <w:r>
        <w:rPr>
          <w:spacing w:val="1"/>
        </w:rPr>
        <w:t> </w:t>
      </w:r>
      <w:r>
        <w:rPr/>
        <w:t>performance; but at every stage of human history physical activities provided an</w:t>
      </w:r>
      <w:r>
        <w:rPr>
          <w:spacing w:val="1"/>
        </w:rPr>
        <w:t> </w:t>
      </w:r>
      <w:r>
        <w:rPr/>
        <w:t>exciting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let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throughout the ages has been acclaimed for health and recreation. It provided fun and</w:t>
      </w:r>
      <w:r>
        <w:rPr>
          <w:spacing w:val="1"/>
        </w:rPr>
        <w:t> </w:t>
      </w:r>
      <w:r>
        <w:rPr/>
        <w:t>enjoyment,</w:t>
      </w:r>
      <w:r>
        <w:rPr>
          <w:spacing w:val="-1"/>
        </w:rPr>
        <w:t> </w:t>
      </w:r>
      <w:r>
        <w:rPr/>
        <w:t>provided</w:t>
      </w:r>
      <w:r>
        <w:rPr>
          <w:spacing w:val="4"/>
        </w:rPr>
        <w:t> </w:t>
      </w:r>
      <w:r>
        <w:rPr/>
        <w:t>youthful exuberance</w:t>
      </w:r>
      <w:r>
        <w:rPr>
          <w:spacing w:val="1"/>
        </w:rPr>
        <w:t> </w:t>
      </w:r>
      <w:r>
        <w:rPr/>
        <w:t>and provided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elderly</w:t>
      </w:r>
      <w:r>
        <w:rPr>
          <w:spacing w:val="-5"/>
        </w:rPr>
        <w:t> </w:t>
      </w:r>
      <w:r>
        <w:rPr/>
        <w:t>care.</w:t>
      </w:r>
    </w:p>
    <w:p>
      <w:pPr>
        <w:pStyle w:val="Heading4"/>
        <w:numPr>
          <w:ilvl w:val="1"/>
          <w:numId w:val="1"/>
        </w:numPr>
        <w:tabs>
          <w:tab w:pos="1200" w:val="left" w:leader="none"/>
          <w:tab w:pos="1201" w:val="left" w:leader="none"/>
        </w:tabs>
        <w:spacing w:line="240" w:lineRule="auto" w:before="208" w:after="0"/>
        <w:ind w:left="1200" w:right="0" w:hanging="721"/>
        <w:jc w:val="left"/>
      </w:pPr>
      <w:r>
        <w:rPr/>
        <w:t>HEALTH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480" w:right="475" w:firstLine="720"/>
        <w:jc w:val="both"/>
      </w:pPr>
      <w:r>
        <w:rPr/>
        <w:t>Health</w:t>
      </w:r>
      <w:r>
        <w:rPr>
          <w:spacing w:val="-1"/>
        </w:rPr>
        <w:t> </w:t>
      </w:r>
      <w:r>
        <w:rPr/>
        <w:t>is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level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functional</w:t>
      </w:r>
      <w:r>
        <w:rPr>
          <w:spacing w:val="23"/>
        </w:rPr>
        <w:t> </w:t>
      </w:r>
      <w:r>
        <w:rPr/>
        <w:t>or</w:t>
      </w:r>
      <w:r>
        <w:rPr>
          <w:spacing w:val="1"/>
        </w:rPr>
        <w:t> </w:t>
      </w:r>
      <w:hyperlink r:id="rId9">
        <w:r>
          <w:rPr/>
          <w:t>metabolic</w:t>
        </w:r>
        <w:r>
          <w:rPr>
            <w:spacing w:val="-1"/>
          </w:rPr>
          <w:t> </w:t>
        </w:r>
      </w:hyperlink>
      <w:r>
        <w:rPr/>
        <w:t>efficiency</w:t>
      </w:r>
      <w:r>
        <w:rPr>
          <w:spacing w:val="18"/>
        </w:rPr>
        <w:t> </w:t>
      </w:r>
      <w:r>
        <w:rPr/>
        <w:t>of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living</w:t>
      </w:r>
      <w:r>
        <w:rPr>
          <w:spacing w:val="20"/>
        </w:rPr>
        <w:t> </w:t>
      </w:r>
      <w:r>
        <w:rPr/>
        <w:t>organism.</w:t>
      </w:r>
      <w:r>
        <w:rPr>
          <w:spacing w:val="-57"/>
        </w:rPr>
        <w:t> </w:t>
      </w:r>
      <w:r>
        <w:rPr/>
        <w:t>In </w:t>
      </w:r>
      <w:hyperlink r:id="rId10">
        <w:r>
          <w:rPr/>
          <w:t>humans </w:t>
        </w:r>
      </w:hyperlink>
      <w:r>
        <w:rPr/>
        <w:t>it is the ability of individuals or communities to adapt and self-manage</w:t>
      </w:r>
      <w:r>
        <w:rPr>
          <w:spacing w:val="1"/>
        </w:rPr>
        <w:t> </w:t>
      </w:r>
      <w:r>
        <w:rPr/>
        <w:t>when facing physical, mental or social challenges. This definition has been subject to</w:t>
      </w:r>
      <w:r>
        <w:rPr>
          <w:spacing w:val="1"/>
        </w:rPr>
        <w:t> </w:t>
      </w:r>
      <w:r>
        <w:rPr/>
        <w:t>controversy, in particular as lacking operational value and because of the problem</w:t>
      </w:r>
      <w:r>
        <w:rPr>
          <w:spacing w:val="1"/>
        </w:rPr>
        <w:t> </w:t>
      </w:r>
      <w:r>
        <w:rPr/>
        <w:t>created by use of the word "complete" Other definitions have been proposed, among</w:t>
      </w:r>
      <w:r>
        <w:rPr>
          <w:spacing w:val="1"/>
        </w:rPr>
        <w:t> </w:t>
      </w:r>
      <w:r>
        <w:rPr/>
        <w:t>which   </w:t>
      </w:r>
      <w:r>
        <w:rPr>
          <w:spacing w:val="1"/>
        </w:rPr>
        <w:t> </w:t>
      </w:r>
      <w:r>
        <w:rPr/>
        <w:t>a   </w:t>
      </w:r>
      <w:r>
        <w:rPr>
          <w:spacing w:val="1"/>
        </w:rPr>
        <w:t> </w:t>
      </w:r>
      <w:r>
        <w:rPr/>
        <w:t>recent   </w:t>
      </w:r>
      <w:r>
        <w:rPr>
          <w:spacing w:val="1"/>
        </w:rPr>
        <w:t> </w:t>
      </w:r>
      <w:r>
        <w:rPr/>
        <w:t>definition   </w:t>
      </w:r>
      <w:r>
        <w:rPr>
          <w:spacing w:val="1"/>
        </w:rPr>
        <w:t> </w:t>
      </w:r>
      <w:r>
        <w:rPr/>
        <w:t>that   </w:t>
      </w:r>
      <w:r>
        <w:rPr>
          <w:spacing w:val="1"/>
        </w:rPr>
        <w:t> </w:t>
      </w:r>
      <w:r>
        <w:rPr/>
        <w:t>correlates   </w:t>
      </w:r>
      <w:r>
        <w:rPr>
          <w:spacing w:val="1"/>
        </w:rPr>
        <w:t> </w:t>
      </w:r>
      <w:r>
        <w:rPr/>
        <w:t>health   </w:t>
      </w:r>
      <w:r>
        <w:rPr>
          <w:spacing w:val="1"/>
        </w:rPr>
        <w:t> </w:t>
      </w:r>
      <w:r>
        <w:rPr/>
        <w:t>and   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satisfaction. Classification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</w:t>
      </w:r>
      <w:hyperlink r:id="rId11">
        <w:r>
          <w:rPr/>
          <w:t>WHO</w:t>
        </w:r>
        <w:r>
          <w:rPr>
            <w:spacing w:val="1"/>
          </w:rPr>
          <w:t> </w:t>
        </w:r>
        <w:r>
          <w:rPr/>
          <w:t>Family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International</w:t>
        </w:r>
      </w:hyperlink>
      <w:r>
        <w:rPr>
          <w:spacing w:val="1"/>
        </w:rPr>
        <w:t> </w:t>
      </w:r>
      <w:hyperlink r:id="rId11">
        <w:r>
          <w:rPr/>
          <w:t>Classifications</w:t>
        </w:r>
      </w:hyperlink>
      <w:r>
        <w:rPr/>
        <w:t>, including the </w:t>
      </w:r>
      <w:hyperlink r:id="rId12">
        <w:r>
          <w:rPr/>
          <w:t>International Classification of Functioning, Disability</w:t>
        </w:r>
      </w:hyperlink>
      <w:r>
        <w:rPr>
          <w:spacing w:val="1"/>
        </w:rPr>
        <w:t> </w:t>
      </w:r>
      <w:hyperlink r:id="rId12">
        <w:r>
          <w:rPr/>
          <w:t>and</w:t>
        </w:r>
        <w:r>
          <w:rPr>
            <w:spacing w:val="1"/>
          </w:rPr>
          <w:t> </w:t>
        </w:r>
        <w:r>
          <w:rPr/>
          <w:t>Health </w:t>
        </w:r>
      </w:hyperlink>
      <w:r>
        <w:rPr/>
        <w:t>(ICF)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</w:t>
      </w:r>
      <w:hyperlink r:id="rId13">
        <w:r>
          <w:rPr/>
          <w:t>International</w:t>
        </w:r>
        <w:r>
          <w:rPr>
            <w:spacing w:val="1"/>
          </w:rPr>
          <w:t> </w:t>
        </w:r>
        <w:r>
          <w:rPr/>
          <w:t>Classification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Diseases </w:t>
        </w:r>
      </w:hyperlink>
      <w:r>
        <w:rPr/>
        <w:t>(ICD),</w:t>
      </w:r>
      <w:r>
        <w:rPr>
          <w:spacing w:val="6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commonly</w:t>
      </w:r>
      <w:r>
        <w:rPr>
          <w:spacing w:val="-6"/>
        </w:rPr>
        <w:t> </w:t>
      </w:r>
      <w:r>
        <w:rPr/>
        <w:t>used</w:t>
      </w:r>
      <w:r>
        <w:rPr>
          <w:spacing w:val="-1"/>
        </w:rPr>
        <w:t> </w:t>
      </w:r>
      <w:r>
        <w:rPr/>
        <w:t>to define and measure</w:t>
      </w:r>
      <w:r>
        <w:rPr>
          <w:spacing w:val="-1"/>
        </w:rPr>
        <w:t> </w:t>
      </w:r>
      <w:r>
        <w:rPr/>
        <w:t>the components of health.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Heading4"/>
        <w:numPr>
          <w:ilvl w:val="1"/>
          <w:numId w:val="1"/>
        </w:numPr>
        <w:tabs>
          <w:tab w:pos="1200" w:val="left" w:leader="none"/>
          <w:tab w:pos="1201" w:val="left" w:leader="none"/>
        </w:tabs>
        <w:spacing w:line="240" w:lineRule="auto" w:before="65" w:after="0"/>
        <w:ind w:left="1200" w:right="0" w:hanging="721"/>
        <w:jc w:val="left"/>
      </w:pPr>
      <w:r>
        <w:rPr/>
        <w:t>INFERTILITY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5" w:firstLine="720"/>
        <w:jc w:val="both"/>
      </w:pPr>
      <w:r>
        <w:rPr/>
        <w:t>Male infertility is due to low sperm production, abnormal sperm function or</w:t>
      </w:r>
      <w:r>
        <w:rPr>
          <w:spacing w:val="1"/>
        </w:rPr>
        <w:t> </w:t>
      </w:r>
      <w:r>
        <w:rPr/>
        <w:t>blockages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sperm.</w:t>
      </w:r>
      <w:r>
        <w:rPr>
          <w:spacing w:val="1"/>
        </w:rPr>
        <w:t> </w:t>
      </w:r>
      <w:r>
        <w:rPr/>
        <w:t>Illnesses,</w:t>
      </w:r>
      <w:r>
        <w:rPr>
          <w:spacing w:val="1"/>
        </w:rPr>
        <w:t> </w:t>
      </w:r>
      <w:r>
        <w:rPr/>
        <w:t>injuries,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problems, lifestyle choices and other factors can play a role in causing male infertility.</w:t>
      </w:r>
      <w:r>
        <w:rPr>
          <w:spacing w:val="-57"/>
        </w:rPr>
        <w:t> </w:t>
      </w:r>
      <w:r>
        <w:rPr/>
        <w:t>The subject infertility is of much concern to millions of people all over the world,</w:t>
      </w:r>
      <w:r>
        <w:rPr>
          <w:spacing w:val="1"/>
        </w:rPr>
        <w:t> </w:t>
      </w:r>
      <w:r>
        <w:rPr/>
        <w:t>approximately 60% of childless marriages believed to be due to infertility on the part</w:t>
      </w:r>
      <w:r>
        <w:rPr>
          <w:spacing w:val="1"/>
        </w:rPr>
        <w:t> </w:t>
      </w:r>
      <w:r>
        <w:rPr/>
        <w:t>of the men. seminal</w:t>
      </w:r>
      <w:r>
        <w:rPr>
          <w:spacing w:val="1"/>
        </w:rPr>
        <w:t> </w:t>
      </w:r>
      <w:r>
        <w:rPr/>
        <w:t>analysis is a relatively simple procedure which will indicate a</w:t>
      </w:r>
      <w:r>
        <w:rPr>
          <w:spacing w:val="1"/>
        </w:rPr>
        <w:t> </w:t>
      </w:r>
      <w:r>
        <w:rPr/>
        <w:t>lowered sperm count in a spermatic fluid ,as well as the presence of abnormal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immobile</w:t>
      </w:r>
      <w:r>
        <w:rPr>
          <w:spacing w:val="1"/>
        </w:rPr>
        <w:t> </w:t>
      </w:r>
      <w:r>
        <w:rPr/>
        <w:t>sperm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unhealthy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style,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,bad</w:t>
      </w:r>
      <w:r>
        <w:rPr>
          <w:spacing w:val="1"/>
        </w:rPr>
        <w:t> </w:t>
      </w:r>
      <w:r>
        <w:rPr/>
        <w:t>habits,alchoholism,working in a night shifts are affecting more to infertility, infertility</w:t>
      </w:r>
      <w:r>
        <w:rPr>
          <w:spacing w:val="-57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faults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,in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developmental</w:t>
      </w:r>
      <w:r>
        <w:rPr>
          <w:spacing w:val="13"/>
        </w:rPr>
        <w:t> </w:t>
      </w:r>
      <w:r>
        <w:rPr/>
        <w:t>errors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sexual</w:t>
      </w:r>
      <w:r>
        <w:rPr>
          <w:spacing w:val="13"/>
        </w:rPr>
        <w:t> </w:t>
      </w:r>
      <w:r>
        <w:rPr/>
        <w:t>differentiation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embryo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fetus</w:t>
      </w:r>
      <w:r>
        <w:rPr>
          <w:spacing w:val="13"/>
        </w:rPr>
        <w:t> </w:t>
      </w:r>
      <w:r>
        <w:rPr/>
        <w:t>up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time</w:t>
      </w:r>
      <w:r>
        <w:rPr>
          <w:spacing w:val="-58"/>
        </w:rPr>
        <w:t> </w:t>
      </w:r>
      <w:r>
        <w:rPr/>
        <w:t>of birth and after birth in the ongoing sexual development. Problem of infertility also</w:t>
      </w:r>
      <w:r>
        <w:rPr>
          <w:spacing w:val="1"/>
        </w:rPr>
        <w:t> </w:t>
      </w:r>
      <w:r>
        <w:rPr/>
        <w:t>due to lot of other reasons they are medical, environmental, health and other causes.</w:t>
      </w:r>
      <w:r>
        <w:rPr>
          <w:spacing w:val="1"/>
        </w:rPr>
        <w:t> </w:t>
      </w:r>
      <w:r>
        <w:rPr/>
        <w:t>Infertility is the inability of a person, animal or plant to reproduce by natural means.</w:t>
      </w:r>
      <w:r>
        <w:rPr>
          <w:spacing w:val="1"/>
        </w:rPr>
        <w:t> </w:t>
      </w:r>
      <w:r>
        <w:rPr/>
        <w:t>(Web MD</w:t>
      </w:r>
      <w:r>
        <w:rPr>
          <w:spacing w:val="-1"/>
        </w:rPr>
        <w:t> </w:t>
      </w:r>
      <w:r>
        <w:rPr/>
        <w:t>2013)</w:t>
      </w:r>
    </w:p>
    <w:p>
      <w:pPr>
        <w:pStyle w:val="Heading4"/>
        <w:numPr>
          <w:ilvl w:val="1"/>
          <w:numId w:val="1"/>
        </w:numPr>
        <w:tabs>
          <w:tab w:pos="1200" w:val="left" w:leader="none"/>
          <w:tab w:pos="1201" w:val="left" w:leader="none"/>
        </w:tabs>
        <w:spacing w:line="240" w:lineRule="auto" w:before="208" w:after="0"/>
        <w:ind w:left="1200" w:right="0" w:hanging="721"/>
        <w:jc w:val="left"/>
      </w:pPr>
      <w:r>
        <w:rPr/>
        <w:t>MORPHOLOGY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SPERM</w:t>
      </w:r>
      <w:r>
        <w:rPr>
          <w:spacing w:val="-2"/>
        </w:rPr>
        <w:t> </w:t>
      </w:r>
      <w:r>
        <w:rPr/>
        <w:t>PRODUCTION</w:t>
      </w:r>
    </w:p>
    <w:p>
      <w:pPr>
        <w:spacing w:before="201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spacing w:before="1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2197735</wp:posOffset>
            </wp:positionH>
            <wp:positionV relativeFrom="paragraph">
              <wp:posOffset>126039</wp:posOffset>
            </wp:positionV>
            <wp:extent cx="3623433" cy="1890712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433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numPr>
          <w:ilvl w:val="1"/>
          <w:numId w:val="1"/>
        </w:numPr>
        <w:tabs>
          <w:tab w:pos="1200" w:val="left" w:leader="none"/>
          <w:tab w:pos="1201" w:val="left" w:leader="none"/>
        </w:tabs>
        <w:spacing w:line="240" w:lineRule="auto" w:before="65" w:after="0"/>
        <w:ind w:left="1200" w:right="0" w:hanging="721"/>
        <w:jc w:val="left"/>
      </w:pPr>
      <w:r>
        <w:rPr/>
        <w:t>HOW</w:t>
      </w:r>
      <w:r>
        <w:rPr>
          <w:spacing w:val="-1"/>
        </w:rPr>
        <w:t> </w:t>
      </w:r>
      <w:r>
        <w:rPr/>
        <w:t>DOES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SYSTEM</w:t>
      </w:r>
      <w:r>
        <w:rPr>
          <w:spacing w:val="-2"/>
        </w:rPr>
        <w:t> </w:t>
      </w:r>
      <w:r>
        <w:rPr/>
        <w:t>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6" w:firstLine="720"/>
        <w:jc w:val="both"/>
      </w:pPr>
      <w:r>
        <w:rPr/>
        <w:t>The male reproductive tract is made up of the testes, a system of ducts (tubes)</w:t>
      </w:r>
      <w:r>
        <w:rPr>
          <w:spacing w:val="1"/>
        </w:rPr>
        <w:t> </w:t>
      </w:r>
      <w:r>
        <w:rPr/>
        <w:t>and other glands opening into the ducts. The testes (testis: singular) are a pair of egg</w:t>
      </w:r>
      <w:r>
        <w:rPr>
          <w:spacing w:val="1"/>
        </w:rPr>
        <w:t> </w:t>
      </w:r>
      <w:r>
        <w:rPr/>
        <w:t>shaped glands that situated in the scrotum next to the base of the penis on the outside</w:t>
      </w:r>
      <w:r>
        <w:rPr>
          <w:spacing w:val="1"/>
        </w:rPr>
        <w:t> </w:t>
      </w:r>
      <w:r>
        <w:rPr/>
        <w:t>of the body. Each normal testis is 15 to 35ml in volume in adult men. The testes are</w:t>
      </w:r>
      <w:r>
        <w:rPr>
          <w:spacing w:val="1"/>
        </w:rPr>
        <w:t> </w:t>
      </w:r>
      <w:r>
        <w:rPr/>
        <w:t>needed for the male reproductive system to function normally. The testes have two</w:t>
      </w:r>
      <w:r>
        <w:rPr>
          <w:spacing w:val="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but separate</w:t>
      </w:r>
      <w:r>
        <w:rPr>
          <w:spacing w:val="1"/>
        </w:rPr>
        <w:t> </w:t>
      </w:r>
      <w:r>
        <w:rPr/>
        <w:t>roles:</w:t>
      </w:r>
    </w:p>
    <w:p>
      <w:pPr>
        <w:pStyle w:val="ListParagraph"/>
        <w:numPr>
          <w:ilvl w:val="2"/>
          <w:numId w:val="1"/>
        </w:numPr>
        <w:tabs>
          <w:tab w:pos="1561" w:val="left" w:leader="none"/>
        </w:tabs>
        <w:spacing w:line="240" w:lineRule="auto" w:before="205" w:after="0"/>
        <w:ind w:left="1560" w:right="0" w:hanging="361"/>
        <w:jc w:val="both"/>
        <w:rPr>
          <w:sz w:val="24"/>
        </w:rPr>
      </w:pPr>
      <w:r>
        <w:rPr>
          <w:sz w:val="24"/>
        </w:rPr>
        <w:t>production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sperm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"/>
        </w:numPr>
        <w:tabs>
          <w:tab w:pos="1561" w:val="left" w:leader="none"/>
        </w:tabs>
        <w:spacing w:line="240" w:lineRule="auto" w:before="176" w:after="0"/>
        <w:ind w:left="1560" w:right="0" w:hanging="361"/>
        <w:jc w:val="both"/>
        <w:rPr>
          <w:sz w:val="24"/>
        </w:rPr>
      </w:pPr>
      <w:r>
        <w:rPr>
          <w:sz w:val="24"/>
        </w:rPr>
        <w:t>production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sex</w:t>
      </w:r>
      <w:r>
        <w:rPr>
          <w:spacing w:val="1"/>
          <w:sz w:val="24"/>
        </w:rPr>
        <w:t> </w:t>
      </w:r>
      <w:r>
        <w:rPr>
          <w:sz w:val="24"/>
        </w:rPr>
        <w:t>hormone,</w:t>
      </w:r>
      <w:r>
        <w:rPr>
          <w:spacing w:val="-1"/>
          <w:sz w:val="24"/>
        </w:rPr>
        <w:t> </w:t>
      </w:r>
      <w:r>
        <w:rPr>
          <w:sz w:val="24"/>
        </w:rPr>
        <w:t>testosterone.</w:t>
      </w:r>
    </w:p>
    <w:p>
      <w:pPr>
        <w:pStyle w:val="BodyText"/>
        <w:rPr>
          <w:sz w:val="26"/>
        </w:rPr>
      </w:pPr>
    </w:p>
    <w:p>
      <w:pPr>
        <w:pStyle w:val="Heading4"/>
        <w:spacing w:before="181"/>
        <w:ind w:left="506" w:right="506"/>
        <w:jc w:val="center"/>
      </w:pPr>
      <w:r>
        <w:rPr/>
        <w:t>Figure</w:t>
      </w:r>
      <w:r>
        <w:rPr>
          <w:spacing w:val="-3"/>
        </w:rPr>
        <w:t> </w:t>
      </w:r>
      <w:r>
        <w:rPr/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1518919</wp:posOffset>
            </wp:positionH>
            <wp:positionV relativeFrom="paragraph">
              <wp:posOffset>156508</wp:posOffset>
            </wp:positionV>
            <wp:extent cx="4882538" cy="3141059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538" cy="3141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ListParagraph"/>
        <w:numPr>
          <w:ilvl w:val="1"/>
          <w:numId w:val="1"/>
        </w:numPr>
        <w:tabs>
          <w:tab w:pos="1200" w:val="left" w:leader="none"/>
          <w:tab w:pos="1201" w:val="left" w:leader="none"/>
        </w:tabs>
        <w:spacing w:line="240" w:lineRule="auto" w:before="65" w:after="0"/>
        <w:ind w:left="1200" w:right="0" w:hanging="721"/>
        <w:jc w:val="left"/>
        <w:rPr>
          <w:b/>
          <w:sz w:val="24"/>
        </w:rPr>
      </w:pPr>
      <w:r>
        <w:rPr>
          <w:b/>
          <w:sz w:val="24"/>
        </w:rPr>
        <w:t>NORMAL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FUNCTION 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REPRODUCTIVE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SYSTEM</w:t>
      </w:r>
    </w:p>
    <w:p>
      <w:pPr>
        <w:pStyle w:val="BodyText"/>
        <w:rPr>
          <w:b/>
          <w:sz w:val="26"/>
        </w:rPr>
      </w:pPr>
    </w:p>
    <w:p>
      <w:pPr>
        <w:pStyle w:val="Heading4"/>
        <w:spacing w:before="177"/>
        <w:ind w:left="506" w:right="506"/>
        <w:jc w:val="center"/>
      </w:pPr>
      <w:r>
        <w:rPr/>
        <w:t>Figure</w:t>
      </w:r>
      <w:r>
        <w:rPr>
          <w:spacing w:val="-3"/>
        </w:rPr>
        <w:t> </w:t>
      </w:r>
      <w:r>
        <w:rPr/>
        <w:t>3</w:t>
      </w:r>
    </w:p>
    <w:p>
      <w:pPr>
        <w:pStyle w:val="BodyText"/>
        <w:spacing w:before="2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1548511</wp:posOffset>
            </wp:positionH>
            <wp:positionV relativeFrom="paragraph">
              <wp:posOffset>128442</wp:posOffset>
            </wp:positionV>
            <wp:extent cx="4923821" cy="2190750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821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38"/>
        </w:rPr>
      </w:pPr>
    </w:p>
    <w:p>
      <w:pPr>
        <w:pStyle w:val="ListParagraph"/>
        <w:numPr>
          <w:ilvl w:val="1"/>
          <w:numId w:val="1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b/>
          <w:sz w:val="24"/>
        </w:rPr>
      </w:pPr>
      <w:r>
        <w:rPr>
          <w:b/>
          <w:sz w:val="24"/>
        </w:rPr>
        <w:t>CAUSES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INFERTILITY</w:t>
      </w:r>
    </w:p>
    <w:p>
      <w:pPr>
        <w:pStyle w:val="BodyText"/>
        <w:rPr>
          <w:b/>
          <w:sz w:val="26"/>
        </w:rPr>
      </w:pPr>
    </w:p>
    <w:p>
      <w:pPr>
        <w:pStyle w:val="Heading4"/>
        <w:spacing w:before="179"/>
        <w:ind w:left="506" w:right="506"/>
        <w:jc w:val="center"/>
      </w:pPr>
      <w:r>
        <w:rPr/>
        <w:t>Figure</w:t>
      </w:r>
      <w:r>
        <w:rPr>
          <w:spacing w:val="-3"/>
        </w:rPr>
        <w:t> </w:t>
      </w:r>
      <w:r>
        <w:rPr/>
        <w:t>4</w:t>
      </w:r>
    </w:p>
    <w:p>
      <w:pPr>
        <w:pStyle w:val="BodyText"/>
        <w:spacing w:before="1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1589786</wp:posOffset>
            </wp:positionH>
            <wp:positionV relativeFrom="paragraph">
              <wp:posOffset>126434</wp:posOffset>
            </wp:positionV>
            <wp:extent cx="4846102" cy="2976562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102" cy="297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38"/>
        </w:rPr>
      </w:pPr>
    </w:p>
    <w:p>
      <w:pPr>
        <w:pStyle w:val="ListParagraph"/>
        <w:numPr>
          <w:ilvl w:val="1"/>
          <w:numId w:val="1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b/>
          <w:sz w:val="24"/>
        </w:rPr>
      </w:pPr>
      <w:r>
        <w:rPr>
          <w:b/>
          <w:sz w:val="24"/>
        </w:rPr>
        <w:t>CAUSES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INFERTILITY</w:t>
      </w:r>
    </w:p>
    <w:p>
      <w:pPr>
        <w:pStyle w:val="BodyText"/>
        <w:spacing w:line="480" w:lineRule="auto" w:before="195"/>
        <w:ind w:left="480" w:right="478" w:firstLine="720"/>
        <w:jc w:val="both"/>
      </w:pPr>
      <w:r>
        <w:rPr/>
        <w:t>Male infertility can be caused by problems that affect sperm production or the</w:t>
      </w:r>
      <w:r>
        <w:rPr>
          <w:spacing w:val="1"/>
        </w:rPr>
        <w:t> </w:t>
      </w:r>
      <w:r>
        <w:rPr/>
        <w:t>sperm transport process. With the results of medical tests, the doctor may be able to</w:t>
      </w:r>
      <w:r>
        <w:rPr>
          <w:spacing w:val="1"/>
        </w:rPr>
        <w:t> </w:t>
      </w:r>
      <w:r>
        <w:rPr/>
        <w:t>find a</w:t>
      </w:r>
      <w:r>
        <w:rPr>
          <w:spacing w:val="-2"/>
        </w:rPr>
        <w:t> </w:t>
      </w:r>
      <w:r>
        <w:rPr/>
        <w:t>cause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problem.</w:t>
      </w:r>
    </w:p>
    <w:p>
      <w:pPr>
        <w:spacing w:after="0" w:line="480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numPr>
          <w:ilvl w:val="1"/>
          <w:numId w:val="2"/>
        </w:numPr>
        <w:tabs>
          <w:tab w:pos="1200" w:val="left" w:leader="none"/>
          <w:tab w:pos="1201" w:val="left" w:leader="none"/>
        </w:tabs>
        <w:spacing w:line="240" w:lineRule="auto" w:before="65" w:after="0"/>
        <w:ind w:left="1200" w:right="0" w:hanging="721"/>
        <w:jc w:val="left"/>
      </w:pPr>
      <w:r>
        <w:rPr/>
        <w:t>SPERM</w:t>
      </w:r>
      <w:r>
        <w:rPr>
          <w:spacing w:val="-3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PROBLEMS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5" w:firstLine="720"/>
        <w:jc w:val="both"/>
      </w:pPr>
      <w:r>
        <w:rPr/>
        <w:t>The most common cause of male infertility is due to a problem in the sperm</w:t>
      </w:r>
      <w:r>
        <w:rPr>
          <w:spacing w:val="1"/>
        </w:rPr>
        <w:t> </w:t>
      </w:r>
      <w:r>
        <w:rPr/>
        <w:t>production process in the testes. Low numbers of sperm are made and/or the sperm</w:t>
      </w:r>
      <w:r>
        <w:rPr>
          <w:spacing w:val="1"/>
        </w:rPr>
        <w:t> </w:t>
      </w:r>
      <w:r>
        <w:rPr/>
        <w:t>that are made do not work properly. About two thirds of men with andropause have</w:t>
      </w:r>
      <w:r>
        <w:rPr>
          <w:spacing w:val="1"/>
        </w:rPr>
        <w:t> </w:t>
      </w:r>
      <w:r>
        <w:rPr/>
        <w:t>sperm</w:t>
      </w:r>
      <w:r>
        <w:rPr>
          <w:spacing w:val="-1"/>
        </w:rPr>
        <w:t> </w:t>
      </w:r>
      <w:r>
        <w:rPr/>
        <w:t>production problems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problems are</w:t>
      </w:r>
    </w:p>
    <w:p>
      <w:pPr>
        <w:pStyle w:val="ListParagraph"/>
        <w:numPr>
          <w:ilvl w:val="2"/>
          <w:numId w:val="2"/>
        </w:numPr>
        <w:tabs>
          <w:tab w:pos="1561" w:val="left" w:leader="none"/>
        </w:tabs>
        <w:spacing w:line="240" w:lineRule="auto" w:before="204" w:after="0"/>
        <w:ind w:left="1560" w:right="0" w:hanging="361"/>
        <w:jc w:val="both"/>
        <w:rPr>
          <w:sz w:val="24"/>
        </w:rPr>
      </w:pPr>
      <w:r>
        <w:rPr>
          <w:sz w:val="24"/>
        </w:rPr>
        <w:t>Chromosomal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genetic</w:t>
      </w:r>
      <w:r>
        <w:rPr>
          <w:spacing w:val="-1"/>
          <w:sz w:val="24"/>
        </w:rPr>
        <w:t> </w:t>
      </w:r>
      <w:r>
        <w:rPr>
          <w:sz w:val="24"/>
        </w:rPr>
        <w:t>causes</w:t>
      </w:r>
    </w:p>
    <w:p>
      <w:pPr>
        <w:pStyle w:val="ListParagraph"/>
        <w:numPr>
          <w:ilvl w:val="2"/>
          <w:numId w:val="2"/>
        </w:numPr>
        <w:tabs>
          <w:tab w:pos="1561" w:val="left" w:leader="none"/>
        </w:tabs>
        <w:spacing w:line="240" w:lineRule="auto" w:before="137" w:after="0"/>
        <w:ind w:left="1560" w:right="0" w:hanging="361"/>
        <w:jc w:val="both"/>
        <w:rPr>
          <w:sz w:val="24"/>
        </w:rPr>
      </w:pPr>
      <w:r>
        <w:rPr>
          <w:sz w:val="24"/>
        </w:rPr>
        <w:t>Undescended</w:t>
      </w:r>
      <w:r>
        <w:rPr>
          <w:spacing w:val="-1"/>
          <w:sz w:val="24"/>
        </w:rPr>
        <w:t> </w:t>
      </w:r>
      <w:r>
        <w:rPr>
          <w:sz w:val="24"/>
        </w:rPr>
        <w:t>testes</w:t>
      </w:r>
      <w:r>
        <w:rPr>
          <w:spacing w:val="-1"/>
          <w:sz w:val="24"/>
        </w:rPr>
        <w:t> </w:t>
      </w:r>
      <w:r>
        <w:rPr>
          <w:sz w:val="24"/>
        </w:rPr>
        <w:t>(failure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testes</w:t>
      </w:r>
      <w:r>
        <w:rPr>
          <w:spacing w:val="-1"/>
          <w:sz w:val="24"/>
        </w:rPr>
        <w:t> </w:t>
      </w:r>
      <w:r>
        <w:rPr>
          <w:sz w:val="24"/>
        </w:rPr>
        <w:t>to descend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birth)</w:t>
      </w:r>
    </w:p>
    <w:p>
      <w:pPr>
        <w:pStyle w:val="ListParagraph"/>
        <w:numPr>
          <w:ilvl w:val="2"/>
          <w:numId w:val="2"/>
        </w:numPr>
        <w:tabs>
          <w:tab w:pos="1561" w:val="left" w:leader="none"/>
        </w:tabs>
        <w:spacing w:line="240" w:lineRule="auto" w:before="140" w:after="0"/>
        <w:ind w:left="1560" w:right="0" w:hanging="361"/>
        <w:jc w:val="both"/>
        <w:rPr>
          <w:sz w:val="24"/>
        </w:rPr>
      </w:pPr>
      <w:r>
        <w:rPr>
          <w:sz w:val="24"/>
        </w:rPr>
        <w:t>Infections</w:t>
      </w:r>
    </w:p>
    <w:p>
      <w:pPr>
        <w:pStyle w:val="ListParagraph"/>
        <w:numPr>
          <w:ilvl w:val="2"/>
          <w:numId w:val="2"/>
        </w:numPr>
        <w:tabs>
          <w:tab w:pos="1561" w:val="left" w:leader="none"/>
        </w:tabs>
        <w:spacing w:line="240" w:lineRule="auto" w:before="136" w:after="0"/>
        <w:ind w:left="1560" w:right="0" w:hanging="361"/>
        <w:jc w:val="both"/>
        <w:rPr>
          <w:sz w:val="24"/>
        </w:rPr>
      </w:pPr>
      <w:r>
        <w:rPr>
          <w:sz w:val="24"/>
        </w:rPr>
        <w:t>Torsion</w:t>
      </w:r>
      <w:r>
        <w:rPr>
          <w:spacing w:val="-1"/>
          <w:sz w:val="24"/>
        </w:rPr>
        <w:t> </w:t>
      </w:r>
      <w:r>
        <w:rPr>
          <w:sz w:val="24"/>
        </w:rPr>
        <w:t>(twisting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testis in scrotum)</w:t>
      </w:r>
    </w:p>
    <w:p>
      <w:pPr>
        <w:pStyle w:val="ListParagraph"/>
        <w:numPr>
          <w:ilvl w:val="2"/>
          <w:numId w:val="2"/>
        </w:numPr>
        <w:tabs>
          <w:tab w:pos="1560" w:val="left" w:leader="none"/>
          <w:tab w:pos="1561" w:val="left" w:leader="none"/>
        </w:tabs>
        <w:spacing w:line="240" w:lineRule="auto" w:before="140" w:after="0"/>
        <w:ind w:left="1560" w:right="0" w:hanging="361"/>
        <w:jc w:val="left"/>
        <w:rPr>
          <w:sz w:val="24"/>
        </w:rPr>
      </w:pPr>
      <w:r>
        <w:rPr>
          <w:sz w:val="24"/>
        </w:rPr>
        <w:t>Heat</w:t>
      </w:r>
    </w:p>
    <w:p>
      <w:pPr>
        <w:pStyle w:val="ListParagraph"/>
        <w:numPr>
          <w:ilvl w:val="2"/>
          <w:numId w:val="2"/>
        </w:numPr>
        <w:tabs>
          <w:tab w:pos="1560" w:val="left" w:leader="none"/>
          <w:tab w:pos="1561" w:val="left" w:leader="none"/>
        </w:tabs>
        <w:spacing w:line="240" w:lineRule="auto" w:before="136" w:after="0"/>
        <w:ind w:left="1560" w:right="0" w:hanging="361"/>
        <w:jc w:val="left"/>
        <w:rPr>
          <w:sz w:val="24"/>
        </w:rPr>
      </w:pPr>
      <w:r>
        <w:rPr>
          <w:sz w:val="24"/>
        </w:rPr>
        <w:t>Varicocele</w:t>
      </w:r>
      <w:r>
        <w:rPr>
          <w:spacing w:val="-1"/>
          <w:sz w:val="24"/>
        </w:rPr>
        <w:t> </w:t>
      </w:r>
      <w:r>
        <w:rPr>
          <w:sz w:val="24"/>
        </w:rPr>
        <w:t>(varicose</w:t>
      </w:r>
      <w:r>
        <w:rPr>
          <w:spacing w:val="-2"/>
          <w:sz w:val="24"/>
        </w:rPr>
        <w:t> </w:t>
      </w:r>
      <w:r>
        <w:rPr>
          <w:sz w:val="24"/>
        </w:rPr>
        <w:t>veins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testes)</w:t>
      </w:r>
    </w:p>
    <w:p>
      <w:pPr>
        <w:pStyle w:val="ListParagraph"/>
        <w:numPr>
          <w:ilvl w:val="2"/>
          <w:numId w:val="2"/>
        </w:numPr>
        <w:tabs>
          <w:tab w:pos="1560" w:val="left" w:leader="none"/>
          <w:tab w:pos="1561" w:val="left" w:leader="none"/>
        </w:tabs>
        <w:spacing w:line="240" w:lineRule="auto" w:before="137" w:after="0"/>
        <w:ind w:left="1560" w:right="0" w:hanging="361"/>
        <w:jc w:val="left"/>
        <w:rPr>
          <w:sz w:val="24"/>
        </w:rPr>
      </w:pPr>
      <w:r>
        <w:rPr>
          <w:sz w:val="24"/>
        </w:rPr>
        <w:t>Medicines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chemicals</w:t>
      </w:r>
    </w:p>
    <w:p>
      <w:pPr>
        <w:pStyle w:val="ListParagraph"/>
        <w:numPr>
          <w:ilvl w:val="2"/>
          <w:numId w:val="2"/>
        </w:numPr>
        <w:tabs>
          <w:tab w:pos="1560" w:val="left" w:leader="none"/>
          <w:tab w:pos="1561" w:val="left" w:leader="none"/>
        </w:tabs>
        <w:spacing w:line="240" w:lineRule="auto" w:before="139" w:after="0"/>
        <w:ind w:left="1560" w:right="0" w:hanging="361"/>
        <w:jc w:val="left"/>
        <w:rPr>
          <w:sz w:val="24"/>
        </w:rPr>
      </w:pPr>
      <w:r>
        <w:rPr>
          <w:sz w:val="24"/>
        </w:rPr>
        <w:t>Radiation</w:t>
      </w:r>
      <w:r>
        <w:rPr>
          <w:spacing w:val="-1"/>
          <w:sz w:val="24"/>
        </w:rPr>
        <w:t> </w:t>
      </w:r>
      <w:r>
        <w:rPr>
          <w:sz w:val="24"/>
        </w:rPr>
        <w:t>damage</w:t>
      </w:r>
    </w:p>
    <w:p>
      <w:pPr>
        <w:pStyle w:val="ListParagraph"/>
        <w:numPr>
          <w:ilvl w:val="2"/>
          <w:numId w:val="2"/>
        </w:numPr>
        <w:tabs>
          <w:tab w:pos="1560" w:val="left" w:leader="none"/>
          <w:tab w:pos="1561" w:val="left" w:leader="none"/>
        </w:tabs>
        <w:spacing w:line="240" w:lineRule="auto" w:before="137" w:after="0"/>
        <w:ind w:left="1560" w:right="0" w:hanging="361"/>
        <w:jc w:val="left"/>
        <w:rPr>
          <w:sz w:val="24"/>
        </w:rPr>
      </w:pPr>
      <w:r>
        <w:rPr>
          <w:sz w:val="24"/>
        </w:rPr>
        <w:t>Unknown</w:t>
      </w:r>
      <w:r>
        <w:rPr>
          <w:spacing w:val="-1"/>
          <w:sz w:val="24"/>
        </w:rPr>
        <w:t> </w:t>
      </w:r>
      <w:r>
        <w:rPr>
          <w:sz w:val="24"/>
        </w:rPr>
        <w:t>cause</w:t>
      </w:r>
    </w:p>
    <w:p>
      <w:pPr>
        <w:pStyle w:val="BodyText"/>
        <w:spacing w:before="10"/>
        <w:rPr>
          <w:sz w:val="29"/>
        </w:rPr>
      </w:pPr>
    </w:p>
    <w:p>
      <w:pPr>
        <w:pStyle w:val="Heading4"/>
        <w:numPr>
          <w:ilvl w:val="1"/>
          <w:numId w:val="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r>
        <w:rPr/>
        <w:t>BLOCKAGE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SPERM</w:t>
      </w:r>
      <w:r>
        <w:rPr>
          <w:spacing w:val="-4"/>
        </w:rPr>
        <w:t> </w:t>
      </w:r>
      <w:r>
        <w:rPr/>
        <w:t>TRANSPORT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480" w:right="478" w:firstLine="720"/>
        <w:jc w:val="both"/>
      </w:pPr>
      <w:r>
        <w:rPr/>
        <w:t>Blockages (often referred to as obstructions) in the tubes leading sperm away</w:t>
      </w:r>
      <w:r>
        <w:rPr>
          <w:spacing w:val="1"/>
        </w:rPr>
        <w:t> </w:t>
      </w:r>
      <w:r>
        <w:rPr/>
        <w:t>from the testes to the penis can cause a complete lack of sperm in the ejaculated</w:t>
      </w:r>
      <w:r>
        <w:rPr>
          <w:spacing w:val="1"/>
        </w:rPr>
        <w:t> </w:t>
      </w:r>
      <w:r>
        <w:rPr/>
        <w:t>semen.</w:t>
      </w:r>
      <w:r>
        <w:rPr>
          <w:spacing w:val="27"/>
        </w:rPr>
        <w:t> </w:t>
      </w:r>
      <w:r>
        <w:rPr/>
        <w:t>This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second</w:t>
      </w:r>
      <w:r>
        <w:rPr>
          <w:spacing w:val="28"/>
        </w:rPr>
        <w:t> </w:t>
      </w:r>
      <w:r>
        <w:rPr/>
        <w:t>most</w:t>
      </w:r>
      <w:r>
        <w:rPr>
          <w:spacing w:val="28"/>
        </w:rPr>
        <w:t> </w:t>
      </w:r>
      <w:r>
        <w:rPr/>
        <w:t>common</w:t>
      </w:r>
      <w:r>
        <w:rPr>
          <w:spacing w:val="28"/>
        </w:rPr>
        <w:t> </w:t>
      </w:r>
      <w:r>
        <w:rPr/>
        <w:t>cause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male</w:t>
      </w:r>
      <w:r>
        <w:rPr>
          <w:spacing w:val="27"/>
        </w:rPr>
        <w:t> </w:t>
      </w:r>
      <w:r>
        <w:rPr/>
        <w:t>infertility</w:t>
      </w:r>
      <w:r>
        <w:rPr>
          <w:spacing w:val="22"/>
        </w:rPr>
        <w:t> </w:t>
      </w:r>
      <w:r>
        <w:rPr/>
        <w:t>and</w:t>
      </w:r>
      <w:r>
        <w:rPr>
          <w:spacing w:val="30"/>
        </w:rPr>
        <w:t> </w:t>
      </w:r>
      <w:r>
        <w:rPr/>
        <w:t>affects</w:t>
      </w:r>
      <w:r>
        <w:rPr>
          <w:spacing w:val="28"/>
        </w:rPr>
        <w:t> </w:t>
      </w:r>
      <w:r>
        <w:rPr/>
        <w:t>about</w:t>
      </w:r>
      <w:r>
        <w:rPr>
          <w:spacing w:val="-57"/>
        </w:rPr>
        <w:t> </w:t>
      </w:r>
      <w:r>
        <w:rPr/>
        <w:t>one in every five men with andropause , including men who have had a vasectomy but</w:t>
      </w:r>
      <w:r>
        <w:rPr>
          <w:spacing w:val="-57"/>
        </w:rPr>
        <w:t> </w:t>
      </w:r>
      <w:r>
        <w:rPr/>
        <w:t>now</w:t>
      </w:r>
      <w:r>
        <w:rPr>
          <w:spacing w:val="-1"/>
        </w:rPr>
        <w:t> </w:t>
      </w:r>
      <w:r>
        <w:rPr/>
        <w:t>wish to have</w:t>
      </w:r>
      <w:r>
        <w:rPr>
          <w:spacing w:val="-1"/>
        </w:rPr>
        <w:t> </w:t>
      </w:r>
      <w:r>
        <w:rPr/>
        <w:t>more children.</w:t>
      </w:r>
    </w:p>
    <w:p>
      <w:pPr>
        <w:pStyle w:val="BodyText"/>
        <w:spacing w:before="202"/>
        <w:ind w:left="480"/>
        <w:jc w:val="both"/>
      </w:pPr>
      <w:r>
        <w:rPr/>
        <w:t>Blockage</w:t>
      </w:r>
      <w:r>
        <w:rPr>
          <w:spacing w:val="-2"/>
        </w:rPr>
        <w:t> </w:t>
      </w:r>
      <w:r>
        <w:rPr/>
        <w:t>of sperm transport due</w:t>
      </w:r>
      <w:r>
        <w:rPr>
          <w:spacing w:val="-2"/>
        </w:rPr>
        <w:t> </w:t>
      </w:r>
      <w:r>
        <w:rPr/>
        <w:t>to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"/>
        </w:numPr>
        <w:tabs>
          <w:tab w:pos="1560" w:val="left" w:leader="none"/>
          <w:tab w:pos="1561" w:val="left" w:leader="none"/>
        </w:tabs>
        <w:spacing w:line="240" w:lineRule="auto" w:before="177" w:after="0"/>
        <w:ind w:left="1560" w:right="0" w:hanging="361"/>
        <w:jc w:val="left"/>
        <w:rPr>
          <w:sz w:val="24"/>
        </w:rPr>
      </w:pPr>
      <w:r>
        <w:rPr>
          <w:sz w:val="24"/>
        </w:rPr>
        <w:t>Infections</w:t>
      </w:r>
    </w:p>
    <w:p>
      <w:pPr>
        <w:pStyle w:val="ListParagraph"/>
        <w:numPr>
          <w:ilvl w:val="0"/>
          <w:numId w:val="4"/>
        </w:numPr>
        <w:tabs>
          <w:tab w:pos="1560" w:val="left" w:leader="none"/>
          <w:tab w:pos="1561" w:val="left" w:leader="none"/>
        </w:tabs>
        <w:spacing w:line="240" w:lineRule="auto" w:before="139" w:after="0"/>
        <w:ind w:left="1560" w:right="0" w:hanging="361"/>
        <w:jc w:val="left"/>
        <w:rPr>
          <w:sz w:val="24"/>
        </w:rPr>
      </w:pPr>
      <w:r>
        <w:rPr>
          <w:sz w:val="24"/>
        </w:rPr>
        <w:t>Prostate</w:t>
      </w:r>
      <w:r>
        <w:rPr>
          <w:spacing w:val="-2"/>
          <w:sz w:val="24"/>
        </w:rPr>
        <w:t> </w:t>
      </w:r>
      <w:r>
        <w:rPr>
          <w:sz w:val="24"/>
        </w:rPr>
        <w:t>related</w:t>
      </w:r>
      <w:r>
        <w:rPr>
          <w:spacing w:val="-2"/>
          <w:sz w:val="24"/>
        </w:rPr>
        <w:t> </w:t>
      </w:r>
      <w:r>
        <w:rPr>
          <w:sz w:val="24"/>
        </w:rPr>
        <w:t>problems</w:t>
      </w:r>
    </w:p>
    <w:p>
      <w:pPr>
        <w:pStyle w:val="ListParagraph"/>
        <w:numPr>
          <w:ilvl w:val="0"/>
          <w:numId w:val="4"/>
        </w:numPr>
        <w:tabs>
          <w:tab w:pos="1560" w:val="left" w:leader="none"/>
          <w:tab w:pos="1561" w:val="left" w:leader="none"/>
        </w:tabs>
        <w:spacing w:line="240" w:lineRule="auto" w:before="137" w:after="0"/>
        <w:ind w:left="1560" w:right="0" w:hanging="361"/>
        <w:jc w:val="left"/>
        <w:rPr>
          <w:sz w:val="24"/>
        </w:rPr>
      </w:pPr>
      <w:r>
        <w:rPr>
          <w:sz w:val="24"/>
        </w:rPr>
        <w:t>Absence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vas</w:t>
      </w:r>
      <w:r>
        <w:rPr>
          <w:spacing w:val="-1"/>
          <w:sz w:val="24"/>
        </w:rPr>
        <w:t> </w:t>
      </w:r>
      <w:r>
        <w:rPr>
          <w:sz w:val="24"/>
        </w:rPr>
        <w:t>deferens</w:t>
      </w:r>
    </w:p>
    <w:p>
      <w:pPr>
        <w:pStyle w:val="ListParagraph"/>
        <w:numPr>
          <w:ilvl w:val="0"/>
          <w:numId w:val="4"/>
        </w:numPr>
        <w:tabs>
          <w:tab w:pos="1560" w:val="left" w:leader="none"/>
          <w:tab w:pos="1561" w:val="left" w:leader="none"/>
        </w:tabs>
        <w:spacing w:line="240" w:lineRule="auto" w:before="139" w:after="0"/>
        <w:ind w:left="1560" w:right="0" w:hanging="361"/>
        <w:jc w:val="left"/>
        <w:rPr>
          <w:sz w:val="24"/>
        </w:rPr>
      </w:pPr>
      <w:r>
        <w:rPr>
          <w:sz w:val="24"/>
        </w:rPr>
        <w:t>Vasectomy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numPr>
          <w:ilvl w:val="1"/>
          <w:numId w:val="3"/>
        </w:numPr>
        <w:tabs>
          <w:tab w:pos="1200" w:val="left" w:leader="none"/>
          <w:tab w:pos="1201" w:val="left" w:leader="none"/>
        </w:tabs>
        <w:spacing w:line="240" w:lineRule="auto" w:before="65" w:after="0"/>
        <w:ind w:left="1200" w:right="0" w:hanging="721"/>
        <w:jc w:val="left"/>
      </w:pPr>
      <w:r>
        <w:rPr/>
        <w:t>SPERM</w:t>
      </w:r>
      <w:r>
        <w:rPr>
          <w:spacing w:val="-4"/>
        </w:rPr>
        <w:t> </w:t>
      </w:r>
      <w:r>
        <w:rPr/>
        <w:t>ANTIBODIES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6" w:firstLine="720"/>
        <w:jc w:val="both"/>
      </w:pPr>
      <w:r>
        <w:rPr/>
        <w:t>In some men, substances in the semen and/or blood called sperm antibodies</w:t>
      </w:r>
      <w:r>
        <w:rPr>
          <w:spacing w:val="1"/>
        </w:rPr>
        <w:t> </w:t>
      </w:r>
      <w:r>
        <w:rPr/>
        <w:t>can develop which can reduce sperm movement and block egg binding (where the</w:t>
      </w:r>
      <w:r>
        <w:rPr>
          <w:spacing w:val="1"/>
        </w:rPr>
        <w:t> </w:t>
      </w:r>
      <w:r>
        <w:rPr/>
        <w:t>sperm attaches to the egg) as is needed for fertilisation.About one in every 16 men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andropause has sperm antibodies.</w:t>
      </w:r>
    </w:p>
    <w:p>
      <w:pPr>
        <w:pStyle w:val="ListParagraph"/>
        <w:numPr>
          <w:ilvl w:val="2"/>
          <w:numId w:val="3"/>
        </w:numPr>
        <w:tabs>
          <w:tab w:pos="1561" w:val="left" w:leader="none"/>
        </w:tabs>
        <w:spacing w:line="240" w:lineRule="auto" w:before="201" w:after="0"/>
        <w:ind w:left="1560" w:right="0" w:hanging="361"/>
        <w:jc w:val="both"/>
        <w:rPr>
          <w:sz w:val="24"/>
        </w:rPr>
      </w:pPr>
      <w:r>
        <w:rPr>
          <w:sz w:val="24"/>
        </w:rPr>
        <w:t>Vasectomy</w:t>
      </w:r>
    </w:p>
    <w:p>
      <w:pPr>
        <w:pStyle w:val="BodyText"/>
      </w:pPr>
    </w:p>
    <w:p>
      <w:pPr>
        <w:pStyle w:val="ListParagraph"/>
        <w:numPr>
          <w:ilvl w:val="2"/>
          <w:numId w:val="3"/>
        </w:numPr>
        <w:tabs>
          <w:tab w:pos="1561" w:val="left" w:leader="none"/>
        </w:tabs>
        <w:spacing w:line="240" w:lineRule="auto" w:before="1" w:after="0"/>
        <w:ind w:left="1560" w:right="0" w:hanging="361"/>
        <w:jc w:val="both"/>
        <w:rPr>
          <w:sz w:val="24"/>
        </w:rPr>
      </w:pPr>
      <w:r>
        <w:rPr>
          <w:sz w:val="24"/>
        </w:rPr>
        <w:t>Injury</w:t>
      </w:r>
      <w:r>
        <w:rPr>
          <w:spacing w:val="-6"/>
          <w:sz w:val="24"/>
        </w:rPr>
        <w:t> </w:t>
      </w:r>
      <w:r>
        <w:rPr>
          <w:sz w:val="24"/>
        </w:rPr>
        <w:t>or infection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epididymis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3"/>
        </w:numPr>
        <w:tabs>
          <w:tab w:pos="1561" w:val="left" w:leader="none"/>
        </w:tabs>
        <w:spacing w:line="240" w:lineRule="auto" w:before="1" w:after="0"/>
        <w:ind w:left="1560" w:right="0" w:hanging="361"/>
        <w:jc w:val="both"/>
        <w:rPr>
          <w:sz w:val="24"/>
        </w:rPr>
      </w:pPr>
      <w:r>
        <w:rPr>
          <w:sz w:val="24"/>
        </w:rPr>
        <w:t>Unknown</w:t>
      </w:r>
      <w:r>
        <w:rPr>
          <w:spacing w:val="-1"/>
          <w:sz w:val="24"/>
        </w:rPr>
        <w:t> </w:t>
      </w:r>
      <w:r>
        <w:rPr>
          <w:sz w:val="24"/>
        </w:rPr>
        <w:t>cause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3"/>
        </w:numPr>
        <w:tabs>
          <w:tab w:pos="1200" w:val="left" w:leader="none"/>
          <w:tab w:pos="1201" w:val="left" w:leader="none"/>
        </w:tabs>
        <w:spacing w:line="240" w:lineRule="auto" w:before="181" w:after="0"/>
        <w:ind w:left="1200" w:right="0" w:hanging="721"/>
        <w:jc w:val="left"/>
      </w:pPr>
      <w:r>
        <w:rPr/>
        <w:t>SEXUAL</w:t>
      </w:r>
      <w:r>
        <w:rPr>
          <w:spacing w:val="-3"/>
        </w:rPr>
        <w:t> </w:t>
      </w:r>
      <w:r>
        <w:rPr/>
        <w:t>PROBLEMS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81" w:firstLine="720"/>
        <w:jc w:val="both"/>
      </w:pPr>
      <w:r>
        <w:rPr/>
        <w:t>Difficulties with sexual intercourse, such as erection or ejaculation problems,</w:t>
      </w:r>
      <w:r>
        <w:rPr>
          <w:spacing w:val="1"/>
        </w:rPr>
        <w:t> </w:t>
      </w:r>
      <w:r>
        <w:rPr/>
        <w:t>can also stop couples from becoming pregnant. Sexual problems are not a common</w:t>
      </w:r>
      <w:r>
        <w:rPr>
          <w:spacing w:val="1"/>
        </w:rPr>
        <w:t> </w:t>
      </w:r>
      <w:r>
        <w:rPr/>
        <w:t>cause</w:t>
      </w:r>
      <w:r>
        <w:rPr>
          <w:spacing w:val="-1"/>
        </w:rPr>
        <w:t> </w:t>
      </w:r>
      <w:r>
        <w:rPr/>
        <w:t>of infertility.</w:t>
      </w:r>
    </w:p>
    <w:p>
      <w:pPr>
        <w:pStyle w:val="ListParagraph"/>
        <w:numPr>
          <w:ilvl w:val="2"/>
          <w:numId w:val="3"/>
        </w:numPr>
        <w:tabs>
          <w:tab w:pos="1561" w:val="left" w:leader="none"/>
        </w:tabs>
        <w:spacing w:line="240" w:lineRule="auto" w:before="199" w:after="0"/>
        <w:ind w:left="1560" w:right="0" w:hanging="361"/>
        <w:jc w:val="both"/>
        <w:rPr>
          <w:sz w:val="24"/>
        </w:rPr>
      </w:pPr>
      <w:r>
        <w:rPr>
          <w:sz w:val="24"/>
        </w:rPr>
        <w:t>Retrograde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premature</w:t>
      </w:r>
      <w:r>
        <w:rPr>
          <w:spacing w:val="-2"/>
          <w:sz w:val="24"/>
        </w:rPr>
        <w:t> </w:t>
      </w:r>
      <w:r>
        <w:rPr>
          <w:sz w:val="24"/>
        </w:rPr>
        <w:t>ejaculation</w:t>
      </w:r>
    </w:p>
    <w:p>
      <w:pPr>
        <w:pStyle w:val="BodyText"/>
      </w:pPr>
    </w:p>
    <w:p>
      <w:pPr>
        <w:pStyle w:val="ListParagraph"/>
        <w:numPr>
          <w:ilvl w:val="2"/>
          <w:numId w:val="3"/>
        </w:numPr>
        <w:tabs>
          <w:tab w:pos="1561" w:val="left" w:leader="none"/>
        </w:tabs>
        <w:spacing w:line="240" w:lineRule="auto" w:before="0" w:after="0"/>
        <w:ind w:left="1560" w:right="0" w:hanging="361"/>
        <w:jc w:val="both"/>
        <w:rPr>
          <w:sz w:val="24"/>
        </w:rPr>
      </w:pPr>
      <w:r>
        <w:rPr>
          <w:sz w:val="24"/>
        </w:rPr>
        <w:t>Failure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ejaculation</w:t>
      </w:r>
    </w:p>
    <w:p>
      <w:pPr>
        <w:pStyle w:val="BodyText"/>
      </w:pPr>
    </w:p>
    <w:p>
      <w:pPr>
        <w:pStyle w:val="ListParagraph"/>
        <w:numPr>
          <w:ilvl w:val="2"/>
          <w:numId w:val="3"/>
        </w:numPr>
        <w:tabs>
          <w:tab w:pos="1561" w:val="left" w:leader="none"/>
        </w:tabs>
        <w:spacing w:line="240" w:lineRule="auto" w:before="0" w:after="0"/>
        <w:ind w:left="1560" w:right="0" w:hanging="361"/>
        <w:jc w:val="both"/>
        <w:rPr>
          <w:sz w:val="24"/>
        </w:rPr>
      </w:pPr>
      <w:r>
        <w:rPr>
          <w:sz w:val="24"/>
        </w:rPr>
        <w:t>Infrequent</w:t>
      </w:r>
      <w:r>
        <w:rPr>
          <w:spacing w:val="-3"/>
          <w:sz w:val="24"/>
        </w:rPr>
        <w:t> </w:t>
      </w:r>
      <w:r>
        <w:rPr>
          <w:sz w:val="24"/>
        </w:rPr>
        <w:t>intercourse</w:t>
      </w:r>
    </w:p>
    <w:p>
      <w:pPr>
        <w:pStyle w:val="BodyText"/>
      </w:pPr>
    </w:p>
    <w:p>
      <w:pPr>
        <w:pStyle w:val="ListParagraph"/>
        <w:numPr>
          <w:ilvl w:val="2"/>
          <w:numId w:val="3"/>
        </w:numPr>
        <w:tabs>
          <w:tab w:pos="1561" w:val="left" w:leader="none"/>
        </w:tabs>
        <w:spacing w:line="240" w:lineRule="auto" w:before="1" w:after="0"/>
        <w:ind w:left="1560" w:right="0" w:hanging="361"/>
        <w:jc w:val="both"/>
        <w:rPr>
          <w:sz w:val="24"/>
        </w:rPr>
      </w:pPr>
      <w:r>
        <w:rPr>
          <w:sz w:val="24"/>
        </w:rPr>
        <w:t>Spinal</w:t>
      </w:r>
      <w:r>
        <w:rPr>
          <w:spacing w:val="-1"/>
          <w:sz w:val="24"/>
        </w:rPr>
        <w:t> </w:t>
      </w:r>
      <w:r>
        <w:rPr>
          <w:sz w:val="24"/>
        </w:rPr>
        <w:t>cord injury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3"/>
        </w:numPr>
        <w:tabs>
          <w:tab w:pos="1561" w:val="left" w:leader="none"/>
        </w:tabs>
        <w:spacing w:line="240" w:lineRule="auto" w:before="0" w:after="0"/>
        <w:ind w:left="1560" w:right="0" w:hanging="361"/>
        <w:jc w:val="both"/>
        <w:rPr>
          <w:sz w:val="24"/>
        </w:rPr>
      </w:pPr>
      <w:r>
        <w:rPr>
          <w:sz w:val="24"/>
        </w:rPr>
        <w:t>Prostate</w:t>
      </w:r>
      <w:r>
        <w:rPr>
          <w:spacing w:val="-1"/>
          <w:sz w:val="24"/>
        </w:rPr>
        <w:t> </w:t>
      </w:r>
      <w:r>
        <w:rPr>
          <w:sz w:val="24"/>
        </w:rPr>
        <w:t>surgery</w:t>
      </w:r>
    </w:p>
    <w:p>
      <w:pPr>
        <w:pStyle w:val="BodyText"/>
      </w:pPr>
    </w:p>
    <w:p>
      <w:pPr>
        <w:pStyle w:val="ListParagraph"/>
        <w:numPr>
          <w:ilvl w:val="2"/>
          <w:numId w:val="3"/>
        </w:numPr>
        <w:tabs>
          <w:tab w:pos="1561" w:val="left" w:leader="none"/>
        </w:tabs>
        <w:spacing w:line="240" w:lineRule="auto" w:before="0" w:after="0"/>
        <w:ind w:left="1560" w:right="0" w:hanging="361"/>
        <w:jc w:val="both"/>
        <w:rPr>
          <w:sz w:val="24"/>
        </w:rPr>
      </w:pPr>
      <w:r>
        <w:rPr>
          <w:sz w:val="24"/>
        </w:rPr>
        <w:t>Damage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nerves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3"/>
        </w:numPr>
        <w:tabs>
          <w:tab w:pos="1561" w:val="left" w:leader="none"/>
        </w:tabs>
        <w:spacing w:line="240" w:lineRule="auto" w:before="1" w:after="0"/>
        <w:ind w:left="1560" w:right="0" w:hanging="361"/>
        <w:jc w:val="both"/>
        <w:rPr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medicines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3"/>
        </w:numPr>
        <w:tabs>
          <w:tab w:pos="1200" w:val="left" w:leader="none"/>
          <w:tab w:pos="1201" w:val="left" w:leader="none"/>
        </w:tabs>
        <w:spacing w:line="240" w:lineRule="auto" w:before="184" w:after="0"/>
        <w:ind w:left="1200" w:right="0" w:hanging="721"/>
        <w:jc w:val="left"/>
      </w:pPr>
      <w:r>
        <w:rPr/>
        <w:t>HORMONAL</w:t>
      </w:r>
      <w:r>
        <w:rPr>
          <w:spacing w:val="-2"/>
        </w:rPr>
        <w:t> </w:t>
      </w:r>
      <w:r>
        <w:rPr/>
        <w:t>PROBLEMS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5" w:firstLine="720"/>
        <w:jc w:val="both"/>
      </w:pPr>
      <w:r>
        <w:rPr/>
        <w:t>Sometimes the pituitary gland does not send the right hormonal messages to</w:t>
      </w:r>
      <w:r>
        <w:rPr>
          <w:spacing w:val="1"/>
        </w:rPr>
        <w:t> </w:t>
      </w:r>
      <w:r>
        <w:rPr/>
        <w:t>the testes. This can cause both low testosterone levels and a failure of the testes to</w:t>
      </w:r>
      <w:r>
        <w:rPr>
          <w:spacing w:val="1"/>
        </w:rPr>
        <w:t> </w:t>
      </w:r>
      <w:r>
        <w:rPr/>
        <w:t>produce</w:t>
      </w:r>
      <w:r>
        <w:rPr>
          <w:spacing w:val="5"/>
        </w:rPr>
        <w:t> </w:t>
      </w:r>
      <w:r>
        <w:rPr/>
        <w:t>sperm.</w:t>
      </w:r>
      <w:r>
        <w:rPr>
          <w:spacing w:val="6"/>
        </w:rPr>
        <w:t> </w:t>
      </w:r>
      <w:r>
        <w:rPr/>
        <w:t>Hormonal</w:t>
      </w:r>
      <w:r>
        <w:rPr>
          <w:spacing w:val="7"/>
        </w:rPr>
        <w:t> </w:t>
      </w:r>
      <w:r>
        <w:rPr/>
        <w:t>causes</w:t>
      </w:r>
      <w:r>
        <w:rPr>
          <w:spacing w:val="7"/>
        </w:rPr>
        <w:t> </w:t>
      </w:r>
      <w:r>
        <w:rPr/>
        <w:t>are</w:t>
      </w:r>
      <w:r>
        <w:rPr>
          <w:spacing w:val="5"/>
        </w:rPr>
        <w:t> </w:t>
      </w:r>
      <w:r>
        <w:rPr/>
        <w:t>uncommon,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affect</w:t>
      </w:r>
      <w:r>
        <w:rPr>
          <w:spacing w:val="7"/>
        </w:rPr>
        <w:t> </w:t>
      </w:r>
      <w:r>
        <w:rPr/>
        <w:t>less</w:t>
      </w:r>
      <w:r>
        <w:rPr>
          <w:spacing w:val="7"/>
        </w:rPr>
        <w:t> </w:t>
      </w:r>
      <w:r>
        <w:rPr/>
        <w:t>than</w:t>
      </w:r>
      <w:r>
        <w:rPr>
          <w:spacing w:val="6"/>
        </w:rPr>
        <w:t> </w:t>
      </w:r>
      <w:r>
        <w:rPr/>
        <w:t>one</w:t>
      </w:r>
      <w:r>
        <w:rPr>
          <w:spacing w:val="10"/>
        </w:rPr>
        <w:t> </w:t>
      </w:r>
      <w:r>
        <w:rPr/>
        <w:t>in</w:t>
      </w:r>
      <w:r>
        <w:rPr>
          <w:spacing w:val="7"/>
        </w:rPr>
        <w:t> </w:t>
      </w:r>
      <w:r>
        <w:rPr/>
        <w:t>100</w:t>
      </w:r>
      <w:r>
        <w:rPr>
          <w:spacing w:val="13"/>
        </w:rPr>
        <w:t> </w:t>
      </w:r>
      <w:r>
        <w:rPr/>
        <w:t>men</w:t>
      </w:r>
    </w:p>
    <w:p>
      <w:pPr>
        <w:spacing w:after="0" w:line="480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BodyText"/>
        <w:spacing w:line="482" w:lineRule="auto" w:before="78"/>
        <w:ind w:left="480" w:right="478"/>
        <w:jc w:val="both"/>
      </w:pPr>
      <w:r>
        <w:rPr/>
        <w:t>with andropause.</w:t>
      </w:r>
      <w:r>
        <w:rPr>
          <w:spacing w:val="61"/>
        </w:rPr>
        <w:t> </w:t>
      </w:r>
      <w:r>
        <w:rPr/>
        <w:t>Unfortunately, medical scientists do not yet understand all the</w:t>
      </w:r>
      <w:r>
        <w:rPr>
          <w:spacing w:val="1"/>
        </w:rPr>
        <w:t> </w:t>
      </w:r>
      <w:r>
        <w:rPr/>
        <w:t>details of sperm production and the fertilization process. As a result, for many men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sperm production</w:t>
      </w:r>
      <w:r>
        <w:rPr>
          <w:spacing w:val="2"/>
        </w:rPr>
        <w:t> </w:t>
      </w:r>
      <w:r>
        <w:rPr/>
        <w:t>problem,</w:t>
      </w:r>
      <w:r>
        <w:rPr>
          <w:spacing w:val="-1"/>
        </w:rPr>
        <w:t> </w:t>
      </w:r>
      <w:r>
        <w:rPr/>
        <w:t>the cause</w:t>
      </w:r>
      <w:r>
        <w:rPr>
          <w:spacing w:val="-1"/>
        </w:rPr>
        <w:t> </w:t>
      </w:r>
      <w:r>
        <w:rPr/>
        <w:t>cannot be</w:t>
      </w:r>
      <w:r>
        <w:rPr>
          <w:spacing w:val="-1"/>
        </w:rPr>
        <w:t> </w:t>
      </w:r>
      <w:r>
        <w:rPr/>
        <w:t>identified.</w:t>
      </w:r>
    </w:p>
    <w:p>
      <w:pPr>
        <w:pStyle w:val="BodyText"/>
        <w:spacing w:before="194"/>
        <w:ind w:left="480"/>
        <w:jc w:val="both"/>
      </w:pPr>
      <w:r>
        <w:rPr/>
        <w:t>Hormonal</w:t>
      </w:r>
      <w:r>
        <w:rPr>
          <w:spacing w:val="-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are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3"/>
        </w:numPr>
        <w:tabs>
          <w:tab w:pos="1560" w:val="left" w:leader="none"/>
          <w:tab w:pos="1561" w:val="left" w:leader="none"/>
        </w:tabs>
        <w:spacing w:line="240" w:lineRule="auto" w:before="176" w:after="0"/>
        <w:ind w:left="1560" w:right="0" w:hanging="361"/>
        <w:jc w:val="left"/>
        <w:rPr>
          <w:sz w:val="24"/>
        </w:rPr>
      </w:pPr>
      <w:r>
        <w:rPr>
          <w:sz w:val="24"/>
        </w:rPr>
        <w:t>Pituitary</w:t>
      </w:r>
      <w:r>
        <w:rPr>
          <w:spacing w:val="-9"/>
          <w:sz w:val="24"/>
        </w:rPr>
        <w:t> </w:t>
      </w:r>
      <w:r>
        <w:rPr>
          <w:sz w:val="24"/>
        </w:rPr>
        <w:t>tumours</w:t>
      </w:r>
    </w:p>
    <w:p>
      <w:pPr>
        <w:pStyle w:val="BodyText"/>
      </w:pPr>
    </w:p>
    <w:p>
      <w:pPr>
        <w:pStyle w:val="ListParagraph"/>
        <w:numPr>
          <w:ilvl w:val="2"/>
          <w:numId w:val="3"/>
        </w:numPr>
        <w:tabs>
          <w:tab w:pos="1560" w:val="left" w:leader="none"/>
          <w:tab w:pos="1561" w:val="left" w:leader="none"/>
        </w:tabs>
        <w:spacing w:line="480" w:lineRule="auto" w:before="0" w:after="0"/>
        <w:ind w:left="1560" w:right="4834" w:hanging="360"/>
        <w:jc w:val="left"/>
        <w:rPr>
          <w:sz w:val="24"/>
        </w:rPr>
      </w:pPr>
      <w:r>
        <w:rPr>
          <w:sz w:val="24"/>
        </w:rPr>
        <w:t>Congenital lack of LH/FSH</w:t>
      </w:r>
      <w:r>
        <w:rPr>
          <w:spacing w:val="1"/>
          <w:sz w:val="24"/>
        </w:rPr>
        <w:t> </w:t>
      </w:r>
      <w:r>
        <w:rPr>
          <w:sz w:val="24"/>
        </w:rPr>
        <w:t>(pituitary</w:t>
      </w:r>
      <w:r>
        <w:rPr>
          <w:spacing w:val="-10"/>
          <w:sz w:val="24"/>
        </w:rPr>
        <w:t> </w:t>
      </w:r>
      <w:r>
        <w:rPr>
          <w:sz w:val="24"/>
        </w:rPr>
        <w:t>problem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birth)</w:t>
      </w:r>
    </w:p>
    <w:p>
      <w:pPr>
        <w:pStyle w:val="ListParagraph"/>
        <w:numPr>
          <w:ilvl w:val="2"/>
          <w:numId w:val="3"/>
        </w:numPr>
        <w:tabs>
          <w:tab w:pos="1560" w:val="left" w:leader="none"/>
          <w:tab w:pos="1561" w:val="left" w:leader="none"/>
        </w:tabs>
        <w:spacing w:line="240" w:lineRule="auto" w:before="3" w:after="0"/>
        <w:ind w:left="1560" w:right="0" w:hanging="361"/>
        <w:jc w:val="left"/>
        <w:rPr>
          <w:sz w:val="24"/>
        </w:rPr>
      </w:pPr>
      <w:r>
        <w:rPr>
          <w:sz w:val="24"/>
        </w:rPr>
        <w:t>Anabolic</w:t>
      </w:r>
      <w:r>
        <w:rPr>
          <w:spacing w:val="-3"/>
          <w:sz w:val="24"/>
        </w:rPr>
        <w:t> </w:t>
      </w:r>
      <w:r>
        <w:rPr>
          <w:sz w:val="24"/>
        </w:rPr>
        <w:t>(androgenic)</w:t>
      </w:r>
      <w:r>
        <w:rPr>
          <w:spacing w:val="-3"/>
          <w:sz w:val="24"/>
        </w:rPr>
        <w:t> </w:t>
      </w:r>
      <w:r>
        <w:rPr>
          <w:sz w:val="24"/>
        </w:rPr>
        <w:t>steroid</w:t>
      </w:r>
      <w:r>
        <w:rPr>
          <w:spacing w:val="-2"/>
          <w:sz w:val="24"/>
        </w:rPr>
        <w:t> </w:t>
      </w:r>
      <w:r>
        <w:rPr>
          <w:sz w:val="24"/>
        </w:rPr>
        <w:t>abuse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3"/>
        </w:numPr>
        <w:tabs>
          <w:tab w:pos="1200" w:val="left" w:leader="none"/>
          <w:tab w:pos="1201" w:val="left" w:leader="none"/>
        </w:tabs>
        <w:spacing w:line="240" w:lineRule="auto" w:before="181" w:after="0"/>
        <w:ind w:left="1200" w:right="0" w:hanging="721"/>
        <w:jc w:val="left"/>
      </w:pPr>
      <w:r>
        <w:rPr/>
        <w:t>GENETIC</w:t>
      </w:r>
      <w:r>
        <w:rPr>
          <w:spacing w:val="-3"/>
        </w:rPr>
        <w:t> </w:t>
      </w:r>
      <w:r>
        <w:rPr/>
        <w:t>PROBLEMS</w:t>
      </w:r>
      <w:r>
        <w:rPr>
          <w:spacing w:val="-3"/>
        </w:rPr>
        <w:t> </w:t>
      </w:r>
      <w:r>
        <w:rPr/>
        <w:t>AFFECT</w:t>
      </w:r>
      <w:r>
        <w:rPr>
          <w:spacing w:val="-2"/>
        </w:rPr>
        <w:t> </w:t>
      </w:r>
      <w:r>
        <w:rPr/>
        <w:t>SPERM</w:t>
      </w:r>
      <w:r>
        <w:rPr>
          <w:spacing w:val="-2"/>
        </w:rPr>
        <w:t> </w:t>
      </w:r>
      <w:r>
        <w:rPr/>
        <w:t>PRODUCTION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480" w:right="476" w:firstLine="720"/>
      </w:pPr>
      <w:r>
        <w:rPr/>
        <w:t>Some</w:t>
      </w:r>
      <w:r>
        <w:rPr>
          <w:spacing w:val="4"/>
        </w:rPr>
        <w:t> </w:t>
      </w:r>
      <w:r>
        <w:rPr/>
        <w:t>changes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chromosomes</w:t>
      </w:r>
      <w:r>
        <w:rPr>
          <w:spacing w:val="4"/>
        </w:rPr>
        <w:t> </w:t>
      </w:r>
      <w:r>
        <w:rPr/>
        <w:t>or</w:t>
      </w:r>
      <w:r>
        <w:rPr>
          <w:spacing w:val="3"/>
        </w:rPr>
        <w:t> </w:t>
      </w:r>
      <w:r>
        <w:rPr/>
        <w:t>gene</w:t>
      </w:r>
      <w:r>
        <w:rPr>
          <w:spacing w:val="3"/>
        </w:rPr>
        <w:t> </w:t>
      </w:r>
      <w:r>
        <w:rPr/>
        <w:t>mutations</w:t>
      </w:r>
      <w:r>
        <w:rPr>
          <w:spacing w:val="4"/>
        </w:rPr>
        <w:t> </w:t>
      </w:r>
      <w:r>
        <w:rPr/>
        <w:t>cause</w:t>
      </w:r>
      <w:r>
        <w:rPr>
          <w:spacing w:val="3"/>
        </w:rPr>
        <w:t> </w:t>
      </w:r>
      <w:r>
        <w:rPr/>
        <w:t>abnormal</w:t>
      </w:r>
      <w:r>
        <w:rPr>
          <w:spacing w:val="5"/>
        </w:rPr>
        <w:t> </w:t>
      </w:r>
      <w:r>
        <w:rPr/>
        <w:t>sperm</w:t>
      </w:r>
      <w:r>
        <w:rPr>
          <w:spacing w:val="-57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blockages to</w:t>
      </w:r>
      <w:r>
        <w:rPr>
          <w:spacing w:val="-1"/>
        </w:rPr>
        <w:t> </w:t>
      </w:r>
      <w:r>
        <w:rPr/>
        <w:t>sperm flow that lead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male</w:t>
      </w:r>
      <w:r>
        <w:rPr>
          <w:spacing w:val="-1"/>
        </w:rPr>
        <w:t> </w:t>
      </w:r>
      <w:r>
        <w:rPr/>
        <w:t>infertility.</w:t>
      </w:r>
    </w:p>
    <w:p>
      <w:pPr>
        <w:pStyle w:val="BodyText"/>
        <w:spacing w:line="482" w:lineRule="auto" w:before="194"/>
        <w:ind w:left="480" w:right="476" w:firstLine="720"/>
      </w:pPr>
      <w:r>
        <w:rPr/>
        <w:t>The</w:t>
      </w:r>
      <w:r>
        <w:rPr>
          <w:spacing w:val="35"/>
        </w:rPr>
        <w:t> </w:t>
      </w:r>
      <w:r>
        <w:rPr/>
        <w:t>most</w:t>
      </w:r>
      <w:r>
        <w:rPr>
          <w:spacing w:val="39"/>
        </w:rPr>
        <w:t> </w:t>
      </w:r>
      <w:r>
        <w:rPr/>
        <w:t>common</w:t>
      </w:r>
      <w:r>
        <w:rPr>
          <w:spacing w:val="37"/>
        </w:rPr>
        <w:t> </w:t>
      </w:r>
      <w:r>
        <w:rPr/>
        <w:t>genetic</w:t>
      </w:r>
      <w:r>
        <w:rPr>
          <w:spacing w:val="37"/>
        </w:rPr>
        <w:t> </w:t>
      </w:r>
      <w:r>
        <w:rPr/>
        <w:t>causes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infertility</w:t>
      </w:r>
      <w:r>
        <w:rPr>
          <w:spacing w:val="35"/>
        </w:rPr>
        <w:t> </w:t>
      </w:r>
      <w:r>
        <w:rPr/>
        <w:t>are</w:t>
      </w:r>
      <w:r>
        <w:rPr>
          <w:spacing w:val="36"/>
        </w:rPr>
        <w:t> </w:t>
      </w:r>
      <w:r>
        <w:rPr/>
        <w:t>chromosomal</w:t>
      </w:r>
      <w:r>
        <w:rPr>
          <w:spacing w:val="37"/>
        </w:rPr>
        <w:t> </w:t>
      </w:r>
      <w:r>
        <w:rPr/>
        <w:t>conditions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affect sperm production. These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spacing w:line="652" w:lineRule="auto" w:before="199"/>
        <w:ind w:left="1260" w:right="5590"/>
      </w:pPr>
      <w:r>
        <w:rPr/>
        <w:t>Y chromosome deletions</w:t>
      </w:r>
      <w:r>
        <w:rPr>
          <w:spacing w:val="-57"/>
        </w:rPr>
        <w:t> </w:t>
      </w:r>
      <w:r>
        <w:rPr/>
        <w:t>Klinefelter syndrome</w:t>
      </w:r>
      <w:r>
        <w:rPr>
          <w:spacing w:val="1"/>
        </w:rPr>
        <w:t> </w:t>
      </w:r>
      <w:r>
        <w:rPr/>
        <w:t>Down</w:t>
      </w:r>
      <w:r>
        <w:rPr>
          <w:spacing w:val="-1"/>
        </w:rPr>
        <w:t> </w:t>
      </w:r>
      <w:r>
        <w:rPr/>
        <w:t>syndrome.</w:t>
      </w:r>
    </w:p>
    <w:p>
      <w:pPr>
        <w:pStyle w:val="BodyText"/>
        <w:spacing w:line="480" w:lineRule="auto" w:before="2"/>
        <w:ind w:left="480" w:right="480" w:firstLine="720"/>
        <w:jc w:val="both"/>
      </w:pPr>
      <w:r>
        <w:rPr/>
        <w:t>Infertility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mutations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genes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common.</w:t>
      </w:r>
      <w:r>
        <w:rPr>
          <w:spacing w:val="1"/>
        </w:rPr>
        <w:t> </w:t>
      </w:r>
      <w:r>
        <w:rPr/>
        <w:t>Congenital</w:t>
      </w:r>
      <w:r>
        <w:rPr>
          <w:spacing w:val="1"/>
        </w:rPr>
        <w:t> </w:t>
      </w:r>
      <w:r>
        <w:rPr/>
        <w:t>absence of the vas deferens, where there is a blockage to sperm flow, is caused by</w:t>
      </w:r>
      <w:r>
        <w:rPr>
          <w:spacing w:val="1"/>
        </w:rPr>
        <w:t> </w:t>
      </w:r>
      <w:r>
        <w:rPr/>
        <w:t>mutations in the cystic fibrosis gene.It is likely that other genetic disorders will be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sperm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currently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no known</w:t>
      </w:r>
      <w:r>
        <w:rPr>
          <w:spacing w:val="1"/>
        </w:rPr>
        <w:t> </w:t>
      </w:r>
      <w:r>
        <w:rPr/>
        <w:t>cause. .(Andrology</w:t>
      </w:r>
      <w:r>
        <w:rPr>
          <w:spacing w:val="-5"/>
        </w:rPr>
        <w:t> </w:t>
      </w:r>
      <w:r>
        <w:rPr/>
        <w:t>Australia.2015)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Heading4"/>
        <w:numPr>
          <w:ilvl w:val="1"/>
          <w:numId w:val="3"/>
        </w:numPr>
        <w:tabs>
          <w:tab w:pos="1200" w:val="left" w:leader="none"/>
          <w:tab w:pos="1201" w:val="left" w:leader="none"/>
        </w:tabs>
        <w:spacing w:line="240" w:lineRule="auto" w:before="65" w:after="0"/>
        <w:ind w:left="1200" w:right="0" w:hanging="721"/>
        <w:jc w:val="left"/>
      </w:pPr>
      <w:r>
        <w:rPr/>
        <w:t>SYMPTOMS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MALE</w:t>
      </w:r>
      <w:r>
        <w:rPr>
          <w:spacing w:val="-1"/>
        </w:rPr>
        <w:t> </w:t>
      </w:r>
      <w:r>
        <w:rPr/>
        <w:t>INFERTILITY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83" w:firstLine="720"/>
        <w:jc w:val="both"/>
      </w:pPr>
      <w:r>
        <w:rPr/>
        <w:t>In most cases, there are no obvious signs of an infertility problem. Intercourse,</w:t>
      </w:r>
      <w:r>
        <w:rPr>
          <w:spacing w:val="-57"/>
        </w:rPr>
        <w:t> </w:t>
      </w:r>
      <w:r>
        <w:rPr/>
        <w:t>erections and ejaculation will usually happen without difficulty. The quantity and</w:t>
      </w:r>
      <w:r>
        <w:rPr>
          <w:spacing w:val="1"/>
        </w:rPr>
        <w:t> </w:t>
      </w:r>
      <w:r>
        <w:rPr/>
        <w:t>appearance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ejaculated</w:t>
      </w:r>
      <w:r>
        <w:rPr>
          <w:spacing w:val="6"/>
        </w:rPr>
        <w:t> </w:t>
      </w:r>
      <w:r>
        <w:rPr/>
        <w:t>semen</w:t>
      </w:r>
      <w:r>
        <w:rPr>
          <w:spacing w:val="8"/>
        </w:rPr>
        <w:t> </w:t>
      </w:r>
      <w:r>
        <w:rPr/>
        <w:t>generally</w:t>
      </w:r>
      <w:r>
        <w:rPr>
          <w:spacing w:val="4"/>
        </w:rPr>
        <w:t> </w:t>
      </w:r>
      <w:r>
        <w:rPr/>
        <w:t>appears</w:t>
      </w:r>
      <w:r>
        <w:rPr>
          <w:spacing w:val="6"/>
        </w:rPr>
        <w:t> </w:t>
      </w:r>
      <w:r>
        <w:rPr/>
        <w:t>normal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naked</w:t>
      </w:r>
      <w:r>
        <w:rPr>
          <w:spacing w:val="6"/>
        </w:rPr>
        <w:t> </w:t>
      </w:r>
      <w:r>
        <w:rPr/>
        <w:t>eye.</w:t>
      </w:r>
    </w:p>
    <w:p>
      <w:pPr>
        <w:pStyle w:val="BodyText"/>
        <w:spacing w:before="2"/>
        <w:ind w:left="480"/>
        <w:jc w:val="both"/>
      </w:pPr>
      <w:r>
        <w:rPr/>
        <w:t>.(Andrology</w:t>
      </w:r>
      <w:r>
        <w:rPr>
          <w:spacing w:val="-5"/>
        </w:rPr>
        <w:t> </w:t>
      </w:r>
      <w:r>
        <w:rPr/>
        <w:t>Australia.2015)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3"/>
        </w:numPr>
        <w:tabs>
          <w:tab w:pos="1200" w:val="left" w:leader="none"/>
          <w:tab w:pos="1201" w:val="left" w:leader="none"/>
        </w:tabs>
        <w:spacing w:line="240" w:lineRule="auto" w:before="184" w:after="0"/>
        <w:ind w:left="1200" w:right="0" w:hanging="721"/>
        <w:jc w:val="left"/>
      </w:pPr>
      <w:r>
        <w:rPr/>
        <w:t>WHAT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CHROMOSOMES</w:t>
      </w:r>
      <w:r>
        <w:rPr>
          <w:spacing w:val="-1"/>
        </w:rPr>
        <w:t> </w:t>
      </w:r>
      <w:r>
        <w:rPr/>
        <w:t>INVOLVES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5" w:firstLine="720"/>
        <w:jc w:val="both"/>
      </w:pPr>
      <w:r>
        <w:rPr/>
        <w:t>Chromosomes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body.</w:t>
      </w:r>
      <w:r>
        <w:rPr>
          <w:spacing w:val="60"/>
        </w:rPr>
        <w:t> </w:t>
      </w:r>
      <w:r>
        <w:rPr/>
        <w:t>They carry the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(genes)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hair</w:t>
      </w:r>
      <w:r>
        <w:rPr>
          <w:spacing w:val="-57"/>
        </w:rPr>
        <w:t> </w:t>
      </w:r>
      <w:r>
        <w:rPr/>
        <w:t>colour, eye colour, height and sex. Each cell in the human body normally has 23 pairs</w:t>
      </w:r>
      <w:r>
        <w:rPr>
          <w:spacing w:val="1"/>
        </w:rPr>
        <w:t> </w:t>
      </w:r>
      <w:r>
        <w:rPr/>
        <w:t>of chromosomes (a total of 46). Chromosomes are made up of long strands of a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deoxyribonucleic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(DNA)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pairs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chromosomes, one</w:t>
      </w:r>
      <w:r>
        <w:rPr>
          <w:spacing w:val="1"/>
        </w:rPr>
        <w:t> </w:t>
      </w:r>
      <w:r>
        <w:rPr/>
        <w:t>pair</w:t>
      </w:r>
      <w:r>
        <w:rPr>
          <w:spacing w:val="1"/>
        </w:rPr>
        <w:t> </w:t>
      </w:r>
      <w:r>
        <w:rPr/>
        <w:t>is called</w:t>
      </w:r>
      <w:r>
        <w:rPr>
          <w:spacing w:val="1"/>
        </w:rPr>
        <w:t> </w:t>
      </w:r>
      <w:r>
        <w:rPr/>
        <w:t>the sex</w:t>
      </w:r>
      <w:r>
        <w:rPr>
          <w:spacing w:val="1"/>
        </w:rPr>
        <w:t> </w:t>
      </w:r>
      <w:r>
        <w:rPr/>
        <w:t>chromosomes because they determine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person’s</w:t>
      </w:r>
      <w:r>
        <w:rPr>
          <w:spacing w:val="41"/>
        </w:rPr>
        <w:t> </w:t>
      </w:r>
      <w:r>
        <w:rPr/>
        <w:t>sex.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sex</w:t>
      </w:r>
      <w:r>
        <w:rPr>
          <w:spacing w:val="41"/>
        </w:rPr>
        <w:t> </w:t>
      </w:r>
      <w:r>
        <w:rPr/>
        <w:t>chromosomes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female</w:t>
      </w:r>
      <w:r>
        <w:rPr>
          <w:spacing w:val="41"/>
        </w:rPr>
        <w:t> </w:t>
      </w:r>
      <w:r>
        <w:rPr/>
        <w:t>are</w:t>
      </w:r>
      <w:r>
        <w:rPr>
          <w:spacing w:val="40"/>
        </w:rPr>
        <w:t> </w:t>
      </w:r>
      <w:r>
        <w:rPr/>
        <w:t>called</w:t>
      </w:r>
      <w:r>
        <w:rPr>
          <w:spacing w:val="41"/>
        </w:rPr>
        <w:t> </w:t>
      </w:r>
      <w:r>
        <w:rPr/>
        <w:t>XX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in</w:t>
      </w:r>
      <w:r>
        <w:rPr>
          <w:spacing w:val="44"/>
        </w:rPr>
        <w:t> </w:t>
      </w:r>
      <w:r>
        <w:rPr/>
        <w:t>a</w:t>
      </w:r>
      <w:r>
        <w:rPr>
          <w:spacing w:val="41"/>
        </w:rPr>
        <w:t> </w:t>
      </w:r>
      <w:r>
        <w:rPr/>
        <w:t>male</w:t>
      </w:r>
      <w:r>
        <w:rPr>
          <w:spacing w:val="41"/>
        </w:rPr>
        <w:t> </w:t>
      </w:r>
      <w:r>
        <w:rPr/>
        <w:t>are</w:t>
      </w:r>
      <w:r>
        <w:rPr>
          <w:spacing w:val="-58"/>
        </w:rPr>
        <w:t> </w:t>
      </w:r>
      <w:r>
        <w:rPr/>
        <w:t>called XY. One sex chromosome is inherited from the mother and one from the father.</w:t>
      </w:r>
      <w:r>
        <w:rPr>
          <w:spacing w:val="-57"/>
        </w:rPr>
        <w:t> </w:t>
      </w:r>
      <w:r>
        <w:rPr/>
        <w:t>Mothers always pass on an X chromosome, but fathers can pass on an X or a Y</w:t>
      </w:r>
      <w:r>
        <w:rPr>
          <w:spacing w:val="1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children.The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chromosomes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checked</w:t>
      </w:r>
      <w:r>
        <w:rPr>
          <w:spacing w:val="-1"/>
        </w:rPr>
        <w:t> </w:t>
      </w:r>
      <w:r>
        <w:rPr/>
        <w:t>with a blood test called a</w:t>
      </w:r>
      <w:r>
        <w:rPr>
          <w:spacing w:val="-1"/>
        </w:rPr>
        <w:t> </w:t>
      </w:r>
      <w:r>
        <w:rPr/>
        <w:t>karyotype.</w:t>
      </w:r>
    </w:p>
    <w:p>
      <w:pPr>
        <w:pStyle w:val="Heading4"/>
        <w:spacing w:before="208"/>
        <w:ind w:left="4206"/>
        <w:jc w:val="both"/>
      </w:pPr>
      <w:r>
        <w:rPr/>
        <w:t>Figure</w:t>
      </w:r>
      <w:r>
        <w:rPr>
          <w:spacing w:val="-3"/>
        </w:rPr>
        <w:t> </w:t>
      </w:r>
      <w:r>
        <w:rPr/>
        <w:t>5</w:t>
      </w:r>
    </w:p>
    <w:p>
      <w:pPr>
        <w:pStyle w:val="BodyText"/>
        <w:spacing w:before="1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1910460</wp:posOffset>
            </wp:positionH>
            <wp:positionV relativeFrom="paragraph">
              <wp:posOffset>126622</wp:posOffset>
            </wp:positionV>
            <wp:extent cx="4173759" cy="2002536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759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ListParagraph"/>
        <w:numPr>
          <w:ilvl w:val="1"/>
          <w:numId w:val="3"/>
        </w:numPr>
        <w:tabs>
          <w:tab w:pos="1200" w:val="left" w:leader="none"/>
          <w:tab w:pos="1201" w:val="left" w:leader="none"/>
        </w:tabs>
        <w:spacing w:line="240" w:lineRule="auto" w:before="65" w:after="0"/>
        <w:ind w:left="1200" w:right="0" w:hanging="721"/>
        <w:jc w:val="left"/>
        <w:rPr>
          <w:b/>
          <w:sz w:val="24"/>
        </w:rPr>
      </w:pPr>
      <w:r>
        <w:rPr>
          <w:b/>
          <w:sz w:val="24"/>
        </w:rPr>
        <w:t>WHAT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GENES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INVOLVES</w:t>
      </w:r>
    </w:p>
    <w:p>
      <w:pPr>
        <w:pStyle w:val="BodyText"/>
        <w:spacing w:before="8"/>
        <w:rPr>
          <w:b/>
          <w:sz w:val="38"/>
        </w:rPr>
      </w:pPr>
    </w:p>
    <w:p>
      <w:pPr>
        <w:pStyle w:val="BodyText"/>
        <w:spacing w:line="456" w:lineRule="auto"/>
        <w:ind w:left="480" w:right="477" w:firstLine="720"/>
        <w:jc w:val="both"/>
      </w:pPr>
      <w:r>
        <w:rPr/>
        <w:t>Genes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chromosomes.</w:t>
      </w:r>
      <w:r>
        <w:rPr>
          <w:spacing w:val="1"/>
        </w:rPr>
        <w:t> </w:t>
      </w:r>
      <w:r>
        <w:rPr/>
        <w:t>Genes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behavioral characteristics, such as intelligence. Sometimes genes contain variations in</w:t>
      </w:r>
      <w:r>
        <w:rPr>
          <w:spacing w:val="-57"/>
        </w:rPr>
        <w:t> </w:t>
      </w:r>
      <w:r>
        <w:rPr/>
        <w:t>the DNA that causes the gene to not work properly. These gene variations, called</w:t>
      </w:r>
      <w:r>
        <w:rPr>
          <w:spacing w:val="1"/>
        </w:rPr>
        <w:t> </w:t>
      </w:r>
      <w:r>
        <w:rPr/>
        <w:t>mutations, can lead to a range of physical and health conditions and/or intellectual</w:t>
      </w:r>
      <w:r>
        <w:rPr>
          <w:spacing w:val="1"/>
        </w:rPr>
        <w:t> </w:t>
      </w:r>
      <w:r>
        <w:rPr/>
        <w:t>disabilities.</w:t>
      </w:r>
      <w:r>
        <w:rPr>
          <w:spacing w:val="-1"/>
        </w:rPr>
        <w:t> </w:t>
      </w:r>
      <w:r>
        <w:rPr/>
        <w:t>.(Andrology</w:t>
      </w:r>
      <w:r>
        <w:rPr>
          <w:spacing w:val="-3"/>
        </w:rPr>
        <w:t> </w:t>
      </w:r>
      <w:r>
        <w:rPr/>
        <w:t>Australia.2015)</w:t>
      </w:r>
    </w:p>
    <w:p>
      <w:pPr>
        <w:pStyle w:val="Heading4"/>
        <w:numPr>
          <w:ilvl w:val="1"/>
          <w:numId w:val="3"/>
        </w:numPr>
        <w:tabs>
          <w:tab w:pos="1200" w:val="left" w:leader="none"/>
          <w:tab w:pos="1201" w:val="left" w:leader="none"/>
        </w:tabs>
        <w:spacing w:line="240" w:lineRule="auto" w:before="205" w:after="0"/>
        <w:ind w:left="1200" w:right="0" w:hanging="721"/>
        <w:jc w:val="left"/>
      </w:pPr>
      <w:r>
        <w:rPr/>
        <w:t>SEMEN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38"/>
        </w:rPr>
      </w:pPr>
    </w:p>
    <w:p>
      <w:pPr>
        <w:pStyle w:val="BodyText"/>
        <w:spacing w:line="456" w:lineRule="auto" w:before="1"/>
        <w:ind w:left="480" w:right="483" w:firstLine="720"/>
        <w:jc w:val="both"/>
      </w:pPr>
      <w:r>
        <w:rPr/>
        <w:t>Semen analysis is the laboratory testing of freshly ejaculated semen. Under a</w:t>
      </w:r>
      <w:r>
        <w:rPr>
          <w:spacing w:val="1"/>
        </w:rPr>
        <w:t> </w:t>
      </w:r>
      <w:r>
        <w:rPr/>
        <w:t>microscope,</w:t>
      </w:r>
      <w:r>
        <w:rPr>
          <w:spacing w:val="1"/>
        </w:rPr>
        <w:t> </w:t>
      </w:r>
      <w:r>
        <w:rPr/>
        <w:t>the number,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 sperm</w:t>
      </w:r>
      <w:r>
        <w:rPr>
          <w:spacing w:val="1"/>
        </w:rPr>
        <w:t> </w:t>
      </w:r>
      <w:r>
        <w:rPr/>
        <w:t>are measured.</w:t>
      </w:r>
      <w:r>
        <w:rPr>
          <w:spacing w:val="1"/>
        </w:rPr>
        <w:t> </w:t>
      </w:r>
      <w:r>
        <w:rPr/>
        <w:t>A semen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is a vital</w:t>
      </w:r>
      <w:r>
        <w:rPr>
          <w:spacing w:val="-1"/>
        </w:rPr>
        <w:t> </w:t>
      </w:r>
      <w:r>
        <w:rPr/>
        <w:t>part of</w:t>
      </w:r>
      <w:r>
        <w:rPr>
          <w:spacing w:val="1"/>
        </w:rPr>
        <w:t> </w:t>
      </w:r>
      <w:r>
        <w:rPr/>
        <w:t>diagnosing</w:t>
      </w:r>
      <w:r>
        <w:rPr>
          <w:spacing w:val="-4"/>
        </w:rPr>
        <w:t> </w:t>
      </w:r>
      <w:r>
        <w:rPr/>
        <w:t>male</w:t>
      </w:r>
      <w:r>
        <w:rPr>
          <w:spacing w:val="-1"/>
        </w:rPr>
        <w:t> </w:t>
      </w:r>
      <w:r>
        <w:rPr/>
        <w:t>infertility.(Andrology</w:t>
      </w:r>
      <w:r>
        <w:rPr>
          <w:spacing w:val="-5"/>
        </w:rPr>
        <w:t> </w:t>
      </w:r>
      <w:r>
        <w:rPr/>
        <w:t>Australia.2015)</w:t>
      </w:r>
    </w:p>
    <w:p>
      <w:pPr>
        <w:pStyle w:val="Heading4"/>
        <w:numPr>
          <w:ilvl w:val="1"/>
          <w:numId w:val="3"/>
        </w:numPr>
        <w:tabs>
          <w:tab w:pos="1200" w:val="left" w:leader="none"/>
          <w:tab w:pos="1201" w:val="left" w:leader="none"/>
        </w:tabs>
        <w:spacing w:line="240" w:lineRule="auto" w:before="205" w:after="0"/>
        <w:ind w:left="1200" w:right="0" w:hanging="721"/>
        <w:jc w:val="left"/>
      </w:pPr>
      <w:r>
        <w:rPr/>
        <w:t>WHEN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SEMEN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DONE</w:t>
      </w:r>
    </w:p>
    <w:p>
      <w:pPr>
        <w:pStyle w:val="BodyText"/>
        <w:spacing w:before="4"/>
        <w:rPr>
          <w:b/>
          <w:sz w:val="38"/>
        </w:rPr>
      </w:pPr>
    </w:p>
    <w:p>
      <w:pPr>
        <w:pStyle w:val="BodyText"/>
        <w:spacing w:line="456" w:lineRule="auto" w:before="1"/>
        <w:ind w:left="480" w:right="477" w:firstLine="720"/>
        <w:jc w:val="both"/>
      </w:pPr>
      <w:r>
        <w:rPr/>
        <w:t>When a couple is having medical investigations for infertility, testing of 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partner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successful</w:t>
      </w:r>
      <w:r>
        <w:rPr>
          <w:spacing w:val="-1"/>
        </w:rPr>
        <w:t> </w:t>
      </w:r>
      <w:r>
        <w:rPr/>
        <w:t>vasectomy.</w:t>
      </w:r>
    </w:p>
    <w:p>
      <w:pPr>
        <w:pStyle w:val="Heading4"/>
        <w:numPr>
          <w:ilvl w:val="1"/>
          <w:numId w:val="3"/>
        </w:numPr>
        <w:tabs>
          <w:tab w:pos="1200" w:val="left" w:leader="none"/>
          <w:tab w:pos="1201" w:val="left" w:leader="none"/>
        </w:tabs>
        <w:spacing w:line="240" w:lineRule="auto" w:before="205" w:after="0"/>
        <w:ind w:left="1200" w:right="0" w:hanging="721"/>
        <w:jc w:val="left"/>
      </w:pPr>
      <w:r>
        <w:rPr/>
        <w:t>TESTOSTERONE</w:t>
      </w:r>
    </w:p>
    <w:p>
      <w:pPr>
        <w:pStyle w:val="BodyText"/>
        <w:spacing w:before="7"/>
        <w:rPr>
          <w:b/>
          <w:sz w:val="38"/>
        </w:rPr>
      </w:pPr>
    </w:p>
    <w:p>
      <w:pPr>
        <w:pStyle w:val="BodyText"/>
        <w:spacing w:line="456" w:lineRule="auto"/>
        <w:ind w:left="480" w:right="474" w:firstLine="720"/>
        <w:jc w:val="both"/>
      </w:pPr>
      <w:r>
        <w:rPr/>
        <w:t>Testosterone is the most important androgen (male sex hormone) in men and it</w:t>
      </w:r>
      <w:r>
        <w:rPr>
          <w:spacing w:val="-57"/>
        </w:rPr>
        <w:t> </w:t>
      </w:r>
      <w:r>
        <w:rPr/>
        <w:t>is needed for normal reproductive and sexual function. Testosterone is important for</w:t>
      </w:r>
      <w:r>
        <w:rPr>
          <w:spacing w:val="1"/>
        </w:rPr>
        <w:t> </w:t>
      </w:r>
      <w:r>
        <w:rPr/>
        <w:t>the physical changes that happen during male puberty, such as development of the</w:t>
      </w:r>
      <w:r>
        <w:rPr>
          <w:spacing w:val="1"/>
        </w:rPr>
        <w:t> </w:t>
      </w:r>
      <w:r>
        <w:rPr/>
        <w:t>penis and testes, and for the features typical of adult men such as facial and body hair.</w:t>
      </w:r>
      <w:r>
        <w:rPr>
          <w:spacing w:val="-57"/>
        </w:rPr>
        <w:t> </w:t>
      </w:r>
      <w:r>
        <w:rPr/>
        <w:t>Testosterone also acts on cells in the testes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 sperm. Testosterone is also</w:t>
      </w:r>
      <w:r>
        <w:rPr>
          <w:spacing w:val="1"/>
        </w:rPr>
        <w:t> </w:t>
      </w:r>
      <w:r>
        <w:rPr/>
        <w:t>important for overall good health. It helps the growth of bones and muscles, and it</w:t>
      </w:r>
      <w:r>
        <w:rPr>
          <w:spacing w:val="1"/>
        </w:rPr>
        <w:t> </w:t>
      </w:r>
      <w:r>
        <w:rPr/>
        <w:t>affects mood, libido (sex drive) and certain aspects of mental ability. .(Andrology</w:t>
      </w:r>
      <w:r>
        <w:rPr>
          <w:spacing w:val="1"/>
        </w:rPr>
        <w:t> </w:t>
      </w:r>
      <w:r>
        <w:rPr/>
        <w:t>Australia.2015)</w:t>
      </w:r>
    </w:p>
    <w:p>
      <w:pPr>
        <w:spacing w:after="0" w:line="456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numPr>
          <w:ilvl w:val="1"/>
          <w:numId w:val="3"/>
        </w:numPr>
        <w:tabs>
          <w:tab w:pos="1200" w:val="left" w:leader="none"/>
          <w:tab w:pos="1201" w:val="left" w:leader="none"/>
        </w:tabs>
        <w:spacing w:line="240" w:lineRule="auto" w:before="65" w:after="0"/>
        <w:ind w:left="1200" w:right="0" w:hanging="721"/>
        <w:jc w:val="left"/>
      </w:pPr>
      <w:r>
        <w:rPr/>
        <w:t>TESTOSTERONE</w:t>
      </w:r>
      <w:r>
        <w:rPr>
          <w:spacing w:val="-3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CONTROL</w:t>
      </w:r>
      <w:r>
        <w:rPr>
          <w:spacing w:val="-3"/>
        </w:rPr>
        <w:t> </w:t>
      </w:r>
      <w:r>
        <w:rPr/>
        <w:t>MECHANISM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2" w:firstLine="720"/>
        <w:jc w:val="both"/>
      </w:pPr>
      <w:r>
        <w:rPr/>
        <w:t>The pituitary gland and the hypothalamus, located at the base of the brain,</w:t>
      </w:r>
      <w:r>
        <w:rPr>
          <w:spacing w:val="1"/>
        </w:rPr>
        <w:t> </w:t>
      </w:r>
      <w:r>
        <w:rPr/>
        <w:t>control the production of male hormones and sperm. Luteinizing hormone (LH) and</w:t>
      </w:r>
      <w:r>
        <w:rPr>
          <w:spacing w:val="1"/>
        </w:rPr>
        <w:t> </w:t>
      </w:r>
      <w:r>
        <w:rPr/>
        <w:t>follicle stimulating hormone (FSH) are the two important messenger hormones made</w:t>
      </w:r>
      <w:r>
        <w:rPr>
          <w:spacing w:val="1"/>
        </w:rPr>
        <w:t> </w:t>
      </w:r>
      <w:r>
        <w:rPr/>
        <w:t>by the pituitary gland that act on the testes. LH is needed for the Leydig cells in the</w:t>
      </w:r>
      <w:r>
        <w:rPr>
          <w:spacing w:val="1"/>
        </w:rPr>
        <w:t> </w:t>
      </w:r>
      <w:r>
        <w:rPr/>
        <w:t>testes</w:t>
      </w:r>
      <w:r>
        <w:rPr>
          <w:spacing w:val="-1"/>
        </w:rPr>
        <w:t> </w:t>
      </w:r>
      <w:r>
        <w:rPr/>
        <w:t>to make</w:t>
      </w:r>
      <w:r>
        <w:rPr>
          <w:spacing w:val="-1"/>
        </w:rPr>
        <w:t> </w:t>
      </w:r>
      <w:r>
        <w:rPr/>
        <w:t>testosterone. .(Andrology</w:t>
      </w:r>
      <w:r>
        <w:rPr>
          <w:spacing w:val="-5"/>
        </w:rPr>
        <w:t> </w:t>
      </w:r>
      <w:r>
        <w:rPr/>
        <w:t>Australia.2015)</w:t>
      </w:r>
    </w:p>
    <w:p>
      <w:pPr>
        <w:pStyle w:val="Heading4"/>
        <w:spacing w:before="209"/>
        <w:ind w:left="4206"/>
        <w:jc w:val="both"/>
      </w:pPr>
      <w:r>
        <w:rPr/>
        <w:t>Figure</w:t>
      </w:r>
      <w:r>
        <w:rPr>
          <w:spacing w:val="-3"/>
        </w:rPr>
        <w:t> </w:t>
      </w:r>
      <w:r>
        <w:rPr/>
        <w:t>6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1909445</wp:posOffset>
            </wp:positionH>
            <wp:positionV relativeFrom="paragraph">
              <wp:posOffset>156036</wp:posOffset>
            </wp:positionV>
            <wp:extent cx="4203880" cy="2428875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88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3"/>
        </w:numPr>
        <w:tabs>
          <w:tab w:pos="1200" w:val="left" w:leader="none"/>
          <w:tab w:pos="1201" w:val="left" w:leader="none"/>
        </w:tabs>
        <w:spacing w:line="240" w:lineRule="auto" w:before="169" w:after="0"/>
        <w:ind w:left="1200" w:right="0" w:hanging="721"/>
        <w:jc w:val="left"/>
        <w:rPr>
          <w:b/>
          <w:sz w:val="24"/>
        </w:rPr>
      </w:pPr>
      <w:r>
        <w:rPr>
          <w:b/>
          <w:sz w:val="24"/>
        </w:rPr>
        <w:t>TESTOSTERONE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DEFICIENCY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6" w:firstLine="720"/>
        <w:jc w:val="both"/>
      </w:pPr>
      <w:r>
        <w:rPr/>
        <w:t>Androgen, or testosterone, deficiency is when the body is not able to make</w:t>
      </w:r>
      <w:r>
        <w:rPr>
          <w:spacing w:val="1"/>
        </w:rPr>
        <w:t> </w:t>
      </w:r>
      <w:r>
        <w:rPr/>
        <w:t>enough testosterone for the body to function normally. Although not a life-threatening</w:t>
      </w:r>
      <w:r>
        <w:rPr>
          <w:spacing w:val="-57"/>
        </w:rPr>
        <w:t> </w:t>
      </w:r>
      <w:r>
        <w:rPr/>
        <w:t>problem, androgen deficiency can affect</w:t>
      </w:r>
      <w:r>
        <w:rPr>
          <w:spacing w:val="1"/>
        </w:rPr>
        <w:t> </w:t>
      </w:r>
      <w:r>
        <w:rPr/>
        <w:t>your quality of life.Androgen deficiency</w:t>
      </w:r>
      <w:r>
        <w:rPr>
          <w:spacing w:val="1"/>
        </w:rPr>
        <w:t> </w:t>
      </w:r>
      <w:r>
        <w:rPr/>
        <w:t>affects about one in 200 men under 60 years of age. It is usually caused by a genetic</w:t>
      </w:r>
      <w:r>
        <w:rPr>
          <w:spacing w:val="1"/>
        </w:rPr>
        <w:t> </w:t>
      </w:r>
      <w:r>
        <w:rPr/>
        <w:t>disorder or damage to the testes or, in rare cases, a lack of hormones made by the</w:t>
      </w:r>
      <w:r>
        <w:rPr>
          <w:spacing w:val="1"/>
        </w:rPr>
        <w:t> </w:t>
      </w:r>
      <w:r>
        <w:rPr/>
        <w:t>brain.It is thought that about one in 10 older men may have low testosterone levels but</w:t>
      </w:r>
      <w:r>
        <w:rPr>
          <w:spacing w:val="-57"/>
        </w:rPr>
        <w:t> </w:t>
      </w:r>
      <w:r>
        <w:rPr/>
        <w:t>exact numbers are not known. It is likely that androgen deficiency is under-diagnosed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missing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.(Andrology</w:t>
      </w:r>
      <w:r>
        <w:rPr>
          <w:spacing w:val="1"/>
        </w:rPr>
        <w:t> </w:t>
      </w:r>
      <w:r>
        <w:rPr/>
        <w:t>Australia.2015)</w:t>
      </w:r>
    </w:p>
    <w:p>
      <w:pPr>
        <w:spacing w:after="0" w:line="480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numPr>
          <w:ilvl w:val="1"/>
          <w:numId w:val="3"/>
        </w:numPr>
        <w:tabs>
          <w:tab w:pos="1200" w:val="left" w:leader="none"/>
          <w:tab w:pos="1201" w:val="left" w:leader="none"/>
        </w:tabs>
        <w:spacing w:line="240" w:lineRule="auto" w:before="65" w:after="0"/>
        <w:ind w:left="1200" w:right="0" w:hanging="721"/>
        <w:jc w:val="left"/>
      </w:pPr>
      <w:r>
        <w:rPr/>
        <w:t>AGEING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TESTOSTERONE</w:t>
      </w:r>
      <w:r>
        <w:rPr>
          <w:spacing w:val="-1"/>
        </w:rPr>
        <w:t> </w:t>
      </w:r>
      <w:r>
        <w:rPr/>
        <w:t>LEVELS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9" w:firstLine="720"/>
        <w:jc w:val="both"/>
      </w:pPr>
      <w:r>
        <w:rPr/>
        <w:t>Testosterone</w:t>
      </w:r>
      <w:r>
        <w:rPr>
          <w:spacing w:val="21"/>
        </w:rPr>
        <w:t> </w:t>
      </w:r>
      <w:r>
        <w:rPr/>
        <w:t>levels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men</w:t>
      </w:r>
      <w:r>
        <w:rPr>
          <w:spacing w:val="22"/>
        </w:rPr>
        <w:t> </w:t>
      </w:r>
      <w:r>
        <w:rPr/>
        <w:t>are</w:t>
      </w:r>
      <w:r>
        <w:rPr>
          <w:spacing w:val="21"/>
        </w:rPr>
        <w:t> </w:t>
      </w:r>
      <w:r>
        <w:rPr/>
        <w:t>highest</w:t>
      </w:r>
      <w:r>
        <w:rPr>
          <w:spacing w:val="26"/>
        </w:rPr>
        <w:t> </w:t>
      </w:r>
      <w:r>
        <w:rPr/>
        <w:t>between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ages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20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30</w:t>
      </w:r>
      <w:r>
        <w:rPr>
          <w:spacing w:val="27"/>
        </w:rPr>
        <w:t> </w:t>
      </w:r>
      <w:r>
        <w:rPr/>
        <w:t>years.</w:t>
      </w:r>
      <w:r>
        <w:rPr>
          <w:spacing w:val="-57"/>
        </w:rPr>
        <w:t> </w:t>
      </w:r>
      <w:r>
        <w:rPr/>
        <w:t>As men age progress there is a small, gradual drop in testosterone levels; they may</w:t>
      </w:r>
      <w:r>
        <w:rPr>
          <w:spacing w:val="1"/>
        </w:rPr>
        <w:t> </w:t>
      </w:r>
      <w:r>
        <w:rPr/>
        <w:t>drop by up to one third between 30 and 80 years of age. Some men will have a greater</w:t>
      </w:r>
      <w:r>
        <w:rPr>
          <w:spacing w:val="-57"/>
        </w:rPr>
        <w:t> </w:t>
      </w:r>
      <w:r>
        <w:rPr/>
        <w:t>drop in testosterone levels at this age. This is more likely when men are obese or have</w:t>
      </w:r>
      <w:r>
        <w:rPr>
          <w:spacing w:val="-57"/>
        </w:rPr>
        <w:t> </w:t>
      </w:r>
      <w:r>
        <w:rPr/>
        <w:t>other</w:t>
      </w:r>
      <w:r>
        <w:rPr>
          <w:spacing w:val="-3"/>
        </w:rPr>
        <w:t> </w:t>
      </w:r>
      <w:r>
        <w:rPr/>
        <w:t>chronic</w:t>
      </w:r>
      <w:r>
        <w:rPr>
          <w:spacing w:val="1"/>
        </w:rPr>
        <w:t> </w:t>
      </w:r>
      <w:r>
        <w:rPr/>
        <w:t>(long-term)</w:t>
      </w:r>
      <w:r>
        <w:rPr>
          <w:spacing w:val="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problems. .(Andrology</w:t>
      </w:r>
      <w:r>
        <w:rPr>
          <w:spacing w:val="-5"/>
        </w:rPr>
        <w:t> </w:t>
      </w:r>
      <w:r>
        <w:rPr/>
        <w:t>Australia.2015)</w:t>
      </w:r>
    </w:p>
    <w:p>
      <w:pPr>
        <w:pStyle w:val="Heading4"/>
        <w:numPr>
          <w:ilvl w:val="1"/>
          <w:numId w:val="3"/>
        </w:numPr>
        <w:tabs>
          <w:tab w:pos="1200" w:val="left" w:leader="none"/>
          <w:tab w:pos="1201" w:val="left" w:leader="none"/>
        </w:tabs>
        <w:spacing w:line="240" w:lineRule="auto" w:before="209" w:after="0"/>
        <w:ind w:left="1200" w:right="0" w:hanging="721"/>
        <w:jc w:val="left"/>
      </w:pPr>
      <w:r>
        <w:rPr/>
        <w:t>SYMPTOMS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TESTOSTERONE DEFICIENCY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9" w:firstLine="720"/>
        <w:jc w:val="both"/>
      </w:pPr>
      <w:r>
        <w:rPr/>
        <w:t>Low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swings,</w:t>
      </w:r>
      <w:r>
        <w:rPr>
          <w:spacing w:val="1"/>
        </w:rPr>
        <w:t> </w:t>
      </w:r>
      <w:r>
        <w:rPr/>
        <w:t>irritability,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reduced</w:t>
      </w:r>
      <w:r>
        <w:rPr>
          <w:spacing w:val="-57"/>
        </w:rPr>
        <w:t> </w:t>
      </w:r>
      <w:r>
        <w:rPr/>
        <w:t>muscle strength and low sex drive may be symptoms of androgen deficiency (low</w:t>
      </w:r>
      <w:r>
        <w:rPr>
          <w:spacing w:val="1"/>
        </w:rPr>
        <w:t> </w:t>
      </w:r>
      <w:r>
        <w:rPr/>
        <w:t>testosterone). Symptoms often overlap with those of other illnesses. The symptoms of</w:t>
      </w:r>
      <w:r>
        <w:rPr>
          <w:spacing w:val="1"/>
        </w:rPr>
        <w:t> </w:t>
      </w:r>
      <w:r>
        <w:rPr/>
        <w:t>androgen deficiency are different depending on the age when testosterone levels are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the normal range.(Andrology</w:t>
      </w:r>
      <w:r>
        <w:rPr>
          <w:spacing w:val="-3"/>
        </w:rPr>
        <w:t> </w:t>
      </w:r>
      <w:r>
        <w:rPr/>
        <w:t>Australia.2015)</w:t>
      </w:r>
    </w:p>
    <w:p>
      <w:pPr>
        <w:pStyle w:val="Heading4"/>
        <w:numPr>
          <w:ilvl w:val="1"/>
          <w:numId w:val="3"/>
        </w:numPr>
        <w:tabs>
          <w:tab w:pos="1200" w:val="left" w:leader="none"/>
          <w:tab w:pos="1201" w:val="left" w:leader="none"/>
        </w:tabs>
        <w:spacing w:line="240" w:lineRule="auto" w:before="207" w:after="0"/>
        <w:ind w:left="1200" w:right="0" w:hanging="721"/>
        <w:jc w:val="left"/>
      </w:pP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3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MALE</w:t>
      </w:r>
      <w:r>
        <w:rPr>
          <w:spacing w:val="-1"/>
        </w:rPr>
        <w:t> </w:t>
      </w:r>
      <w:r>
        <w:rPr/>
        <w:t>FERTILITY</w:t>
      </w:r>
      <w:r>
        <w:rPr>
          <w:spacing w:val="-1"/>
        </w:rPr>
        <w:t> </w:t>
      </w:r>
      <w:r>
        <w:rPr/>
        <w:t>NUTRIENTS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480" w:right="481" w:firstLine="720"/>
        <w:jc w:val="both"/>
      </w:pPr>
      <w:r>
        <w:rPr/>
        <w:t>A multitude of studies has shown that highly dosed nutrients have potentially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impact on overall sperm quality.</w:t>
      </w:r>
    </w:p>
    <w:p>
      <w:pPr>
        <w:pStyle w:val="BodyText"/>
        <w:spacing w:before="199"/>
        <w:ind w:left="480"/>
      </w:pPr>
      <w:r>
        <w:rPr>
          <w:b/>
        </w:rPr>
        <w:t>L-arginine</w:t>
      </w:r>
      <w:r>
        <w:rPr>
          <w:b/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amino</w:t>
      </w:r>
      <w:r>
        <w:rPr>
          <w:spacing w:val="-1"/>
        </w:rPr>
        <w:t> </w:t>
      </w:r>
      <w:r>
        <w:rPr/>
        <w:t>acid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 proven</w:t>
      </w:r>
      <w:r>
        <w:rPr>
          <w:spacing w:val="-1"/>
        </w:rPr>
        <w:t> </w:t>
      </w:r>
      <w:r>
        <w:rPr/>
        <w:t>to increase</w:t>
      </w:r>
      <w:r>
        <w:rPr>
          <w:spacing w:val="-2"/>
        </w:rPr>
        <w:t> </w:t>
      </w:r>
      <w:r>
        <w:rPr/>
        <w:t>sperm</w:t>
      </w:r>
      <w:r>
        <w:rPr>
          <w:spacing w:val="2"/>
        </w:rPr>
        <w:t> </w:t>
      </w:r>
      <w:r>
        <w:rPr/>
        <w:t>count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motility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480" w:right="476"/>
      </w:pPr>
      <w:r>
        <w:rPr>
          <w:b/>
        </w:rPr>
        <w:t>L-carnitine</w:t>
      </w:r>
      <w:r>
        <w:rPr>
          <w:b/>
          <w:spacing w:val="-2"/>
        </w:rPr>
        <w:t> </w:t>
      </w:r>
      <w:r>
        <w:rPr/>
        <w:t>Another</w:t>
      </w:r>
      <w:r>
        <w:rPr>
          <w:spacing w:val="23"/>
        </w:rPr>
        <w:t> </w:t>
      </w:r>
      <w:r>
        <w:rPr/>
        <w:t>amino</w:t>
      </w:r>
      <w:r>
        <w:rPr>
          <w:spacing w:val="21"/>
        </w:rPr>
        <w:t> </w:t>
      </w:r>
      <w:r>
        <w:rPr/>
        <w:t>acid</w:t>
      </w:r>
      <w:r>
        <w:rPr>
          <w:spacing w:val="2"/>
        </w:rPr>
        <w:t> </w:t>
      </w:r>
      <w:r>
        <w:rPr/>
        <w:t>has</w:t>
      </w:r>
      <w:r>
        <w:rPr>
          <w:spacing w:val="21"/>
        </w:rPr>
        <w:t> </w:t>
      </w:r>
      <w:r>
        <w:rPr/>
        <w:t>been</w:t>
      </w:r>
      <w:r>
        <w:rPr>
          <w:spacing w:val="23"/>
        </w:rPr>
        <w:t> </w:t>
      </w:r>
      <w:r>
        <w:rPr/>
        <w:t>found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significantly</w:t>
      </w:r>
      <w:r>
        <w:rPr>
          <w:spacing w:val="16"/>
        </w:rPr>
        <w:t> </w:t>
      </w:r>
      <w:r>
        <w:rPr/>
        <w:t>improve</w:t>
      </w:r>
      <w:r>
        <w:rPr>
          <w:spacing w:val="20"/>
        </w:rPr>
        <w:t> </w:t>
      </w:r>
      <w:r>
        <w:rPr/>
        <w:t>sperm</w:t>
      </w:r>
      <w:r>
        <w:rPr>
          <w:spacing w:val="-57"/>
        </w:rPr>
        <w:t> </w:t>
      </w:r>
      <w:r>
        <w:rPr/>
        <w:t>concentration (count) and</w:t>
      </w:r>
      <w:r>
        <w:rPr>
          <w:spacing w:val="-1"/>
        </w:rPr>
        <w:t> </w:t>
      </w:r>
      <w:r>
        <w:rPr/>
        <w:t>motility</w:t>
      </w:r>
      <w:r>
        <w:rPr>
          <w:spacing w:val="-8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relatively</w:t>
      </w:r>
      <w:r>
        <w:rPr>
          <w:spacing w:val="-3"/>
        </w:rPr>
        <w:t> </w:t>
      </w:r>
      <w:r>
        <w:rPr/>
        <w:t>short period of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8</w:t>
      </w:r>
      <w:r>
        <w:rPr>
          <w:spacing w:val="2"/>
        </w:rPr>
        <w:t> </w:t>
      </w:r>
      <w:r>
        <w:rPr/>
        <w:t>weeks</w:t>
      </w:r>
    </w:p>
    <w:p>
      <w:pPr>
        <w:pStyle w:val="BodyText"/>
        <w:spacing w:before="197"/>
        <w:ind w:left="480"/>
      </w:pPr>
      <w:r>
        <w:rPr>
          <w:b/>
        </w:rPr>
        <w:t>Vitamin D</w:t>
      </w:r>
      <w:r>
        <w:rPr>
          <w:b/>
          <w:spacing w:val="-1"/>
        </w:rPr>
        <w:t> </w:t>
      </w:r>
      <w:r>
        <w:rPr/>
        <w:t>has been shown to improve</w:t>
      </w:r>
      <w:r>
        <w:rPr>
          <w:spacing w:val="-1"/>
        </w:rPr>
        <w:t> </w:t>
      </w:r>
      <w:r>
        <w:rPr/>
        <w:t>sperm count, motility</w:t>
      </w:r>
      <w:r>
        <w:rPr>
          <w:spacing w:val="-8"/>
        </w:rPr>
        <w:t> </w:t>
      </w:r>
      <w:r>
        <w:rPr/>
        <w:t>and morphology</w:t>
      </w:r>
    </w:p>
    <w:p>
      <w:pPr>
        <w:pStyle w:val="BodyText"/>
        <w:rPr>
          <w:sz w:val="26"/>
        </w:rPr>
      </w:pPr>
    </w:p>
    <w:p>
      <w:pPr>
        <w:spacing w:line="482" w:lineRule="auto" w:before="176"/>
        <w:ind w:left="480" w:right="474" w:firstLine="0"/>
        <w:jc w:val="left"/>
        <w:rPr>
          <w:sz w:val="24"/>
        </w:rPr>
      </w:pPr>
      <w:r>
        <w:rPr>
          <w:b/>
          <w:sz w:val="24"/>
        </w:rPr>
        <w:t>Vitamin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B9,</w:t>
      </w:r>
      <w:r>
        <w:rPr>
          <w:b/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32"/>
          <w:sz w:val="24"/>
        </w:rPr>
        <w:t> </w:t>
      </w:r>
      <w:r>
        <w:rPr>
          <w:sz w:val="24"/>
        </w:rPr>
        <w:t>known</w:t>
      </w:r>
      <w:r>
        <w:rPr>
          <w:spacing w:val="3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b/>
          <w:sz w:val="24"/>
        </w:rPr>
        <w:t>folic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acid</w:t>
      </w:r>
      <w:r>
        <w:rPr>
          <w:b/>
          <w:spacing w:val="2"/>
          <w:sz w:val="24"/>
        </w:rPr>
        <w:t> </w:t>
      </w:r>
      <w:r>
        <w:rPr>
          <w:sz w:val="24"/>
        </w:rPr>
        <w:t>has</w:t>
      </w:r>
      <w:r>
        <w:rPr>
          <w:spacing w:val="33"/>
          <w:sz w:val="24"/>
        </w:rPr>
        <w:t> </w:t>
      </w:r>
      <w:r>
        <w:rPr>
          <w:sz w:val="24"/>
        </w:rPr>
        <w:t>been</w:t>
      </w:r>
      <w:r>
        <w:rPr>
          <w:spacing w:val="33"/>
          <w:sz w:val="24"/>
        </w:rPr>
        <w:t> </w:t>
      </w:r>
      <w:r>
        <w:rPr>
          <w:sz w:val="24"/>
        </w:rPr>
        <w:t>shown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increase</w:t>
      </w:r>
      <w:r>
        <w:rPr>
          <w:spacing w:val="32"/>
          <w:sz w:val="24"/>
        </w:rPr>
        <w:t> </w:t>
      </w:r>
      <w:r>
        <w:rPr>
          <w:sz w:val="24"/>
        </w:rPr>
        <w:t>count,</w:t>
      </w:r>
      <w:r>
        <w:rPr>
          <w:spacing w:val="33"/>
          <w:sz w:val="24"/>
        </w:rPr>
        <w:t> </w:t>
      </w:r>
      <w:r>
        <w:rPr>
          <w:sz w:val="24"/>
        </w:rPr>
        <w:t>motility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morphology.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BodyText"/>
        <w:spacing w:line="482" w:lineRule="auto" w:before="78"/>
        <w:ind w:left="480" w:right="476"/>
      </w:pPr>
      <w:r>
        <w:rPr>
          <w:b/>
        </w:rPr>
        <w:t>Zinc</w:t>
      </w:r>
      <w:r>
        <w:rPr>
          <w:b/>
          <w:spacing w:val="-2"/>
        </w:rPr>
        <w:t> </w:t>
      </w:r>
      <w:r>
        <w:rPr/>
        <w:t>improves</w:t>
      </w:r>
      <w:r>
        <w:rPr>
          <w:spacing w:val="48"/>
        </w:rPr>
        <w:t> </w:t>
      </w:r>
      <w:r>
        <w:rPr/>
        <w:t>the</w:t>
      </w:r>
      <w:r>
        <w:rPr>
          <w:spacing w:val="46"/>
        </w:rPr>
        <w:t> </w:t>
      </w:r>
      <w:r>
        <w:rPr/>
        <w:t>immune</w:t>
      </w:r>
      <w:r>
        <w:rPr>
          <w:spacing w:val="46"/>
        </w:rPr>
        <w:t> </w:t>
      </w:r>
      <w:r>
        <w:rPr/>
        <w:t>system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significantly</w:t>
      </w:r>
      <w:r>
        <w:rPr>
          <w:spacing w:val="41"/>
        </w:rPr>
        <w:t> </w:t>
      </w:r>
      <w:r>
        <w:rPr/>
        <w:t>improves</w:t>
      </w:r>
      <w:r>
        <w:rPr>
          <w:spacing w:val="47"/>
        </w:rPr>
        <w:t> </w:t>
      </w:r>
      <w:r>
        <w:rPr/>
        <w:t>sperm</w:t>
      </w:r>
      <w:r>
        <w:rPr>
          <w:spacing w:val="47"/>
        </w:rPr>
        <w:t> </w:t>
      </w:r>
      <w:r>
        <w:rPr/>
        <w:t>count</w:t>
      </w:r>
      <w:r>
        <w:rPr>
          <w:spacing w:val="6"/>
        </w:rPr>
        <w:t> </w:t>
      </w:r>
      <w:r>
        <w:rPr/>
        <w:t>in</w:t>
      </w:r>
      <w:r>
        <w:rPr>
          <w:spacing w:val="-57"/>
        </w:rPr>
        <w:t> </w:t>
      </w:r>
      <w:r>
        <w:rPr/>
        <w:t>combination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folic</w:t>
      </w:r>
      <w:r>
        <w:rPr>
          <w:spacing w:val="-1"/>
        </w:rPr>
        <w:t> </w:t>
      </w:r>
      <w:r>
        <w:rPr/>
        <w:t>acid(Men Fertility.org)</w:t>
      </w:r>
    </w:p>
    <w:p>
      <w:pPr>
        <w:tabs>
          <w:tab w:pos="1972" w:val="left" w:leader="none"/>
          <w:tab w:pos="3472" w:val="left" w:leader="none"/>
          <w:tab w:pos="5049" w:val="left" w:leader="none"/>
          <w:tab w:pos="5893" w:val="left" w:leader="none"/>
          <w:tab w:pos="6643" w:val="left" w:leader="none"/>
          <w:tab w:pos="7502" w:val="left" w:leader="none"/>
          <w:tab w:pos="7992" w:val="left" w:leader="none"/>
        </w:tabs>
        <w:spacing w:line="482" w:lineRule="auto" w:before="194"/>
        <w:ind w:left="480" w:right="474" w:firstLine="0"/>
        <w:jc w:val="left"/>
        <w:rPr>
          <w:sz w:val="24"/>
        </w:rPr>
      </w:pPr>
      <w:r>
        <w:rPr>
          <w:b/>
          <w:sz w:val="24"/>
        </w:rPr>
        <w:t>Selenium</w:t>
      </w:r>
      <w:r>
        <w:rPr>
          <w:b/>
          <w:spacing w:val="-4"/>
          <w:sz w:val="24"/>
        </w:rPr>
        <w:t> </w:t>
      </w:r>
      <w:r>
        <w:rPr>
          <w:sz w:val="24"/>
        </w:rPr>
        <w:t>in</w:t>
        <w:tab/>
        <w:t>combination</w:t>
        <w:tab/>
        <w:t>with</w:t>
      </w:r>
      <w:r>
        <w:rPr>
          <w:spacing w:val="1"/>
          <w:sz w:val="24"/>
        </w:rPr>
        <w:t> </w:t>
      </w:r>
      <w:r>
        <w:rPr>
          <w:b/>
          <w:sz w:val="24"/>
        </w:rPr>
        <w:t>vitamin</w:t>
        <w:tab/>
        <w:t>E</w:t>
      </w:r>
      <w:r>
        <w:rPr>
          <w:b/>
          <w:spacing w:val="4"/>
          <w:sz w:val="24"/>
        </w:rPr>
        <w:t> </w:t>
      </w:r>
      <w:r>
        <w:rPr>
          <w:sz w:val="24"/>
        </w:rPr>
        <w:t>has</w:t>
        <w:tab/>
        <w:t>been</w:t>
        <w:tab/>
        <w:t>found</w:t>
        <w:tab/>
        <w:t>to</w:t>
        <w:tab/>
      </w:r>
      <w:r>
        <w:rPr>
          <w:spacing w:val="-1"/>
          <w:sz w:val="24"/>
        </w:rPr>
        <w:t>improve</w:t>
      </w:r>
      <w:r>
        <w:rPr>
          <w:spacing w:val="-57"/>
          <w:sz w:val="24"/>
        </w:rPr>
        <w:t> </w:t>
      </w:r>
      <w:r>
        <w:rPr>
          <w:sz w:val="24"/>
        </w:rPr>
        <w:t>motility(Wickipedia.2014)</w:t>
      </w:r>
    </w:p>
    <w:p>
      <w:pPr>
        <w:pStyle w:val="Heading4"/>
        <w:numPr>
          <w:ilvl w:val="1"/>
          <w:numId w:val="3"/>
        </w:numPr>
        <w:tabs>
          <w:tab w:pos="1200" w:val="left" w:leader="none"/>
          <w:tab w:pos="1201" w:val="left" w:leader="none"/>
        </w:tabs>
        <w:spacing w:line="240" w:lineRule="auto" w:before="204" w:after="0"/>
        <w:ind w:left="1200" w:right="0" w:hanging="721"/>
        <w:jc w:val="left"/>
      </w:pPr>
      <w:hyperlink r:id="rId7">
        <w:r>
          <w:rPr/>
          <w:t>ANDROPAUSE</w:t>
        </w:r>
      </w:hyperlink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2" w:firstLine="720"/>
        <w:jc w:val="both"/>
      </w:pPr>
      <w:hyperlink r:id="rId20">
        <w:r>
          <w:rPr/>
          <w:t>Testosterone</w:t>
        </w:r>
      </w:hyperlink>
      <w:r>
        <w:rPr/>
        <w:t> is the hormone responsible for deep voices, muscle mass, and</w:t>
      </w:r>
      <w:r>
        <w:rPr>
          <w:spacing w:val="1"/>
        </w:rPr>
        <w:t> </w:t>
      </w:r>
      <w:r>
        <w:rPr/>
        <w:t>facial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hair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males.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older,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hyperlink r:id="rId20">
        <w:r>
          <w:rPr/>
          <w:t>testosterone </w:t>
        </w:r>
      </w:hyperlink>
      <w:r>
        <w:rPr/>
        <w:t>in the body and production of sperm gradually becomes lower, and they</w:t>
      </w:r>
      <w:r>
        <w:rPr>
          <w:spacing w:val="1"/>
        </w:rPr>
        <w:t> </w:t>
      </w:r>
      <w:r>
        <w:rPr/>
        <w:t>experience physical and psychological symptoms as a result of these low levels. This</w:t>
      </w:r>
      <w:r>
        <w:rPr>
          <w:spacing w:val="1"/>
        </w:rPr>
        <w:t> </w:t>
      </w:r>
      <w:r>
        <w:rPr/>
        <w:t>is part of the natural aging process and it is estimated that testosterone decreases about</w:t>
      </w:r>
      <w:r>
        <w:rPr>
          <w:spacing w:val="-57"/>
        </w:rPr>
        <w:t> </w:t>
      </w:r>
      <w:r>
        <w:rPr/>
        <w:t>10%</w:t>
      </w:r>
      <w:r>
        <w:rPr>
          <w:spacing w:val="-2"/>
        </w:rPr>
        <w:t> </w:t>
      </w:r>
      <w:r>
        <w:rPr/>
        <w:t>every</w:t>
      </w:r>
      <w:r>
        <w:rPr>
          <w:spacing w:val="-5"/>
        </w:rPr>
        <w:t> </w:t>
      </w:r>
      <w:r>
        <w:rPr/>
        <w:t>decade</w:t>
      </w:r>
      <w:r>
        <w:rPr>
          <w:spacing w:val="-1"/>
        </w:rPr>
        <w:t> </w:t>
      </w:r>
      <w:r>
        <w:rPr/>
        <w:t>after</w:t>
      </w:r>
      <w:r>
        <w:rPr>
          <w:spacing w:val="1"/>
        </w:rPr>
        <w:t> </w:t>
      </w:r>
      <w:r>
        <w:rPr/>
        <w:t>men reach the age</w:t>
      </w:r>
      <w:r>
        <w:rPr>
          <w:spacing w:val="-1"/>
        </w:rPr>
        <w:t> </w:t>
      </w:r>
      <w:r>
        <w:rPr/>
        <w:t>of 30.</w:t>
      </w:r>
    </w:p>
    <w:p>
      <w:pPr>
        <w:pStyle w:val="BodyText"/>
        <w:spacing w:line="480" w:lineRule="auto" w:before="200"/>
        <w:ind w:left="480" w:right="477" w:firstLine="720"/>
        <w:jc w:val="both"/>
      </w:pPr>
      <w:hyperlink r:id="rId7">
        <w:r>
          <w:rPr/>
          <w:t>Andropause</w:t>
        </w:r>
      </w:hyperlink>
      <w:r>
        <w:rPr/>
        <w:t> is a condition that is associated with the decrease in the male</w:t>
      </w:r>
      <w:r>
        <w:rPr>
          <w:spacing w:val="1"/>
        </w:rPr>
        <w:t> </w:t>
      </w:r>
      <w:r>
        <w:rPr/>
        <w:t>hormone testosterone. It is unlike menopause in that the decrease in testosterone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gradual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women.</w:t>
      </w:r>
      <w:r>
        <w:rPr>
          <w:spacing w:val="1"/>
        </w:rPr>
        <w:t> </w:t>
      </w:r>
      <w:r>
        <w:rPr/>
        <w:t>Approximately 30% of men in their 50s will experience symptoms of </w:t>
      </w:r>
      <w:hyperlink r:id="rId7">
        <w:r>
          <w:rPr/>
          <w:t>andropause</w:t>
        </w:r>
      </w:hyperlink>
      <w:r>
        <w:rPr>
          <w:spacing w:val="1"/>
        </w:rPr>
        <w:t> </w:t>
      </w:r>
      <w:r>
        <w:rPr/>
        <w:t>caused by low testosterone levels. A person experiencing andropause may have a</w:t>
      </w:r>
      <w:r>
        <w:rPr>
          <w:spacing w:val="1"/>
        </w:rPr>
        <w:t> </w:t>
      </w:r>
      <w:r>
        <w:rPr/>
        <w:t>number of symptoms related to the condition and could be at risk of other serious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conditions such as</w:t>
      </w:r>
      <w:r>
        <w:rPr>
          <w:spacing w:val="2"/>
        </w:rPr>
        <w:t> </w:t>
      </w:r>
      <w:r>
        <w:rPr/>
        <w:t>osteoporosis</w:t>
      </w:r>
      <w:r>
        <w:rPr>
          <w:spacing w:val="-1"/>
        </w:rPr>
        <w:t> </w:t>
      </w:r>
      <w:r>
        <w:rPr/>
        <w:t>without proper treatment.</w:t>
      </w:r>
    </w:p>
    <w:p>
      <w:pPr>
        <w:pStyle w:val="Heading4"/>
        <w:numPr>
          <w:ilvl w:val="2"/>
          <w:numId w:val="5"/>
        </w:numPr>
        <w:tabs>
          <w:tab w:pos="1201" w:val="left" w:leader="none"/>
        </w:tabs>
        <w:spacing w:line="240" w:lineRule="auto" w:before="207" w:after="0"/>
        <w:ind w:left="1200" w:right="0" w:hanging="721"/>
        <w:jc w:val="left"/>
      </w:pPr>
      <w:r>
        <w:rPr/>
        <w:t>CAUSES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480" w:right="474" w:firstLine="720"/>
        <w:jc w:val="both"/>
      </w:pPr>
      <w:r>
        <w:rPr/>
        <w:t>The decrease in testosterone is an important factor in men suspected of having</w:t>
      </w:r>
      <w:r>
        <w:rPr>
          <w:spacing w:val="1"/>
        </w:rPr>
        <w:t> </w:t>
      </w:r>
      <w:r>
        <w:rPr/>
        <w:t>andropause.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testosterone,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>
          <w:i/>
        </w:rPr>
        <w:t>sex</w:t>
      </w:r>
      <w:r>
        <w:rPr>
          <w:i/>
          <w:spacing w:val="1"/>
        </w:rPr>
        <w:t> </w:t>
      </w:r>
      <w:r>
        <w:rPr>
          <w:i/>
        </w:rPr>
        <w:t>hormone</w:t>
      </w:r>
      <w:r>
        <w:rPr>
          <w:i/>
          <w:spacing w:val="1"/>
        </w:rPr>
        <w:t> </w:t>
      </w:r>
      <w:r>
        <w:rPr>
          <w:i/>
        </w:rPr>
        <w:t>binding</w:t>
      </w:r>
      <w:r>
        <w:rPr>
          <w:i/>
          <w:spacing w:val="-57"/>
        </w:rPr>
        <w:t> </w:t>
      </w:r>
      <w:r>
        <w:rPr>
          <w:i/>
        </w:rPr>
        <w:t>globulin</w:t>
      </w:r>
      <w:r>
        <w:rPr>
          <w:i/>
          <w:spacing w:val="13"/>
        </w:rPr>
        <w:t> </w:t>
      </w:r>
      <w:r>
        <w:rPr/>
        <w:t>(SHBG),</w:t>
      </w:r>
      <w:r>
        <w:rPr>
          <w:spacing w:val="12"/>
        </w:rPr>
        <w:t> </w:t>
      </w:r>
      <w:r>
        <w:rPr/>
        <w:t>which</w:t>
      </w:r>
      <w:r>
        <w:rPr>
          <w:spacing w:val="15"/>
        </w:rPr>
        <w:t> </w:t>
      </w:r>
      <w:r>
        <w:rPr/>
        <w:t>pulls</w:t>
      </w:r>
      <w:r>
        <w:rPr>
          <w:spacing w:val="12"/>
        </w:rPr>
        <w:t> </w:t>
      </w:r>
      <w:r>
        <w:rPr/>
        <w:t>usable</w:t>
      </w:r>
      <w:r>
        <w:rPr>
          <w:spacing w:val="11"/>
        </w:rPr>
        <w:t> </w:t>
      </w:r>
      <w:r>
        <w:rPr/>
        <w:t>testosterone</w:t>
      </w:r>
      <w:r>
        <w:rPr>
          <w:spacing w:val="10"/>
        </w:rPr>
        <w:t> </w:t>
      </w:r>
      <w:r>
        <w:rPr/>
        <w:t>from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blood,</w:t>
      </w:r>
      <w:r>
        <w:rPr>
          <w:spacing w:val="13"/>
        </w:rPr>
        <w:t> </w:t>
      </w:r>
      <w:r>
        <w:rPr/>
        <w:t>begins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increase.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2" w:lineRule="auto" w:before="78"/>
        <w:ind w:left="480" w:right="475"/>
        <w:jc w:val="both"/>
      </w:pPr>
      <w:r>
        <w:rPr/>
        <w:t>SHBG</w:t>
      </w:r>
      <w:r>
        <w:rPr>
          <w:spacing w:val="1"/>
        </w:rPr>
        <w:t> </w:t>
      </w:r>
      <w:r>
        <w:rPr/>
        <w:t>binds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testosterone</w:t>
      </w:r>
      <w:r>
        <w:rPr>
          <w:spacing w:val="1"/>
        </w:rPr>
        <w:t> </w:t>
      </w:r>
      <w:r>
        <w:rPr/>
        <w:t>circulating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testosterone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SHBG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>
          <w:i/>
        </w:rPr>
        <w:t>bioavailable</w:t>
      </w:r>
      <w:r>
        <w:rPr>
          <w:i/>
          <w:spacing w:val="1"/>
        </w:rPr>
        <w:t> </w:t>
      </w:r>
      <w:r>
        <w:rPr/>
        <w:t>testosterone,</w:t>
      </w:r>
      <w:r>
        <w:rPr>
          <w:spacing w:val="-1"/>
        </w:rPr>
        <w:t> </w:t>
      </w:r>
      <w:r>
        <w:rPr/>
        <w:t>meaning</w:t>
      </w:r>
      <w:r>
        <w:rPr>
          <w:spacing w:val="-3"/>
        </w:rPr>
        <w:t> </w:t>
      </w:r>
      <w:r>
        <w:rPr/>
        <w:t>it is available for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body.</w:t>
      </w:r>
    </w:p>
    <w:p>
      <w:pPr>
        <w:pStyle w:val="BodyText"/>
        <w:spacing w:line="480" w:lineRule="auto" w:before="191"/>
        <w:ind w:left="480" w:right="480" w:firstLine="720"/>
        <w:jc w:val="both"/>
      </w:pPr>
      <w:r>
        <w:rPr/>
        <w:t>Men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andropause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lowered</w:t>
      </w:r>
      <w:r>
        <w:rPr>
          <w:spacing w:val="-57"/>
        </w:rPr>
        <w:t> </w:t>
      </w:r>
      <w:r>
        <w:rPr/>
        <w:t>amounts of bioavailable testosterone in their blood. Therefore, tissues in the body that</w:t>
      </w:r>
      <w:r>
        <w:rPr>
          <w:spacing w:val="-57"/>
        </w:rPr>
        <w:t> </w:t>
      </w:r>
      <w:r>
        <w:rPr/>
        <w:t>are stimulated by testosterone receive a lower amount of it, which may cause various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possibly</w:t>
      </w:r>
      <w:r>
        <w:rPr>
          <w:spacing w:val="-6"/>
        </w:rPr>
        <w:t> </w:t>
      </w:r>
      <w:r>
        <w:rPr/>
        <w:t>mental changes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 person such</w:t>
      </w:r>
      <w:r>
        <w:rPr>
          <w:spacing w:val="-2"/>
        </w:rPr>
        <w:t> </w:t>
      </w:r>
      <w:r>
        <w:rPr/>
        <w:t>as mood</w:t>
      </w:r>
      <w:r>
        <w:rPr>
          <w:spacing w:val="-1"/>
        </w:rPr>
        <w:t> </w:t>
      </w:r>
      <w:r>
        <w:rPr/>
        <w:t>swings</w:t>
      </w:r>
      <w:r>
        <w:rPr>
          <w:spacing w:val="-1"/>
        </w:rPr>
        <w:t> </w:t>
      </w:r>
      <w:r>
        <w:rPr/>
        <w:t>or fatigue.</w:t>
      </w:r>
    </w:p>
    <w:p>
      <w:pPr>
        <w:pStyle w:val="Heading4"/>
        <w:numPr>
          <w:ilvl w:val="2"/>
          <w:numId w:val="5"/>
        </w:numPr>
        <w:tabs>
          <w:tab w:pos="1201" w:val="left" w:leader="none"/>
        </w:tabs>
        <w:spacing w:line="240" w:lineRule="auto" w:before="210" w:after="0"/>
        <w:ind w:left="1200" w:right="0" w:hanging="721"/>
        <w:jc w:val="left"/>
      </w:pPr>
      <w:r>
        <w:rPr/>
        <w:t>SYMPTOMS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COMPLICATIONS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480" w:right="479" w:firstLine="720"/>
        <w:jc w:val="both"/>
      </w:pPr>
      <w:r>
        <w:rPr/>
        <w:t>Although symptoms may vary from person to person, common symptoms of</w:t>
      </w:r>
      <w:r>
        <w:rPr>
          <w:spacing w:val="1"/>
        </w:rPr>
        <w:t> </w:t>
      </w:r>
      <w:r>
        <w:rPr/>
        <w:t>men</w:t>
      </w:r>
      <w:r>
        <w:rPr>
          <w:spacing w:val="-1"/>
        </w:rPr>
        <w:t> </w:t>
      </w:r>
      <w:r>
        <w:rPr/>
        <w:t>going</w:t>
      </w:r>
      <w:r>
        <w:rPr>
          <w:spacing w:val="-3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andropause include:</w:t>
      </w:r>
    </w:p>
    <w:p>
      <w:pPr>
        <w:pStyle w:val="ListParagraph"/>
        <w:numPr>
          <w:ilvl w:val="3"/>
          <w:numId w:val="5"/>
        </w:numPr>
        <w:tabs>
          <w:tab w:pos="1560" w:val="left" w:leader="none"/>
          <w:tab w:pos="1561" w:val="left" w:leader="none"/>
        </w:tabs>
        <w:spacing w:line="240" w:lineRule="auto" w:before="196" w:after="0"/>
        <w:ind w:left="1560" w:right="0" w:hanging="361"/>
        <w:jc w:val="left"/>
        <w:rPr>
          <w:sz w:val="24"/>
        </w:rPr>
      </w:pP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sex</w:t>
      </w:r>
      <w:r>
        <w:rPr>
          <w:spacing w:val="2"/>
          <w:sz w:val="24"/>
        </w:rPr>
        <w:t> </w:t>
      </w:r>
      <w:r>
        <w:rPr>
          <w:sz w:val="24"/>
        </w:rPr>
        <w:t>drive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3"/>
          <w:numId w:val="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difficulties</w:t>
      </w:r>
      <w:r>
        <w:rPr>
          <w:spacing w:val="-1"/>
          <w:sz w:val="24"/>
        </w:rPr>
        <w:t> </w:t>
      </w:r>
      <w:r>
        <w:rPr>
          <w:sz w:val="24"/>
        </w:rPr>
        <w:t>getting</w:t>
      </w:r>
      <w:r>
        <w:rPr>
          <w:spacing w:val="-4"/>
          <w:sz w:val="24"/>
        </w:rPr>
        <w:t> </w:t>
      </w:r>
      <w:r>
        <w:rPr>
          <w:sz w:val="24"/>
        </w:rPr>
        <w:t>erections or</w:t>
      </w:r>
      <w:r>
        <w:rPr>
          <w:spacing w:val="-1"/>
          <w:sz w:val="24"/>
        </w:rPr>
        <w:t> </w:t>
      </w:r>
      <w:r>
        <w:rPr>
          <w:sz w:val="24"/>
        </w:rPr>
        <w:t>erections</w:t>
      </w:r>
      <w:r>
        <w:rPr>
          <w:spacing w:val="-1"/>
          <w:sz w:val="24"/>
        </w:rPr>
        <w:t> </w:t>
      </w:r>
      <w:r>
        <w:rPr>
          <w:sz w:val="24"/>
        </w:rPr>
        <w:t>that are not</w:t>
      </w:r>
      <w:r>
        <w:rPr>
          <w:spacing w:val="-1"/>
          <w:sz w:val="24"/>
        </w:rPr>
        <w:t> </w:t>
      </w:r>
      <w:r>
        <w:rPr>
          <w:sz w:val="24"/>
        </w:rPr>
        <w:t>as strong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usual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3"/>
          <w:numId w:val="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lack of energy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3"/>
          <w:numId w:val="5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depression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3"/>
          <w:numId w:val="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irritability</w:t>
      </w:r>
      <w:r>
        <w:rPr>
          <w:spacing w:val="-6"/>
          <w:sz w:val="24"/>
        </w:rPr>
        <w:t> </w:t>
      </w:r>
      <w:r>
        <w:rPr>
          <w:sz w:val="24"/>
        </w:rPr>
        <w:t>and mood swings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3"/>
          <w:numId w:val="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loss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strength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muscle</w:t>
      </w:r>
      <w:r>
        <w:rPr>
          <w:spacing w:val="-1"/>
          <w:sz w:val="24"/>
        </w:rPr>
        <w:t> </w:t>
      </w:r>
      <w:r>
        <w:rPr>
          <w:sz w:val="24"/>
        </w:rPr>
        <w:t>mass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3"/>
          <w:numId w:val="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increased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fat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3"/>
          <w:numId w:val="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hot</w:t>
      </w:r>
      <w:r>
        <w:rPr>
          <w:spacing w:val="-1"/>
          <w:sz w:val="24"/>
        </w:rPr>
        <w:t> </w:t>
      </w:r>
      <w:r>
        <w:rPr>
          <w:sz w:val="24"/>
        </w:rPr>
        <w:t>flashes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480" w:right="478" w:firstLine="720"/>
        <w:jc w:val="both"/>
      </w:pPr>
      <w:r>
        <w:rPr/>
        <w:t>Complications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andropause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cardiovascular</w:t>
      </w:r>
      <w:r>
        <w:rPr>
          <w:spacing w:val="-3"/>
        </w:rPr>
        <w:t> </w:t>
      </w:r>
      <w:r>
        <w:rPr/>
        <w:t>problems and osteoporosis (brittle</w:t>
      </w:r>
      <w:r>
        <w:rPr>
          <w:spacing w:val="1"/>
        </w:rPr>
        <w:t> </w:t>
      </w:r>
      <w:r>
        <w:rPr/>
        <w:t>bones).</w:t>
      </w:r>
    </w:p>
    <w:p>
      <w:pPr>
        <w:spacing w:after="0" w:line="482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Heading4"/>
        <w:numPr>
          <w:ilvl w:val="2"/>
          <w:numId w:val="5"/>
        </w:numPr>
        <w:tabs>
          <w:tab w:pos="1201" w:val="left" w:leader="none"/>
        </w:tabs>
        <w:spacing w:line="240" w:lineRule="auto" w:before="65" w:after="0"/>
        <w:ind w:left="1200" w:right="0" w:hanging="721"/>
        <w:jc w:val="left"/>
      </w:pPr>
      <w:r>
        <w:rPr/>
        <w:t>TREATMENT</w:t>
      </w:r>
      <w:r>
        <w:rPr>
          <w:spacing w:val="-1"/>
        </w:rPr>
        <w:t> </w:t>
      </w:r>
      <w:r>
        <w:rPr/>
        <w:t>AND PREVENTION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8" w:firstLine="720"/>
        <w:jc w:val="both"/>
      </w:pPr>
      <w:r>
        <w:rPr/>
        <w:t>Replacing testosterone in the blood is the most common treatment for men</w:t>
      </w:r>
      <w:r>
        <w:rPr>
          <w:spacing w:val="1"/>
        </w:rPr>
        <w:t> </w:t>
      </w:r>
      <w:r>
        <w:rPr/>
        <w:t>going through andropause. This treatment may provide relief from the symptoms and</w:t>
      </w:r>
      <w:r>
        <w:rPr>
          <w:spacing w:val="1"/>
        </w:rPr>
        <w:t> </w:t>
      </w:r>
      <w:r>
        <w:rPr/>
        <w:t>help improve the quality of life in many cases. Lifestyle changes such as increased</w:t>
      </w:r>
      <w:r>
        <w:rPr>
          <w:spacing w:val="1"/>
        </w:rPr>
        <w:t> </w:t>
      </w:r>
      <w:r>
        <w:rPr/>
        <w:t>exercise, stress reduction, and good nutrition also help. Your doctor will help you</w:t>
      </w:r>
      <w:r>
        <w:rPr>
          <w:spacing w:val="1"/>
        </w:rPr>
        <w:t> </w:t>
      </w:r>
      <w:r>
        <w:rPr/>
        <w:t>decide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testosterone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right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your</w:t>
      </w:r>
      <w:r>
        <w:rPr>
          <w:spacing w:val="-2"/>
        </w:rPr>
        <w:t> </w:t>
      </w:r>
      <w:r>
        <w:rPr/>
        <w:t>situation,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does have</w:t>
      </w:r>
      <w:r>
        <w:rPr>
          <w:spacing w:val="-2"/>
        </w:rPr>
        <w:t> </w:t>
      </w:r>
      <w:r>
        <w:rPr/>
        <w:t>risks.</w:t>
      </w:r>
    </w:p>
    <w:p>
      <w:pPr>
        <w:pStyle w:val="BodyText"/>
        <w:spacing w:line="480" w:lineRule="auto" w:before="202"/>
        <w:ind w:left="480" w:right="472"/>
        <w:jc w:val="both"/>
      </w:pPr>
      <w:r>
        <w:rPr/>
        <w:t>Testosterone is available in a variety of different preparations including skin patches,</w:t>
      </w:r>
      <w:r>
        <w:rPr>
          <w:spacing w:val="1"/>
        </w:rPr>
        <w:t> </w:t>
      </w:r>
      <w:r>
        <w:rPr/>
        <w:t>capsules, gels, and injections. Your doctor will help determine which treatment is best</w:t>
      </w:r>
      <w:r>
        <w:rPr>
          <w:spacing w:val="-57"/>
        </w:rPr>
        <w:t> </w:t>
      </w:r>
      <w:r>
        <w:rPr/>
        <w:t>for you and will often consider your lifestyle when making this decision. Follow-up</w:t>
      </w:r>
      <w:r>
        <w:rPr>
          <w:spacing w:val="1"/>
        </w:rPr>
        <w:t> </w:t>
      </w:r>
      <w:r>
        <w:rPr/>
        <w:t>visits with your doctor will be important after the initial treatment begins. At follow-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visits,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doctor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check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make</w:t>
      </w:r>
      <w:r>
        <w:rPr>
          <w:spacing w:val="1"/>
        </w:rPr>
        <w:t> </w:t>
      </w:r>
      <w:r>
        <w:rPr/>
        <w:t>adjustments,</w:t>
      </w:r>
      <w:r>
        <w:rPr>
          <w:spacing w:val="-1"/>
        </w:rPr>
        <w:t> </w:t>
      </w:r>
      <w:r>
        <w:rPr/>
        <w:t>if necessary.</w:t>
      </w:r>
    </w:p>
    <w:p>
      <w:pPr>
        <w:pStyle w:val="BodyText"/>
        <w:spacing w:line="480" w:lineRule="auto" w:before="200"/>
        <w:ind w:left="480" w:right="479" w:firstLine="720"/>
        <w:jc w:val="both"/>
      </w:pPr>
      <w:r>
        <w:rPr>
          <w:b/>
        </w:rPr>
        <w:t>Skin patches: </w:t>
      </w:r>
      <w:r>
        <w:rPr/>
        <w:t>People who wear a patch containing testosterone receive the</w:t>
      </w:r>
      <w:r>
        <w:rPr>
          <w:spacing w:val="1"/>
        </w:rPr>
        <w:t> </w:t>
      </w:r>
      <w:r>
        <w:rPr/>
        <w:t>hormone through the skin. The patch allows a slow, steady release of testosterone into</w:t>
      </w:r>
      <w:r>
        <w:rPr>
          <w:spacing w:val="-57"/>
        </w:rPr>
        <w:t> </w:t>
      </w:r>
      <w:r>
        <w:rPr/>
        <w:t>the blood stream. It is applied once a day to a dry area of skin on the back, abdomen,</w:t>
      </w:r>
      <w:r>
        <w:rPr>
          <w:spacing w:val="1"/>
        </w:rPr>
        <w:t> </w:t>
      </w:r>
      <w:r>
        <w:rPr/>
        <w:t>upper</w:t>
      </w:r>
      <w:r>
        <w:rPr>
          <w:spacing w:val="-1"/>
        </w:rPr>
        <w:t> </w:t>
      </w:r>
      <w:r>
        <w:rPr/>
        <w:t>arms, or</w:t>
      </w:r>
      <w:r>
        <w:rPr>
          <w:spacing w:val="-1"/>
        </w:rPr>
        <w:t> </w:t>
      </w:r>
      <w:r>
        <w:rPr/>
        <w:t>thighs.</w:t>
      </w:r>
    </w:p>
    <w:p>
      <w:pPr>
        <w:pStyle w:val="BodyText"/>
        <w:spacing w:line="480" w:lineRule="auto" w:before="199"/>
        <w:ind w:left="480" w:right="477" w:firstLine="720"/>
        <w:jc w:val="both"/>
      </w:pPr>
      <w:r>
        <w:rPr/>
        <w:t>Testosterone gel: This treatment is also applied directly to the skin, usually on</w:t>
      </w:r>
      <w:r>
        <w:rPr>
          <w:spacing w:val="1"/>
        </w:rPr>
        <w:t> </w:t>
      </w:r>
      <w:r>
        <w:rPr/>
        <w:t>the arms. Because the gel may transfer to other individuals through skin contact, a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wash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hands</w:t>
      </w:r>
      <w:r>
        <w:rPr>
          <w:spacing w:val="1"/>
        </w:rPr>
        <w:t> </w:t>
      </w:r>
      <w:r>
        <w:rPr/>
        <w:t>after</w:t>
      </w:r>
      <w:r>
        <w:rPr>
          <w:spacing w:val="60"/>
        </w:rPr>
        <w:t> </w:t>
      </w:r>
      <w:r>
        <w:rPr/>
        <w:t>each</w:t>
      </w:r>
      <w:r>
        <w:rPr>
          <w:spacing w:val="60"/>
        </w:rPr>
        <w:t> </w:t>
      </w:r>
      <w:r>
        <w:rPr/>
        <w:t>application.</w:t>
      </w:r>
      <w:r>
        <w:rPr>
          <w:spacing w:val="1"/>
        </w:rPr>
        <w:t> </w:t>
      </w:r>
      <w:r>
        <w:rPr/>
        <w:t>Capsules: Taken twice daily after meals, this is yet another option for testosterone</w:t>
      </w:r>
      <w:r>
        <w:rPr>
          <w:spacing w:val="1"/>
        </w:rPr>
        <w:t> </w:t>
      </w:r>
      <w:r>
        <w:rPr/>
        <w:t>replacement. Men with liver disease, poor liver function, serious heart or kidney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testosterone</w:t>
      </w:r>
      <w:r>
        <w:rPr>
          <w:spacing w:val="1"/>
        </w:rPr>
        <w:t> </w:t>
      </w:r>
      <w:r>
        <w:rPr/>
        <w:t>capsules.</w:t>
      </w:r>
      <w:r>
        <w:rPr>
          <w:spacing w:val="1"/>
        </w:rPr>
        <w:t> </w:t>
      </w:r>
      <w:r>
        <w:rPr/>
        <w:t>Testosterone</w:t>
      </w:r>
      <w:r>
        <w:rPr>
          <w:spacing w:val="1"/>
        </w:rPr>
        <w:t> </w:t>
      </w:r>
      <w:r>
        <w:rPr/>
        <w:t>injections: This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injections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testosterone</w:t>
      </w:r>
      <w:r>
        <w:rPr>
          <w:spacing w:val="1"/>
        </w:rPr>
        <w:t> </w:t>
      </w:r>
      <w:r>
        <w:rPr/>
        <w:t>(testosterone</w:t>
      </w:r>
      <w:r>
        <w:rPr>
          <w:spacing w:val="2"/>
        </w:rPr>
        <w:t> </w:t>
      </w:r>
      <w:r>
        <w:rPr/>
        <w:t>cypionate*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testosterone</w:t>
      </w:r>
      <w:r>
        <w:rPr>
          <w:spacing w:val="2"/>
        </w:rPr>
        <w:t> </w:t>
      </w:r>
      <w:r>
        <w:rPr/>
        <w:t>enanthate) in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muscle</w:t>
      </w:r>
      <w:r>
        <w:rPr>
          <w:spacing w:val="2"/>
        </w:rPr>
        <w:t> </w:t>
      </w:r>
      <w:r>
        <w:rPr/>
        <w:t>every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</w:t>
      </w:r>
      <w:r>
        <w:rPr>
          <w:spacing w:val="2"/>
        </w:rPr>
        <w:t> </w:t>
      </w:r>
      <w:r>
        <w:rPr/>
        <w:t>weeks.</w:t>
      </w:r>
    </w:p>
    <w:p>
      <w:pPr>
        <w:spacing w:after="0" w:line="480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BodyText"/>
        <w:spacing w:line="480" w:lineRule="auto" w:before="78"/>
        <w:ind w:left="480" w:right="478"/>
        <w:jc w:val="both"/>
      </w:pPr>
      <w:r>
        <w:rPr/>
        <w:t>They may cause mood swings due to changes in testosterone levels. Men with severe</w:t>
      </w:r>
      <w:r>
        <w:rPr>
          <w:spacing w:val="1"/>
        </w:rPr>
        <w:t> </w:t>
      </w:r>
      <w:r>
        <w:rPr/>
        <w:t>heart disease, severe kidney disease, or too much calcium in their blood should avoid</w:t>
      </w:r>
      <w:r>
        <w:rPr>
          <w:spacing w:val="1"/>
        </w:rPr>
        <w:t> </w:t>
      </w:r>
      <w:r>
        <w:rPr/>
        <w:t>testosterone cypionate. Men with severe kidney disease should not take testosterone</w:t>
      </w:r>
      <w:r>
        <w:rPr>
          <w:spacing w:val="1"/>
        </w:rPr>
        <w:t> </w:t>
      </w:r>
      <w:r>
        <w:rPr/>
        <w:t>enanthate.</w:t>
      </w:r>
      <w:r>
        <w:rPr>
          <w:spacing w:val="1"/>
        </w:rPr>
        <w:t> </w:t>
      </w:r>
      <w:r>
        <w:rPr/>
        <w:t>Testosterone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any man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prostate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cancer. If you have heart disease, are taking some medications such as blood thinners,</w:t>
      </w:r>
      <w:r>
        <w:rPr>
          <w:spacing w:val="1"/>
        </w:rPr>
        <w:t> </w:t>
      </w:r>
      <w:r>
        <w:rPr/>
        <w:t>have an enlarged prostate, or have kidney or liver disease, you will need to discuss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your doctor whether or not</w:t>
      </w:r>
      <w:r>
        <w:rPr>
          <w:spacing w:val="-1"/>
        </w:rPr>
        <w:t> </w:t>
      </w:r>
      <w:r>
        <w:rPr/>
        <w:t>testosterone</w:t>
      </w:r>
      <w:r>
        <w:rPr>
          <w:spacing w:val="-1"/>
        </w:rPr>
        <w:t> </w:t>
      </w:r>
      <w:r>
        <w:rPr/>
        <w:t>therapy</w:t>
      </w:r>
      <w:r>
        <w:rPr>
          <w:spacing w:val="-5"/>
        </w:rPr>
        <w:t> </w:t>
      </w:r>
      <w:r>
        <w:rPr/>
        <w:t>is right</w:t>
      </w:r>
      <w:r>
        <w:rPr>
          <w:spacing w:val="-1"/>
        </w:rPr>
        <w:t> </w:t>
      </w:r>
      <w:r>
        <w:rPr/>
        <w:t>for</w:t>
      </w:r>
      <w:r>
        <w:rPr>
          <w:spacing w:val="3"/>
        </w:rPr>
        <w:t> </w:t>
      </w:r>
      <w:r>
        <w:rPr/>
        <w:t>you.</w:t>
      </w:r>
    </w:p>
    <w:p>
      <w:pPr>
        <w:pStyle w:val="BodyText"/>
        <w:spacing w:line="480" w:lineRule="auto" w:before="201"/>
        <w:ind w:left="480" w:right="477" w:firstLine="720"/>
        <w:jc w:val="both"/>
      </w:pPr>
      <w:r>
        <w:rPr/>
        <w:t>Andropause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mistaken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untreated. However, adequate levels of testosterone are vital to a man’s health and</w:t>
      </w:r>
      <w:r>
        <w:rPr>
          <w:spacing w:val="1"/>
        </w:rPr>
        <w:t> </w:t>
      </w:r>
      <w:r>
        <w:rPr/>
        <w:t>wellbeing. In fact, in 2015, a number of studies confirmed that men who fail to treat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testosterone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Association of Clinical Endocrinologists conference, a panel of experts released a</w:t>
      </w:r>
      <w:r>
        <w:rPr>
          <w:spacing w:val="1"/>
        </w:rPr>
        <w:t> </w:t>
      </w:r>
      <w:hyperlink r:id="rId21">
        <w:r>
          <w:rPr/>
          <w:t>position statement</w:t>
        </w:r>
      </w:hyperlink>
      <w:r>
        <w:rPr/>
        <w:t> citing testosterone therapy as a low risk, high reward treatment</w:t>
      </w:r>
      <w:r>
        <w:rPr>
          <w:spacing w:val="1"/>
        </w:rPr>
        <w:t> </w:t>
      </w:r>
      <w:r>
        <w:rPr/>
        <w:t>option. At the conference, the panel reviewed the mounting clinical evidence showing</w:t>
      </w:r>
      <w:r>
        <w:rPr>
          <w:spacing w:val="-57"/>
        </w:rPr>
        <w:t> </w:t>
      </w:r>
      <w:r>
        <w:rPr/>
        <w:t>that low testosterone levels play a role in common co-morbidities, such as obesity and</w:t>
      </w:r>
      <w:r>
        <w:rPr>
          <w:spacing w:val="-57"/>
        </w:rPr>
        <w:t> </w:t>
      </w:r>
      <w:r>
        <w:rPr/>
        <w:t>type 2 diabetes, among men in all age groups and that testosterone therapy is a viable</w:t>
      </w:r>
      <w:r>
        <w:rPr>
          <w:spacing w:val="1"/>
        </w:rPr>
        <w:t> </w:t>
      </w:r>
      <w:r>
        <w:rPr/>
        <w:t>solution.</w:t>
      </w:r>
    </w:p>
    <w:p>
      <w:pPr>
        <w:pStyle w:val="BodyText"/>
        <w:spacing w:line="480" w:lineRule="auto" w:before="200"/>
        <w:ind w:left="480" w:right="477" w:firstLine="720"/>
        <w:jc w:val="both"/>
      </w:pPr>
      <w:r>
        <w:rPr/>
        <w:t>These statements later received further backing when the results of large, long-</w:t>
      </w:r>
      <w:r>
        <w:rPr>
          <w:spacing w:val="-57"/>
        </w:rPr>
        <w:t> </w:t>
      </w:r>
      <w:r>
        <w:rPr/>
        <w:t>term </w:t>
      </w:r>
      <w:hyperlink r:id="rId22">
        <w:r>
          <w:rPr/>
          <w:t>Veteran Affairs Database study </w:t>
        </w:r>
      </w:hyperlink>
      <w:r>
        <w:rPr/>
        <w:t>that analyzed data collected on more than 83,000</w:t>
      </w:r>
      <w:r>
        <w:rPr>
          <w:spacing w:val="-57"/>
        </w:rPr>
        <w:t> </w:t>
      </w:r>
      <w:r>
        <w:rPr/>
        <w:t>male veterans with low testosterone levels was published. The findings, released in</w:t>
      </w:r>
      <w:r>
        <w:rPr>
          <w:spacing w:val="1"/>
        </w:rPr>
        <w:t> </w:t>
      </w:r>
      <w:r>
        <w:rPr/>
        <w:t>August</w:t>
      </w:r>
      <w:r>
        <w:rPr>
          <w:spacing w:val="1"/>
        </w:rPr>
        <w:t> </w:t>
      </w:r>
      <w:r>
        <w:rPr/>
        <w:t>2015,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restored</w:t>
      </w:r>
      <w:r>
        <w:rPr>
          <w:spacing w:val="1"/>
        </w:rPr>
        <w:t> </w:t>
      </w:r>
      <w:r>
        <w:rPr/>
        <w:t>testosterone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testosterone therapy were at a reduced risk of heart attack or stroke. In comparison,</w:t>
      </w:r>
      <w:r>
        <w:rPr>
          <w:spacing w:val="1"/>
        </w:rPr>
        <w:t> </w:t>
      </w:r>
      <w:r>
        <w:rPr/>
        <w:t>men who failed to receive treatment for low</w:t>
      </w:r>
      <w:r>
        <w:rPr>
          <w:spacing w:val="1"/>
        </w:rPr>
        <w:t> </w:t>
      </w:r>
      <w:r>
        <w:rPr/>
        <w:t>experienced a 56 percent increase in all-</w:t>
      </w:r>
      <w:r>
        <w:rPr>
          <w:spacing w:val="1"/>
        </w:rPr>
        <w:t> </w:t>
      </w:r>
      <w:r>
        <w:rPr/>
        <w:t>cause mortality.</w:t>
      </w:r>
      <w:r>
        <w:rPr>
          <w:spacing w:val="1"/>
        </w:rPr>
        <w:t> </w:t>
      </w:r>
      <w:r>
        <w:rPr/>
        <w:t>On the heels of the VA Database study, the </w:t>
      </w:r>
      <w:hyperlink r:id="rId23">
        <w:r>
          <w:rPr/>
          <w:t>results of a meta-analysis</w:t>
        </w:r>
      </w:hyperlink>
      <w:r>
        <w:rPr>
          <w:spacing w:val="-57"/>
        </w:rPr>
        <w:t> </w:t>
      </w:r>
      <w:r>
        <w:rPr/>
        <w:t>including</w:t>
      </w:r>
      <w:r>
        <w:rPr>
          <w:spacing w:val="30"/>
        </w:rPr>
        <w:t> </w:t>
      </w:r>
      <w:r>
        <w:rPr/>
        <w:t>more</w:t>
      </w:r>
      <w:r>
        <w:rPr>
          <w:spacing w:val="31"/>
        </w:rPr>
        <w:t> </w:t>
      </w:r>
      <w:r>
        <w:rPr/>
        <w:t>than</w:t>
      </w:r>
      <w:r>
        <w:rPr>
          <w:spacing w:val="31"/>
        </w:rPr>
        <w:t> </w:t>
      </w:r>
      <w:r>
        <w:rPr/>
        <w:t>59</w:t>
      </w:r>
      <w:r>
        <w:rPr>
          <w:spacing w:val="32"/>
        </w:rPr>
        <w:t> </w:t>
      </w:r>
      <w:r>
        <w:rPr/>
        <w:t>trials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5,000</w:t>
      </w:r>
      <w:r>
        <w:rPr>
          <w:spacing w:val="32"/>
        </w:rPr>
        <w:t> </w:t>
      </w:r>
      <w:r>
        <w:rPr/>
        <w:t>male</w:t>
      </w:r>
      <w:r>
        <w:rPr>
          <w:spacing w:val="31"/>
        </w:rPr>
        <w:t> </w:t>
      </w:r>
      <w:r>
        <w:rPr/>
        <w:t>subjects</w:t>
      </w:r>
      <w:r>
        <w:rPr>
          <w:spacing w:val="33"/>
        </w:rPr>
        <w:t> </w:t>
      </w:r>
      <w:r>
        <w:rPr/>
        <w:t>was</w:t>
      </w:r>
      <w:r>
        <w:rPr>
          <w:spacing w:val="31"/>
        </w:rPr>
        <w:t> </w:t>
      </w:r>
      <w:r>
        <w:rPr/>
        <w:t>published.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research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2" w:lineRule="auto" w:before="78"/>
        <w:ind w:left="480" w:right="477"/>
        <w:jc w:val="both"/>
      </w:pPr>
      <w:r>
        <w:rPr/>
        <w:t>uncovered the benefits of testosterone therapy for improving body composition and</w:t>
      </w:r>
      <w:r>
        <w:rPr>
          <w:spacing w:val="1"/>
        </w:rPr>
        <w:t> </w:t>
      </w:r>
      <w:r>
        <w:rPr/>
        <w:t>glucose metabolism in men with low testosterone, including notable beneficial effects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subjects suffering</w:t>
      </w:r>
      <w:r>
        <w:rPr>
          <w:spacing w:val="-3"/>
        </w:rPr>
        <w:t> </w:t>
      </w:r>
      <w:r>
        <w:rPr/>
        <w:t>from obesity</w:t>
      </w:r>
      <w:r>
        <w:rPr>
          <w:spacing w:val="-5"/>
        </w:rPr>
        <w:t> </w:t>
      </w:r>
      <w:r>
        <w:rPr/>
        <w:t>and metabolic</w:t>
      </w:r>
      <w:r>
        <w:rPr>
          <w:spacing w:val="1"/>
        </w:rPr>
        <w:t> </w:t>
      </w:r>
      <w:r>
        <w:rPr/>
        <w:t>disorders.</w:t>
      </w:r>
    </w:p>
    <w:p>
      <w:pPr>
        <w:pStyle w:val="Heading4"/>
        <w:numPr>
          <w:ilvl w:val="2"/>
          <w:numId w:val="5"/>
        </w:numPr>
        <w:tabs>
          <w:tab w:pos="1201" w:val="left" w:leader="none"/>
        </w:tabs>
        <w:spacing w:line="240" w:lineRule="auto" w:before="199" w:after="0"/>
        <w:ind w:left="1200" w:right="0" w:hanging="721"/>
        <w:jc w:val="left"/>
      </w:pPr>
      <w:r>
        <w:rPr/>
        <w:t>EFFECTIVE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ANDROPAUSE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480" w:right="474" w:firstLine="720"/>
        <w:jc w:val="both"/>
      </w:pPr>
      <w:r>
        <w:rPr/>
        <w:t>Testosterone therapy has reached new heights of safety and effectiveness 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 as</w:t>
      </w:r>
      <w:r>
        <w:rPr>
          <w:spacing w:val="1"/>
        </w:rPr>
        <w:t> </w:t>
      </w:r>
      <w:r>
        <w:rPr/>
        <w:t>advances in science have uncovered</w:t>
      </w:r>
      <w:r>
        <w:rPr>
          <w:spacing w:val="1"/>
        </w:rPr>
        <w:t> </w:t>
      </w:r>
      <w:r>
        <w:rPr/>
        <w:t>more accurate forms of testing</w:t>
      </w:r>
      <w:r>
        <w:rPr>
          <w:spacing w:val="1"/>
        </w:rPr>
        <w:t> </w:t>
      </w:r>
      <w:r>
        <w:rPr/>
        <w:t>hormone levels and administering testosterone. Testosterone therapy is available in a</w:t>
      </w:r>
      <w:r>
        <w:rPr>
          <w:spacing w:val="1"/>
        </w:rPr>
        <w:t> </w:t>
      </w:r>
      <w:r>
        <w:rPr/>
        <w:t>variety of</w:t>
      </w:r>
      <w:r>
        <w:rPr>
          <w:spacing w:val="1"/>
        </w:rPr>
        <w:t> </w:t>
      </w:r>
      <w:r>
        <w:rPr/>
        <w:t>delivery methods</w:t>
      </w:r>
      <w:r>
        <w:rPr>
          <w:spacing w:val="1"/>
        </w:rPr>
        <w:t> </w:t>
      </w:r>
      <w:r>
        <w:rPr/>
        <w:t>including creams,</w:t>
      </w:r>
      <w:r>
        <w:rPr>
          <w:spacing w:val="1"/>
        </w:rPr>
        <w:t> </w:t>
      </w:r>
      <w:r>
        <w:rPr/>
        <w:t>gels,</w:t>
      </w:r>
      <w:r>
        <w:rPr>
          <w:spacing w:val="1"/>
        </w:rPr>
        <w:t> </w:t>
      </w:r>
      <w:r>
        <w:rPr/>
        <w:t>injections,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pellets.</w:t>
      </w:r>
      <w:r>
        <w:rPr>
          <w:spacing w:val="1"/>
        </w:rPr>
        <w:t> </w:t>
      </w:r>
      <w:hyperlink r:id="rId24">
        <w:r>
          <w:rPr/>
          <w:t>Pellet</w:t>
        </w:r>
      </w:hyperlink>
      <w:r>
        <w:rPr>
          <w:spacing w:val="1"/>
        </w:rPr>
        <w:t> </w:t>
      </w:r>
      <w:hyperlink r:id="rId24">
        <w:r>
          <w:rPr/>
          <w:t>therapy </w:t>
        </w:r>
      </w:hyperlink>
      <w:r>
        <w:rPr/>
        <w:t>has become the most sought-after delivery method of bioidentical testosterone</w:t>
      </w:r>
      <w:r>
        <w:rPr>
          <w:spacing w:val="-57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therapy,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mimics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secretion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endogenous</w:t>
      </w:r>
      <w:r>
        <w:rPr>
          <w:spacing w:val="1"/>
        </w:rPr>
        <w:t> </w:t>
      </w:r>
      <w:r>
        <w:rPr/>
        <w:t>testosterone. Testosterone pellet therapy delivers a steady dose of hormone over the</w:t>
      </w:r>
      <w:r>
        <w:rPr>
          <w:spacing w:val="1"/>
        </w:rPr>
        <w:t> </w:t>
      </w:r>
      <w:r>
        <w:rPr/>
        <w:t>course of three to four months, eliminating daily dosing hassles and reducing the risk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side effects.</w:t>
      </w:r>
    </w:p>
    <w:p>
      <w:pPr>
        <w:pStyle w:val="BodyText"/>
        <w:spacing w:line="480" w:lineRule="auto" w:before="201"/>
        <w:ind w:left="480" w:right="474" w:firstLine="720"/>
        <w:jc w:val="both"/>
      </w:pPr>
      <w:r>
        <w:rPr/>
        <w:t>The safety and effectiveness of any therapy is largely dependent on the care</w:t>
      </w:r>
      <w:r>
        <w:rPr>
          <w:spacing w:val="1"/>
        </w:rPr>
        <w:t> </w:t>
      </w:r>
      <w:r>
        <w:rPr/>
        <w:t>provided with the treatment plan. The lead researcher of the VA Database study</w:t>
      </w:r>
      <w:r>
        <w:rPr>
          <w:spacing w:val="1"/>
        </w:rPr>
        <w:t> </w:t>
      </w:r>
      <w:r>
        <w:rPr/>
        <w:t>pointed out, “Patients who failed to achieve the therapeutic range after testosterone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[heart</w:t>
      </w:r>
      <w:r>
        <w:rPr>
          <w:spacing w:val="1"/>
        </w:rPr>
        <w:t> </w:t>
      </w:r>
      <w:r>
        <w:rPr/>
        <w:t>attack]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had</w:t>
      </w:r>
      <w:r>
        <w:rPr>
          <w:spacing w:val="-57"/>
        </w:rPr>
        <w:t> </w:t>
      </w:r>
      <w:r>
        <w:rPr/>
        <w:t>significantly less benefit on mortality.“ A statement that underlines the importance of</w:t>
      </w:r>
      <w:r>
        <w:rPr>
          <w:spacing w:val="1"/>
        </w:rPr>
        <w:t> </w:t>
      </w:r>
      <w:r>
        <w:rPr/>
        <w:t>seeking expertise when considering testosterone therapy, including choosing expert</w:t>
      </w:r>
      <w:r>
        <w:rPr>
          <w:spacing w:val="1"/>
        </w:rPr>
        <w:t> </w:t>
      </w:r>
      <w:r>
        <w:rPr/>
        <w:t>practitioners</w:t>
      </w:r>
      <w:r>
        <w:rPr>
          <w:spacing w:val="-1"/>
        </w:rPr>
        <w:t> </w:t>
      </w:r>
      <w:r>
        <w:rPr/>
        <w:t>that use</w:t>
      </w:r>
      <w:r>
        <w:rPr>
          <w:spacing w:val="-1"/>
        </w:rPr>
        <w:t> </w:t>
      </w:r>
      <w:r>
        <w:rPr/>
        <w:t>sensitive lab</w:t>
      </w:r>
      <w:r>
        <w:rPr>
          <w:spacing w:val="-1"/>
        </w:rPr>
        <w:t> </w:t>
      </w:r>
      <w:r>
        <w:rPr/>
        <w:t>testing</w:t>
      </w:r>
      <w:r>
        <w:rPr>
          <w:spacing w:val="-3"/>
        </w:rPr>
        <w:t> </w:t>
      </w:r>
      <w:r>
        <w:rPr/>
        <w:t>and specialize</w:t>
      </w:r>
      <w:r>
        <w:rPr>
          <w:spacing w:val="-2"/>
        </w:rPr>
        <w:t> </w:t>
      </w:r>
      <w:r>
        <w:rPr/>
        <w:t>in hormone</w:t>
      </w:r>
      <w:r>
        <w:rPr>
          <w:spacing w:val="-2"/>
        </w:rPr>
        <w:t> </w:t>
      </w:r>
      <w:r>
        <w:rPr/>
        <w:t>therapy.</w:t>
      </w:r>
    </w:p>
    <w:p>
      <w:pPr>
        <w:pStyle w:val="BodyText"/>
        <w:spacing w:line="480" w:lineRule="auto" w:before="200"/>
        <w:ind w:left="480" w:right="476" w:firstLine="720"/>
        <w:jc w:val="both"/>
      </w:pPr>
      <w:r>
        <w:rPr/>
        <w:t>The practitioners of the BodyLogicMD network are the most highly-trained</w:t>
      </w:r>
      <w:r>
        <w:rPr>
          <w:spacing w:val="1"/>
        </w:rPr>
        <w:t> </w:t>
      </w:r>
      <w:r>
        <w:rPr/>
        <w:t>physicians in the nation specializing in bio identical hormone replacement therapy.</w:t>
      </w:r>
      <w:r>
        <w:rPr>
          <w:spacing w:val="1"/>
        </w:rPr>
        <w:t> </w:t>
      </w:r>
      <w:r>
        <w:rPr/>
        <w:t>Each practitioner spends at least an hour with each patient reviewing symptoms, lab</w:t>
      </w:r>
      <w:r>
        <w:rPr>
          <w:spacing w:val="1"/>
        </w:rPr>
        <w:t> </w:t>
      </w:r>
      <w:r>
        <w:rPr/>
        <w:t>results,</w:t>
      </w:r>
      <w:r>
        <w:rPr>
          <w:spacing w:val="44"/>
        </w:rPr>
        <w:t> </w:t>
      </w:r>
      <w:r>
        <w:rPr/>
        <w:t>medical</w:t>
      </w:r>
      <w:r>
        <w:rPr>
          <w:spacing w:val="44"/>
        </w:rPr>
        <w:t> </w:t>
      </w:r>
      <w:r>
        <w:rPr/>
        <w:t>history,</w:t>
      </w:r>
      <w:r>
        <w:rPr>
          <w:spacing w:val="46"/>
        </w:rPr>
        <w:t> </w:t>
      </w:r>
      <w:r>
        <w:rPr/>
        <w:t>and</w:t>
      </w:r>
      <w:r>
        <w:rPr>
          <w:spacing w:val="45"/>
        </w:rPr>
        <w:t> </w:t>
      </w:r>
      <w:r>
        <w:rPr/>
        <w:t>lifestyle</w:t>
      </w:r>
      <w:r>
        <w:rPr>
          <w:spacing w:val="46"/>
        </w:rPr>
        <w:t> </w:t>
      </w:r>
      <w:r>
        <w:rPr/>
        <w:t>factors</w:t>
      </w:r>
      <w:r>
        <w:rPr>
          <w:spacing w:val="44"/>
        </w:rPr>
        <w:t> </w:t>
      </w:r>
      <w:r>
        <w:rPr/>
        <w:t>to</w:t>
      </w:r>
      <w:r>
        <w:rPr>
          <w:spacing w:val="48"/>
        </w:rPr>
        <w:t> </w:t>
      </w:r>
      <w:r>
        <w:rPr/>
        <w:t>develop</w:t>
      </w:r>
      <w:r>
        <w:rPr>
          <w:spacing w:val="47"/>
        </w:rPr>
        <w:t> </w:t>
      </w:r>
      <w:r>
        <w:rPr/>
        <w:t>a</w:t>
      </w:r>
      <w:r>
        <w:rPr>
          <w:spacing w:val="43"/>
        </w:rPr>
        <w:t> </w:t>
      </w:r>
      <w:r>
        <w:rPr/>
        <w:t>tailored,</w:t>
      </w:r>
      <w:r>
        <w:rPr>
          <w:spacing w:val="44"/>
        </w:rPr>
        <w:t> </w:t>
      </w:r>
      <w:r>
        <w:rPr/>
        <w:t>comprehensive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2" w:lineRule="auto" w:before="78"/>
        <w:ind w:left="480" w:right="474"/>
        <w:jc w:val="both"/>
      </w:pPr>
      <w:r>
        <w:rPr/>
        <w:t>treatment plan. All plans are carefully monitored with routine follow-up appointments</w:t>
      </w:r>
      <w:r>
        <w:rPr>
          <w:spacing w:val="-57"/>
        </w:rPr>
        <w:t> </w:t>
      </w:r>
      <w:r>
        <w:rPr/>
        <w:t>to ensure hormone levels are on target and each patient is progressing toward optimal</w:t>
      </w:r>
      <w:r>
        <w:rPr>
          <w:spacing w:val="1"/>
        </w:rPr>
        <w:t> </w:t>
      </w:r>
      <w:r>
        <w:rPr/>
        <w:t>health.</w:t>
      </w:r>
    </w:p>
    <w:p>
      <w:pPr>
        <w:pStyle w:val="Heading4"/>
        <w:numPr>
          <w:ilvl w:val="1"/>
          <w:numId w:val="6"/>
        </w:numPr>
        <w:tabs>
          <w:tab w:pos="1200" w:val="left" w:leader="none"/>
          <w:tab w:pos="1201" w:val="left" w:leader="none"/>
        </w:tabs>
        <w:spacing w:line="240" w:lineRule="auto" w:before="199" w:after="0"/>
        <w:ind w:left="1200" w:right="0" w:hanging="721"/>
        <w:jc w:val="left"/>
      </w:pPr>
      <w:r>
        <w:rPr/>
        <w:t>YOGA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480" w:right="472" w:firstLine="720"/>
        <w:jc w:val="both"/>
      </w:pPr>
      <w:r>
        <w:rPr/>
        <w:t>Adopting a regular yoga practice can improve the quality of sperm if one has</w:t>
      </w:r>
      <w:r>
        <w:rPr>
          <w:spacing w:val="1"/>
        </w:rPr>
        <w:t> </w:t>
      </w:r>
      <w:r>
        <w:rPr/>
        <w:t>issues with sperm count or motility. Practicing yoga is also proven to be excellent for</w:t>
      </w:r>
      <w:r>
        <w:rPr>
          <w:spacing w:val="1"/>
        </w:rPr>
        <w:t> </w:t>
      </w:r>
      <w:r>
        <w:rPr/>
        <w:t>prostate health, warding off prostate disorders, and reducing the size of prostate if it</w:t>
      </w:r>
      <w:r>
        <w:rPr>
          <w:spacing w:val="1"/>
        </w:rPr>
        <w:t> </w:t>
      </w:r>
      <w:r>
        <w:rPr/>
        <w:t>has got enlarged. Adopting a regular</w:t>
      </w:r>
      <w:r>
        <w:rPr>
          <w:spacing w:val="1"/>
        </w:rPr>
        <w:t> </w:t>
      </w:r>
      <w:r>
        <w:rPr/>
        <w:t>yoga practice can reduce</w:t>
      </w:r>
      <w:r>
        <w:rPr>
          <w:spacing w:val="60"/>
        </w:rPr>
        <w:t> </w:t>
      </w:r>
      <w:r>
        <w:rPr/>
        <w:t>stress and anxiety</w:t>
      </w:r>
      <w:r>
        <w:rPr>
          <w:spacing w:val="1"/>
        </w:rPr>
        <w:t> </w:t>
      </w:r>
      <w:r>
        <w:rPr/>
        <w:t>levels also, which can improve the overall health of reproductive organs, as it has</w:t>
      </w:r>
      <w:r>
        <w:rPr>
          <w:spacing w:val="1"/>
        </w:rPr>
        <w:t> </w:t>
      </w:r>
      <w:r>
        <w:rPr/>
        <w:t>proven that having less stress in life can improve sex-life and helps to treat mild</w:t>
      </w:r>
      <w:r>
        <w:rPr>
          <w:spacing w:val="1"/>
        </w:rPr>
        <w:t> </w:t>
      </w:r>
      <w:r>
        <w:rPr/>
        <w:t>erectile dysfunction (ED). Yoga basically acts as mind-body complementary medicine</w:t>
      </w:r>
      <w:r>
        <w:rPr>
          <w:spacing w:val="-57"/>
        </w:rPr>
        <w:t> </w:t>
      </w:r>
      <w:r>
        <w:rPr/>
        <w:t>of male reproductive health by improving health in various ways It not only acts on</w:t>
      </w:r>
      <w:r>
        <w:rPr>
          <w:spacing w:val="1"/>
        </w:rPr>
        <w:t> </w:t>
      </w:r>
      <w:r>
        <w:rPr/>
        <w:t>endocrine axes to improve reproductive functions in male, but also, helps to improve</w:t>
      </w:r>
      <w:r>
        <w:rPr>
          <w:spacing w:val="1"/>
        </w:rPr>
        <w:t> </w:t>
      </w:r>
      <w:r>
        <w:rPr/>
        <w:t>reproductive health by improving reproductive behavior, mood, and also by reducing</w:t>
      </w:r>
      <w:r>
        <w:rPr>
          <w:spacing w:val="1"/>
        </w:rPr>
        <w:t> </w:t>
      </w:r>
      <w:r>
        <w:rPr/>
        <w:t>anxiety and stress. which are also credited with the early movements..(NFJ Yoga</w:t>
      </w:r>
      <w:r>
        <w:rPr>
          <w:spacing w:val="1"/>
        </w:rPr>
        <w:t> </w:t>
      </w:r>
      <w:r>
        <w:rPr/>
        <w:t>2013).</w:t>
      </w:r>
    </w:p>
    <w:p>
      <w:pPr>
        <w:pStyle w:val="Heading4"/>
        <w:numPr>
          <w:ilvl w:val="2"/>
          <w:numId w:val="6"/>
        </w:numPr>
        <w:tabs>
          <w:tab w:pos="1201" w:val="left" w:leader="none"/>
        </w:tabs>
        <w:spacing w:line="240" w:lineRule="auto" w:before="208" w:after="0"/>
        <w:ind w:left="1200" w:right="0" w:hanging="721"/>
        <w:jc w:val="left"/>
      </w:pPr>
      <w:r>
        <w:rPr/>
        <w:t>COMMON</w:t>
      </w:r>
      <w:r>
        <w:rPr>
          <w:spacing w:val="-1"/>
        </w:rPr>
        <w:t> </w:t>
      </w:r>
      <w:r>
        <w:rPr/>
        <w:t>OBJECTIVES OF</w:t>
      </w:r>
      <w:r>
        <w:rPr>
          <w:spacing w:val="-4"/>
        </w:rPr>
        <w:t> </w:t>
      </w:r>
      <w:r>
        <w:rPr/>
        <w:t>YOGA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9" w:firstLine="720"/>
        <w:jc w:val="both"/>
      </w:pPr>
      <w:r>
        <w:rPr/>
        <w:t>Health and physical fitness are not static.</w:t>
      </w:r>
      <w:r>
        <w:rPr>
          <w:spacing w:val="1"/>
        </w:rPr>
        <w:t> </w:t>
      </w:r>
      <w:r>
        <w:rPr/>
        <w:t>They are always changing.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follow ‘the law of use and disuse’.   Health and physical fitness can be maintained</w:t>
      </w:r>
      <w:r>
        <w:rPr>
          <w:spacing w:val="1"/>
        </w:rPr>
        <w:t> </w:t>
      </w:r>
      <w:r>
        <w:rPr/>
        <w:t>only by carefully selected physical activities which are called ‘exercise’.</w:t>
      </w:r>
      <w:r>
        <w:rPr>
          <w:spacing w:val="1"/>
        </w:rPr>
        <w:t> </w:t>
      </w:r>
      <w:r>
        <w:rPr/>
        <w:t>the utility of</w:t>
      </w:r>
      <w:r>
        <w:rPr>
          <w:spacing w:val="-57"/>
        </w:rPr>
        <w:t> </w:t>
      </w:r>
      <w:r>
        <w:rPr/>
        <w:t>the particular exercise programme can be</w:t>
      </w:r>
      <w:r>
        <w:rPr>
          <w:spacing w:val="1"/>
        </w:rPr>
        <w:t> </w:t>
      </w:r>
      <w:r>
        <w:rPr/>
        <w:t>evaluated only 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 the effects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are obtained in promoting a particular factor or factors of physical fitness.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yoga,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overcome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eradicate</w:t>
      </w:r>
      <w:r>
        <w:rPr>
          <w:spacing w:val="60"/>
        </w:rPr>
        <w:t> </w:t>
      </w:r>
      <w:r>
        <w:rPr/>
        <w:t>all</w:t>
      </w:r>
      <w:r>
        <w:rPr>
          <w:spacing w:val="1"/>
        </w:rPr>
        <w:t> </w:t>
      </w:r>
      <w:r>
        <w:rPr/>
        <w:t>weakness.</w:t>
      </w:r>
      <w:r>
        <w:rPr>
          <w:spacing w:val="2"/>
        </w:rPr>
        <w:t> </w:t>
      </w:r>
      <w:r>
        <w:rPr/>
        <w:t>Pain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2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bliss,</w:t>
      </w:r>
      <w:r>
        <w:rPr>
          <w:spacing w:val="1"/>
        </w:rPr>
        <w:t> </w:t>
      </w:r>
      <w:r>
        <w:rPr/>
        <w:t>sorrow into</w:t>
      </w:r>
      <w:r>
        <w:rPr>
          <w:spacing w:val="1"/>
        </w:rPr>
        <w:t> </w:t>
      </w:r>
      <w:r>
        <w:rPr/>
        <w:t>joys,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failure</w:t>
      </w:r>
      <w:r>
        <w:rPr>
          <w:spacing w:val="2"/>
        </w:rPr>
        <w:t> </w:t>
      </w:r>
      <w:r>
        <w:rPr/>
        <w:t>into</w:t>
      </w:r>
      <w:r>
        <w:rPr>
          <w:spacing w:val="1"/>
        </w:rPr>
        <w:t> </w:t>
      </w:r>
      <w:r>
        <w:rPr/>
        <w:t>success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2" w:lineRule="auto" w:before="78"/>
        <w:ind w:left="480" w:right="474"/>
      </w:pPr>
      <w:r>
        <w:rPr/>
        <w:t>and</w:t>
      </w:r>
      <w:r>
        <w:rPr>
          <w:spacing w:val="12"/>
        </w:rPr>
        <w:t> </w:t>
      </w:r>
      <w:r>
        <w:rPr/>
        <w:t>sickness</w:t>
      </w:r>
      <w:r>
        <w:rPr>
          <w:spacing w:val="12"/>
        </w:rPr>
        <w:t> </w:t>
      </w:r>
      <w:r>
        <w:rPr/>
        <w:t>into</w:t>
      </w:r>
      <w:r>
        <w:rPr>
          <w:spacing w:val="13"/>
        </w:rPr>
        <w:t> </w:t>
      </w:r>
      <w:r>
        <w:rPr/>
        <w:t>perfect</w:t>
      </w:r>
      <w:r>
        <w:rPr>
          <w:spacing w:val="14"/>
        </w:rPr>
        <w:t> </w:t>
      </w:r>
      <w:r>
        <w:rPr/>
        <w:t>health.</w:t>
      </w:r>
      <w:r>
        <w:rPr>
          <w:spacing w:val="26"/>
        </w:rPr>
        <w:t> </w:t>
      </w:r>
      <w:r>
        <w:rPr/>
        <w:t>Determination,</w:t>
      </w:r>
      <w:r>
        <w:rPr>
          <w:spacing w:val="13"/>
        </w:rPr>
        <w:t> </w:t>
      </w:r>
      <w:r>
        <w:rPr/>
        <w:t>patience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persistence</w:t>
      </w:r>
      <w:r>
        <w:rPr>
          <w:spacing w:val="13"/>
        </w:rPr>
        <w:t> </w:t>
      </w:r>
      <w:r>
        <w:rPr/>
        <w:t>lead</w:t>
      </w:r>
      <w:r>
        <w:rPr>
          <w:spacing w:val="12"/>
        </w:rPr>
        <w:t> </w:t>
      </w:r>
      <w:r>
        <w:rPr/>
        <w:t>one</w:t>
      </w:r>
      <w:r>
        <w:rPr>
          <w:spacing w:val="12"/>
        </w:rPr>
        <w:t> </w:t>
      </w:r>
      <w:r>
        <w:rPr/>
        <w:t>to</w:t>
      </w:r>
      <w:r>
        <w:rPr>
          <w:spacing w:val="-57"/>
        </w:rPr>
        <w:t> </w:t>
      </w:r>
      <w:r>
        <w:rPr/>
        <w:t>goal</w:t>
      </w:r>
      <w:r>
        <w:rPr>
          <w:spacing w:val="-1"/>
        </w:rPr>
        <w:t> </w:t>
      </w:r>
      <w:r>
        <w:rPr/>
        <w:t>(Ananda,</w:t>
      </w:r>
      <w:r>
        <w:rPr>
          <w:spacing w:val="2"/>
        </w:rPr>
        <w:t> </w:t>
      </w:r>
      <w:r>
        <w:rPr/>
        <w:t>1982)</w:t>
      </w:r>
      <w:r>
        <w:rPr>
          <w:spacing w:val="-19"/>
        </w:rPr>
        <w:t> </w:t>
      </w:r>
      <w:r>
        <w:rPr/>
        <w:t>.</w:t>
      </w:r>
    </w:p>
    <w:p>
      <w:pPr>
        <w:pStyle w:val="Heading4"/>
        <w:numPr>
          <w:ilvl w:val="2"/>
          <w:numId w:val="6"/>
        </w:numPr>
        <w:tabs>
          <w:tab w:pos="1141" w:val="left" w:leader="none"/>
        </w:tabs>
        <w:spacing w:line="240" w:lineRule="auto" w:before="201" w:after="0"/>
        <w:ind w:left="1140" w:right="0" w:hanging="661"/>
        <w:jc w:val="left"/>
      </w:pPr>
      <w:r>
        <w:rPr/>
        <w:t>ASANA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480" w:right="476" w:firstLine="720"/>
        <w:jc w:val="both"/>
      </w:pPr>
      <w:r>
        <w:rPr/>
        <w:t>In the practice of </w:t>
      </w:r>
      <w:hyperlink r:id="rId25">
        <w:r>
          <w:rPr/>
          <w:t>Yoga,</w:t>
        </w:r>
      </w:hyperlink>
      <w:r>
        <w:rPr/>
        <w:t> Asana denotes the art of sitting still and also any</w:t>
      </w:r>
      <w:r>
        <w:rPr>
          <w:spacing w:val="1"/>
        </w:rPr>
        <w:t> </w:t>
      </w:r>
      <w:r>
        <w:rPr/>
        <w:t>posture in English as yogic posture or yogic positions only while a posture used in</w:t>
      </w:r>
      <w:r>
        <w:rPr>
          <w:spacing w:val="1"/>
        </w:rPr>
        <w:t> </w:t>
      </w:r>
      <w:r>
        <w:rPr/>
        <w:t>yoga is called a yogasana. Modern usage includes </w:t>
      </w:r>
      <w:hyperlink r:id="rId26">
        <w:r>
          <w:rPr/>
          <w:t>lying on the back </w:t>
        </w:r>
      </w:hyperlink>
      <w:r>
        <w:rPr/>
        <w:t>and a variety of</w:t>
      </w:r>
      <w:r>
        <w:rPr>
          <w:spacing w:val="1"/>
        </w:rPr>
        <w:t> </w:t>
      </w:r>
      <w:hyperlink r:id="rId27">
        <w:r>
          <w:rPr/>
          <w:t>other positions</w:t>
        </w:r>
      </w:hyperlink>
      <w:r>
        <w:rPr/>
        <w:t>. In yoga asana refers both to the place in which a defines asana as but</w:t>
      </w:r>
      <w:r>
        <w:rPr>
          <w:spacing w:val="1"/>
        </w:rPr>
        <w:t> </w:t>
      </w:r>
      <w:r>
        <w:rPr/>
        <w:t>does not reference standing postures or kriyas. Beginners generally find it surprisingly</w:t>
      </w:r>
      <w:r>
        <w:rPr>
          <w:spacing w:val="-57"/>
        </w:rPr>
        <w:t> </w:t>
      </w:r>
      <w:r>
        <w:rPr/>
        <w:t>difficult</w:t>
      </w:r>
      <w:r>
        <w:rPr>
          <w:spacing w:val="-1"/>
        </w:rPr>
        <w:t> </w:t>
      </w:r>
      <w:r>
        <w:rPr/>
        <w:t>to sit</w:t>
      </w:r>
      <w:r>
        <w:rPr>
          <w:spacing w:val="-1"/>
        </w:rPr>
        <w:t> </w:t>
      </w:r>
      <w:r>
        <w:rPr/>
        <w:t>still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hour</w:t>
      </w:r>
      <w:r>
        <w:rPr>
          <w:spacing w:val="-1"/>
        </w:rPr>
        <w:t> </w:t>
      </w:r>
      <w:r>
        <w:rPr/>
        <w:t>(as</w:t>
      </w:r>
      <w:r>
        <w:rPr>
          <w:spacing w:val="-1"/>
        </w:rPr>
        <w:t> </w:t>
      </w:r>
      <w:r>
        <w:rPr/>
        <w:t>practised in</w:t>
      </w:r>
      <w:r>
        <w:rPr>
          <w:spacing w:val="5"/>
        </w:rPr>
        <w:t> </w:t>
      </w:r>
      <w:hyperlink r:id="rId28">
        <w:r>
          <w:rPr/>
          <w:t>meditation </w:t>
        </w:r>
      </w:hyperlink>
      <w:r>
        <w:rPr/>
        <w:t>methods such as</w:t>
      </w:r>
    </w:p>
    <w:p>
      <w:pPr>
        <w:pStyle w:val="Heading4"/>
        <w:numPr>
          <w:ilvl w:val="2"/>
          <w:numId w:val="6"/>
        </w:numPr>
        <w:tabs>
          <w:tab w:pos="1201" w:val="left" w:leader="none"/>
        </w:tabs>
        <w:spacing w:line="240" w:lineRule="auto" w:before="207" w:after="0"/>
        <w:ind w:left="1200" w:right="0" w:hanging="721"/>
        <w:jc w:val="left"/>
      </w:pPr>
      <w:r>
        <w:rPr/>
        <w:t>PRANAYAMA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7" w:firstLine="720"/>
        <w:jc w:val="both"/>
      </w:pPr>
      <w:r>
        <w:rPr/>
        <w:t>Patanjali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Yoga</w:t>
      </w:r>
      <w:r>
        <w:rPr>
          <w:spacing w:val="1"/>
        </w:rPr>
        <w:t> </w:t>
      </w:r>
      <w:r>
        <w:rPr/>
        <w:t>Sutras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pranayama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attaining higher states of awareness, he mentions the holding of breath as important</w:t>
      </w:r>
      <w:r>
        <w:rPr>
          <w:spacing w:val="1"/>
        </w:rPr>
        <w:t> </w:t>
      </w:r>
      <w:r>
        <w:rPr/>
        <w:t>practice of reaching Samadhi. Hatha Yoga also talks about 8 types of pranayama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will make</w:t>
      </w:r>
      <w:r>
        <w:rPr>
          <w:spacing w:val="-2"/>
        </w:rPr>
        <w:t> </w:t>
      </w:r>
      <w:r>
        <w:rPr/>
        <w:t>the body</w:t>
      </w:r>
      <w:r>
        <w:rPr>
          <w:spacing w:val="-3"/>
        </w:rPr>
        <w:t> </w:t>
      </w:r>
      <w:r>
        <w:rPr/>
        <w:t>and mind healthy.</w:t>
      </w:r>
    </w:p>
    <w:p>
      <w:pPr>
        <w:pStyle w:val="Heading4"/>
        <w:numPr>
          <w:ilvl w:val="2"/>
          <w:numId w:val="6"/>
        </w:numPr>
        <w:tabs>
          <w:tab w:pos="1201" w:val="left" w:leader="none"/>
        </w:tabs>
        <w:spacing w:line="240" w:lineRule="auto" w:before="207" w:after="0"/>
        <w:ind w:left="1200" w:right="0" w:hanging="661"/>
        <w:jc w:val="left"/>
      </w:pPr>
      <w:r>
        <w:rPr/>
        <w:t>MEDITATION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480" w:right="475" w:firstLine="720"/>
        <w:jc w:val="both"/>
      </w:pPr>
      <w:r>
        <w:rPr/>
        <w:t>Meditation is a practice in which an individual trains the </w:t>
      </w:r>
      <w:hyperlink r:id="rId29">
        <w:r>
          <w:rPr/>
          <w:t>mind</w:t>
        </w:r>
      </w:hyperlink>
      <w:r>
        <w:rPr/>
        <w:t> or induces a</w:t>
      </w:r>
      <w:r>
        <w:rPr>
          <w:spacing w:val="1"/>
        </w:rPr>
        <w:t> </w:t>
      </w:r>
      <w:hyperlink r:id="rId30">
        <w:r>
          <w:rPr/>
          <w:t>mode of consciousness,</w:t>
        </w:r>
      </w:hyperlink>
      <w:r>
        <w:rPr>
          <w:spacing w:val="1"/>
        </w:rPr>
        <w:t> </w:t>
      </w:r>
      <w:r>
        <w:rPr/>
        <w:t>either to realize some</w:t>
      </w:r>
      <w:r>
        <w:rPr>
          <w:spacing w:val="1"/>
        </w:rPr>
        <w:t> </w:t>
      </w:r>
      <w:r>
        <w:rPr/>
        <w:t>benefit or</w:t>
      </w:r>
      <w:r>
        <w:rPr>
          <w:spacing w:val="1"/>
        </w:rPr>
        <w:t> </w:t>
      </w:r>
      <w:r>
        <w:rPr/>
        <w:t>for the mind to simply</w:t>
      </w:r>
      <w:r>
        <w:rPr>
          <w:spacing w:val="1"/>
        </w:rPr>
        <w:t> </w:t>
      </w:r>
      <w:r>
        <w:rPr/>
        <w:t>acknowledge its content without becoming identified with that content, or as an end in</w:t>
      </w:r>
      <w:r>
        <w:rPr>
          <w:spacing w:val="-57"/>
        </w:rPr>
        <w:t> </w:t>
      </w:r>
      <w:r>
        <w:rPr/>
        <w:t>it. The term meditation refers to a broad variety of practices that includes techniques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relaxation,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compassion, love, patience, generosity and forgiveness. A particularly ambitious form</w:t>
      </w:r>
      <w:r>
        <w:rPr>
          <w:spacing w:val="-57"/>
        </w:rPr>
        <w:t> </w:t>
      </w:r>
      <w:r>
        <w:rPr/>
        <w:t>of meditation aims at effortlessly sustained single-pointed concentration meant to</w:t>
      </w:r>
      <w:r>
        <w:rPr>
          <w:spacing w:val="1"/>
        </w:rPr>
        <w:t> </w:t>
      </w:r>
      <w:r>
        <w:rPr/>
        <w:t>enable its</w:t>
      </w:r>
      <w:r>
        <w:rPr>
          <w:spacing w:val="2"/>
        </w:rPr>
        <w:t> </w:t>
      </w:r>
      <w:r>
        <w:rPr/>
        <w:t>practitioner to</w:t>
      </w:r>
      <w:r>
        <w:rPr>
          <w:spacing w:val="5"/>
        </w:rPr>
        <w:t> </w:t>
      </w:r>
      <w:r>
        <w:rPr/>
        <w:t>enjoy</w:t>
      </w:r>
      <w:r>
        <w:rPr>
          <w:spacing w:val="-2"/>
        </w:rPr>
        <w:t> </w:t>
      </w:r>
      <w:r>
        <w:rPr/>
        <w:t>an</w:t>
      </w:r>
      <w:r>
        <w:rPr>
          <w:spacing w:val="5"/>
        </w:rPr>
        <w:t> </w:t>
      </w:r>
      <w:hyperlink r:id="rId31">
        <w:r>
          <w:rPr/>
          <w:t>indestructible sense</w:t>
        </w:r>
        <w:r>
          <w:rPr>
            <w:spacing w:val="1"/>
          </w:rPr>
          <w:t> </w:t>
        </w:r>
        <w:r>
          <w:rPr/>
          <w:t>of well-being</w:t>
        </w:r>
        <w:r>
          <w:rPr>
            <w:spacing w:val="3"/>
          </w:rPr>
          <w:t> </w:t>
        </w:r>
      </w:hyperlink>
      <w:r>
        <w:rPr/>
        <w:t>while engaging</w:t>
      </w:r>
      <w:r>
        <w:rPr>
          <w:spacing w:val="-1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0" w:lineRule="auto" w:before="78"/>
        <w:ind w:left="480" w:right="478"/>
        <w:jc w:val="both"/>
      </w:pPr>
      <w:r>
        <w:rPr/>
        <w:t>any life activity. The word meditation carries different meanings in different contexts.</w:t>
      </w:r>
      <w:r>
        <w:rPr>
          <w:spacing w:val="-57"/>
        </w:rPr>
        <w:t> </w:t>
      </w:r>
      <w:r>
        <w:rPr/>
        <w:t>Meditation has been practiced since antiquity as a component of numerous religious</w:t>
      </w:r>
      <w:r>
        <w:rPr>
          <w:spacing w:val="1"/>
        </w:rPr>
        <w:t> </w:t>
      </w:r>
      <w:r>
        <w:rPr/>
        <w:t>traditions and beliefs. Meditation often involves an internal effort to self-regulate the</w:t>
      </w:r>
      <w:r>
        <w:rPr>
          <w:spacing w:val="1"/>
        </w:rPr>
        <w:t> </w:t>
      </w:r>
      <w:r>
        <w:rPr/>
        <w:t>mind in some way. Meditation is often used to clear the mind and ease many health</w:t>
      </w:r>
      <w:r>
        <w:rPr>
          <w:spacing w:val="1"/>
        </w:rPr>
        <w:t> </w:t>
      </w:r>
      <w:r>
        <w:rPr/>
        <w:t>concerns,</w:t>
      </w:r>
      <w:r>
        <w:rPr>
          <w:spacing w:val="-1"/>
        </w:rPr>
        <w:t> </w:t>
      </w:r>
      <w:r>
        <w:rPr/>
        <w:t>such as high</w:t>
      </w:r>
      <w:r>
        <w:rPr>
          <w:spacing w:val="1"/>
        </w:rPr>
        <w:t> </w:t>
      </w:r>
      <w:hyperlink r:id="rId32">
        <w:r>
          <w:rPr/>
          <w:t>blood pressure</w:t>
        </w:r>
        <w:r>
          <w:rPr>
            <w:spacing w:val="-2"/>
          </w:rPr>
          <w:t> </w:t>
        </w:r>
      </w:hyperlink>
      <w:hyperlink r:id="rId33">
        <w:r>
          <w:rPr/>
          <w:t>depression</w:t>
        </w:r>
      </w:hyperlink>
      <w:r>
        <w:rPr/>
        <w:t>,</w:t>
      </w:r>
      <w:r>
        <w:rPr>
          <w:spacing w:val="2"/>
        </w:rPr>
        <w:t> </w:t>
      </w:r>
      <w:r>
        <w:rPr/>
        <w:t>and </w:t>
      </w:r>
      <w:hyperlink r:id="rId34">
        <w:r>
          <w:rPr/>
          <w:t>anxiety</w:t>
        </w:r>
      </w:hyperlink>
      <w:r>
        <w:rPr/>
        <w:t>.</w:t>
      </w:r>
    </w:p>
    <w:p>
      <w:pPr>
        <w:pStyle w:val="Heading4"/>
        <w:numPr>
          <w:ilvl w:val="1"/>
          <w:numId w:val="7"/>
        </w:numPr>
        <w:tabs>
          <w:tab w:pos="1200" w:val="left" w:leader="none"/>
          <w:tab w:pos="1201" w:val="left" w:leader="none"/>
        </w:tabs>
        <w:spacing w:line="240" w:lineRule="auto" w:before="207" w:after="0"/>
        <w:ind w:left="1200" w:right="0" w:hanging="721"/>
        <w:jc w:val="left"/>
      </w:pPr>
      <w:r>
        <w:rPr/>
        <w:t>YOGA</w:t>
      </w:r>
      <w:r>
        <w:rPr>
          <w:spacing w:val="-2"/>
        </w:rPr>
        <w:t> </w:t>
      </w:r>
      <w:r>
        <w:rPr/>
        <w:t>BENEFITS</w:t>
      </w:r>
      <w:r>
        <w:rPr>
          <w:spacing w:val="-2"/>
        </w:rPr>
        <w:t> </w:t>
      </w:r>
      <w:r>
        <w:rPr/>
        <w:t>MALE</w:t>
      </w:r>
      <w:r>
        <w:rPr>
          <w:spacing w:val="-2"/>
        </w:rPr>
        <w:t> </w:t>
      </w:r>
      <w:r>
        <w:rPr/>
        <w:t>REPRODUCTIVE SYSTEM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480" w:right="476" w:firstLine="720"/>
        <w:jc w:val="both"/>
      </w:pPr>
      <w:r>
        <w:rPr/>
        <w:t>Much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yoga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reproductive</w:t>
      </w:r>
      <w:r>
        <w:rPr>
          <w:spacing w:val="39"/>
        </w:rPr>
        <w:t> </w:t>
      </w:r>
      <w:r>
        <w:rPr/>
        <w:t>system.</w:t>
      </w:r>
      <w:r>
        <w:rPr>
          <w:spacing w:val="43"/>
        </w:rPr>
        <w:t> </w:t>
      </w:r>
      <w:r>
        <w:rPr/>
        <w:t>It</w:t>
      </w:r>
      <w:r>
        <w:rPr>
          <w:spacing w:val="43"/>
        </w:rPr>
        <w:t> </w:t>
      </w:r>
      <w:r>
        <w:rPr/>
        <w:t>reported</w:t>
      </w:r>
      <w:r>
        <w:rPr>
          <w:spacing w:val="39"/>
        </w:rPr>
        <w:t> </w:t>
      </w:r>
      <w:r>
        <w:rPr/>
        <w:t>that,</w:t>
      </w:r>
      <w:r>
        <w:rPr>
          <w:spacing w:val="41"/>
        </w:rPr>
        <w:t> </w:t>
      </w:r>
      <w:r>
        <w:rPr/>
        <w:t>practiced</w:t>
      </w:r>
      <w:r>
        <w:rPr>
          <w:spacing w:val="43"/>
        </w:rPr>
        <w:t> </w:t>
      </w:r>
      <w:r>
        <w:rPr/>
        <w:t>regularly,</w:t>
      </w:r>
      <w:r>
        <w:rPr>
          <w:spacing w:val="44"/>
        </w:rPr>
        <w:t> </w:t>
      </w:r>
      <w:r>
        <w:rPr/>
        <w:t>yoga</w:t>
      </w:r>
      <w:r>
        <w:rPr>
          <w:spacing w:val="40"/>
        </w:rPr>
        <w:t> </w:t>
      </w:r>
      <w:r>
        <w:rPr/>
        <w:t>has</w:t>
      </w:r>
      <w:r>
        <w:rPr>
          <w:spacing w:val="41"/>
        </w:rPr>
        <w:t> </w:t>
      </w:r>
      <w:r>
        <w:rPr/>
        <w:t>proven</w:t>
      </w:r>
      <w:r>
        <w:rPr>
          <w:spacing w:val="39"/>
        </w:rPr>
        <w:t> </w:t>
      </w:r>
      <w:r>
        <w:rPr/>
        <w:t>both</w:t>
      </w:r>
      <w:r>
        <w:rPr>
          <w:spacing w:val="41"/>
        </w:rPr>
        <w:t> </w:t>
      </w:r>
      <w:r>
        <w:rPr/>
        <w:t>to</w:t>
      </w:r>
      <w:r>
        <w:rPr>
          <w:spacing w:val="-58"/>
        </w:rPr>
        <w:t> </w:t>
      </w:r>
      <w:r>
        <w:rPr/>
        <w:t>help celibate men control sexual urges and to aide wannabe fathers conceive. The</w:t>
      </w:r>
      <w:r>
        <w:rPr>
          <w:spacing w:val="1"/>
        </w:rPr>
        <w:t> </w:t>
      </w:r>
      <w:r>
        <w:rPr/>
        <w:t>authors also say that yoga serves to tone and bring equilibrium to the sex glands in the</w:t>
      </w:r>
      <w:r>
        <w:rPr>
          <w:spacing w:val="-57"/>
        </w:rPr>
        <w:t> </w:t>
      </w:r>
      <w:r>
        <w:rPr/>
        <w:t>teen years, relieving physical pain brought on by hormonal imbalance during sexual</w:t>
      </w:r>
      <w:r>
        <w:rPr>
          <w:spacing w:val="1"/>
        </w:rPr>
        <w:t> </w:t>
      </w:r>
      <w:r>
        <w:rPr/>
        <w:t>development. The report refers to kundalini and moola bandha as</w:t>
      </w:r>
      <w:r>
        <w:rPr>
          <w:spacing w:val="1"/>
        </w:rPr>
        <w:t> </w:t>
      </w:r>
      <w:r>
        <w:rPr/>
        <w:t>yoga practices</w:t>
      </w:r>
      <w:r>
        <w:rPr>
          <w:spacing w:val="1"/>
        </w:rPr>
        <w:t> </w:t>
      </w:r>
      <w:r>
        <w:rPr/>
        <w:t>particularly beneficial to relieve spermatorrhea involuntary and frequent ejaculation --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to control testosterone</w:t>
      </w:r>
      <w:r>
        <w:rPr>
          <w:spacing w:val="-1"/>
        </w:rPr>
        <w:t> </w:t>
      </w:r>
      <w:r>
        <w:rPr/>
        <w:t>secretion.</w:t>
      </w:r>
    </w:p>
    <w:p>
      <w:pPr>
        <w:pStyle w:val="Heading4"/>
        <w:numPr>
          <w:ilvl w:val="1"/>
          <w:numId w:val="7"/>
        </w:numPr>
        <w:tabs>
          <w:tab w:pos="1200" w:val="left" w:leader="none"/>
          <w:tab w:pos="1201" w:val="left" w:leader="none"/>
        </w:tabs>
        <w:spacing w:line="482" w:lineRule="auto" w:before="205" w:after="0"/>
        <w:ind w:left="1200" w:right="478" w:hanging="720"/>
        <w:jc w:val="left"/>
      </w:pPr>
      <w:r>
        <w:rPr/>
        <w:t>YOGA</w:t>
      </w:r>
      <w:r>
        <w:rPr>
          <w:spacing w:val="41"/>
        </w:rPr>
        <w:t> </w:t>
      </w:r>
      <w:r>
        <w:rPr/>
        <w:t>PRACTICE</w:t>
      </w:r>
      <w:r>
        <w:rPr>
          <w:spacing w:val="40"/>
        </w:rPr>
        <w:t> </w:t>
      </w:r>
      <w:r>
        <w:rPr/>
        <w:t>IMPACT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REPRODUCTIVE</w:t>
      </w:r>
      <w:r>
        <w:rPr>
          <w:spacing w:val="40"/>
        </w:rPr>
        <w:t> </w:t>
      </w:r>
      <w:r>
        <w:rPr/>
        <w:t>HEALTH</w:t>
      </w:r>
      <w:r>
        <w:rPr>
          <w:spacing w:val="38"/>
        </w:rPr>
        <w:t> </w:t>
      </w:r>
      <w:r>
        <w:rPr/>
        <w:t>OF</w:t>
      </w:r>
      <w:r>
        <w:rPr>
          <w:spacing w:val="-57"/>
        </w:rPr>
        <w:t> </w:t>
      </w:r>
      <w:r>
        <w:rPr/>
        <w:t>MEN</w:t>
      </w:r>
    </w:p>
    <w:p>
      <w:pPr>
        <w:pStyle w:val="BodyText"/>
        <w:spacing w:line="480" w:lineRule="auto" w:before="189"/>
        <w:ind w:left="480" w:right="475" w:firstLine="720"/>
        <w:jc w:val="both"/>
      </w:pPr>
      <w:r>
        <w:rPr/>
        <w:t>Adopting a regular yoga practice can improve the quality of sperm if one has</w:t>
      </w:r>
      <w:r>
        <w:rPr>
          <w:spacing w:val="1"/>
        </w:rPr>
        <w:t> </w:t>
      </w:r>
      <w:r>
        <w:rPr/>
        <w:t>issues with sperm count or motility. Practicing yoga is also proven to be excellent for</w:t>
      </w:r>
      <w:r>
        <w:rPr>
          <w:spacing w:val="1"/>
        </w:rPr>
        <w:t> </w:t>
      </w:r>
      <w:r>
        <w:rPr/>
        <w:t>prostate health, warding off prostate disorders, and reducing the size of prostate if it</w:t>
      </w:r>
      <w:r>
        <w:rPr>
          <w:spacing w:val="1"/>
        </w:rPr>
        <w:t> </w:t>
      </w:r>
      <w:r>
        <w:rPr/>
        <w:t>has got enlarged. Adopting a regular</w:t>
      </w:r>
      <w:r>
        <w:rPr>
          <w:spacing w:val="60"/>
        </w:rPr>
        <w:t> </w:t>
      </w:r>
      <w:r>
        <w:rPr/>
        <w:t>yoga practice can reduce stress and anxiety</w:t>
      </w:r>
      <w:r>
        <w:rPr>
          <w:spacing w:val="1"/>
        </w:rPr>
        <w:t> </w:t>
      </w:r>
      <w:r>
        <w:rPr/>
        <w:t>levels also, which can improve the overall health of reproductive organs, as it has</w:t>
      </w:r>
      <w:r>
        <w:rPr>
          <w:spacing w:val="1"/>
        </w:rPr>
        <w:t> </w:t>
      </w:r>
      <w:r>
        <w:rPr/>
        <w:t>proven that having less stress in life can improve sex-life and helps to treat mild</w:t>
      </w:r>
      <w:r>
        <w:rPr>
          <w:spacing w:val="1"/>
        </w:rPr>
        <w:t> </w:t>
      </w:r>
      <w:r>
        <w:rPr/>
        <w:t>erectile dysfunction (ED).Many people in the U.S. today claim to practice yoga for its</w:t>
      </w:r>
      <w:r>
        <w:rPr>
          <w:spacing w:val="1"/>
        </w:rPr>
        <w:t> </w:t>
      </w:r>
      <w:r>
        <w:rPr/>
        <w:t>health</w:t>
      </w:r>
      <w:r>
        <w:rPr>
          <w:spacing w:val="39"/>
        </w:rPr>
        <w:t> </w:t>
      </w:r>
      <w:r>
        <w:rPr/>
        <w:t>benefits</w:t>
      </w:r>
      <w:r>
        <w:rPr>
          <w:spacing w:val="40"/>
        </w:rPr>
        <w:t> </w:t>
      </w:r>
      <w:r>
        <w:rPr/>
        <w:t>without</w:t>
      </w:r>
      <w:r>
        <w:rPr>
          <w:spacing w:val="37"/>
        </w:rPr>
        <w:t> </w:t>
      </w:r>
      <w:r>
        <w:rPr/>
        <w:t>consciously</w:t>
      </w:r>
      <w:r>
        <w:rPr>
          <w:spacing w:val="34"/>
        </w:rPr>
        <w:t> </w:t>
      </w:r>
      <w:r>
        <w:rPr/>
        <w:t>adopting</w:t>
      </w:r>
      <w:r>
        <w:rPr>
          <w:spacing w:val="38"/>
        </w:rPr>
        <w:t> </w:t>
      </w:r>
      <w:r>
        <w:rPr/>
        <w:t>Hindu</w:t>
      </w:r>
      <w:r>
        <w:rPr>
          <w:spacing w:val="39"/>
        </w:rPr>
        <w:t> </w:t>
      </w:r>
      <w:r>
        <w:rPr/>
        <w:t>religious</w:t>
      </w:r>
      <w:r>
        <w:rPr>
          <w:spacing w:val="40"/>
        </w:rPr>
        <w:t> </w:t>
      </w:r>
      <w:r>
        <w:rPr/>
        <w:t>perspectives</w:t>
      </w:r>
      <w:r>
        <w:rPr>
          <w:spacing w:val="39"/>
        </w:rPr>
        <w:t> </w:t>
      </w:r>
      <w:r>
        <w:rPr/>
        <w:t>as</w:t>
      </w:r>
      <w:r>
        <w:rPr>
          <w:spacing w:val="39"/>
        </w:rPr>
        <w:t> </w:t>
      </w:r>
      <w:r>
        <w:rPr/>
        <w:t>stress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0" w:lineRule="auto" w:before="78"/>
        <w:ind w:left="480" w:right="474"/>
        <w:jc w:val="both"/>
      </w:pPr>
      <w:r>
        <w:rPr/>
        <w:t>and</w:t>
      </w:r>
      <w:r>
        <w:rPr>
          <w:spacing w:val="1"/>
        </w:rPr>
        <w:t> </w:t>
      </w:r>
      <w:r>
        <w:rPr/>
        <w:t>stress-induced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epidemics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bane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“modern”</w:t>
      </w:r>
      <w:r>
        <w:rPr>
          <w:spacing w:val="1"/>
        </w:rPr>
        <w:t> </w:t>
      </w:r>
      <w:r>
        <w:rPr/>
        <w:t>society. The holistic science of yoga has proven to be the best method for prevention</w:t>
      </w:r>
      <w:r>
        <w:rPr>
          <w:spacing w:val="1"/>
        </w:rPr>
        <w:t> </w:t>
      </w:r>
      <w:r>
        <w:rPr/>
        <w:t>as well as management of stress and stress-induced disorders by immediately down</w:t>
      </w:r>
      <w:r>
        <w:rPr>
          <w:spacing w:val="1"/>
        </w:rPr>
        <w:t> </w:t>
      </w:r>
      <w:r>
        <w:rPr/>
        <w:t>regulating effect on both the HPA axis response to stress. It was also found that brief</w:t>
      </w:r>
      <w:r>
        <w:rPr>
          <w:spacing w:val="1"/>
        </w:rPr>
        <w:t> </w:t>
      </w:r>
      <w:r>
        <w:rPr/>
        <w:t>yoga-based relaxation training normalizes the function of autonomic nervous system</w:t>
      </w:r>
      <w:r>
        <w:rPr>
          <w:spacing w:val="1"/>
        </w:rPr>
        <w:t> </w:t>
      </w:r>
      <w:r>
        <w:rPr/>
        <w:t>by deviating both sympathetic and parasympathetic indices toward more “normal”</w:t>
      </w:r>
      <w:r>
        <w:rPr>
          <w:spacing w:val="1"/>
        </w:rPr>
        <w:t> </w:t>
      </w:r>
      <w:r>
        <w:rPr/>
        <w:t>middle</w:t>
      </w:r>
      <w:r>
        <w:rPr>
          <w:spacing w:val="-1"/>
        </w:rPr>
        <w:t> </w:t>
      </w:r>
      <w:r>
        <w:rPr/>
        <w:t>region of the</w:t>
      </w:r>
      <w:r>
        <w:rPr>
          <w:spacing w:val="-2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values.</w:t>
      </w:r>
    </w:p>
    <w:p>
      <w:pPr>
        <w:pStyle w:val="BodyText"/>
        <w:spacing w:line="480" w:lineRule="auto" w:before="201"/>
        <w:ind w:left="480" w:right="476" w:firstLine="720"/>
        <w:jc w:val="both"/>
      </w:pPr>
      <w:r>
        <w:rPr/>
        <w:t>Regarding</w:t>
      </w:r>
      <w:r>
        <w:rPr>
          <w:spacing w:val="1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Kundalini</w:t>
      </w:r>
      <w:r>
        <w:rPr>
          <w:spacing w:val="1"/>
        </w:rPr>
        <w:t> </w:t>
      </w:r>
      <w:r>
        <w:rPr/>
        <w:t>Yoga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ultimate</w:t>
      </w:r>
      <w:r>
        <w:rPr>
          <w:spacing w:val="-57"/>
        </w:rPr>
        <w:t> </w:t>
      </w:r>
      <w:r>
        <w:rPr/>
        <w:t>yoga by which virility and sexual energy are not suppressed. Sexual energy, which is</w:t>
      </w:r>
      <w:r>
        <w:rPr>
          <w:spacing w:val="1"/>
        </w:rPr>
        <w:t> </w:t>
      </w:r>
      <w:r>
        <w:rPr/>
        <w:t>considered the most potent form of biochemical energy in the body, is the one form of</w:t>
      </w:r>
      <w:r>
        <w:rPr>
          <w:spacing w:val="-57"/>
        </w:rPr>
        <w:t> </w:t>
      </w:r>
      <w:r>
        <w:rPr/>
        <w:t>energy that can be used for rejuvenating the entire physical apparatus.Yoga can also</w:t>
      </w:r>
      <w:r>
        <w:rPr>
          <w:spacing w:val="1"/>
        </w:rPr>
        <w:t> </w:t>
      </w:r>
      <w:r>
        <w:rPr/>
        <w:t>heal any sexual dysfunction, and thereby increase sexual potency and refine sexual</w:t>
      </w:r>
      <w:r>
        <w:rPr>
          <w:spacing w:val="1"/>
        </w:rPr>
        <w:t> </w:t>
      </w:r>
      <w:r>
        <w:rPr/>
        <w:t>energy, so it can be utilized for spiritual transformation. In men, practicing moola</w:t>
      </w:r>
      <w:r>
        <w:rPr>
          <w:spacing w:val="1"/>
        </w:rPr>
        <w:t> </w:t>
      </w:r>
      <w:r>
        <w:rPr/>
        <w:t>bandha has been associated with relieving spermatthorrea, preventing inguinal hernia,</w:t>
      </w:r>
      <w:r>
        <w:rPr>
          <w:spacing w:val="1"/>
        </w:rPr>
        <w:t> </w:t>
      </w:r>
      <w:r>
        <w:rPr/>
        <w:t>and controlling testosterone secretion. moola bandha stretches the muscles of the</w:t>
      </w:r>
      <w:r>
        <w:rPr>
          <w:spacing w:val="1"/>
        </w:rPr>
        <w:t> </w:t>
      </w:r>
      <w:r>
        <w:rPr/>
        <w:t>pelvic</w:t>
      </w:r>
      <w:r>
        <w:rPr>
          <w:spacing w:val="30"/>
        </w:rPr>
        <w:t> </w:t>
      </w:r>
      <w:r>
        <w:rPr/>
        <w:t>floor,</w:t>
      </w:r>
      <w:r>
        <w:rPr>
          <w:spacing w:val="31"/>
        </w:rPr>
        <w:t> </w:t>
      </w:r>
      <w:r>
        <w:rPr/>
        <w:t>increases</w:t>
      </w:r>
      <w:r>
        <w:rPr>
          <w:spacing w:val="31"/>
        </w:rPr>
        <w:t> </w:t>
      </w:r>
      <w:r>
        <w:rPr/>
        <w:t>circulation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that</w:t>
      </w:r>
      <w:r>
        <w:rPr>
          <w:spacing w:val="31"/>
        </w:rPr>
        <w:t> </w:t>
      </w:r>
      <w:r>
        <w:rPr/>
        <w:t>area,</w:t>
      </w:r>
      <w:r>
        <w:rPr>
          <w:spacing w:val="31"/>
        </w:rPr>
        <w:t> </w:t>
      </w:r>
      <w:r>
        <w:rPr/>
        <w:t>balances,</w:t>
      </w:r>
      <w:r>
        <w:rPr>
          <w:spacing w:val="31"/>
        </w:rPr>
        <w:t> </w:t>
      </w:r>
      <w:r>
        <w:rPr/>
        <w:t>stimulates,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rejuvenates</w:t>
      </w:r>
      <w:r>
        <w:rPr>
          <w:spacing w:val="-58"/>
        </w:rPr>
        <w:t> </w:t>
      </w:r>
      <w:r>
        <w:rPr/>
        <w:t>the</w:t>
      </w:r>
      <w:r>
        <w:rPr>
          <w:spacing w:val="57"/>
        </w:rPr>
        <w:t> </w:t>
      </w:r>
      <w:r>
        <w:rPr/>
        <w:t>area</w:t>
      </w:r>
      <w:r>
        <w:rPr>
          <w:spacing w:val="56"/>
        </w:rPr>
        <w:t> </w:t>
      </w:r>
      <w:r>
        <w:rPr/>
        <w:t>through</w:t>
      </w:r>
      <w:r>
        <w:rPr>
          <w:spacing w:val="58"/>
        </w:rPr>
        <w:t> </w:t>
      </w:r>
      <w:r>
        <w:rPr/>
        <w:t>techniques</w:t>
      </w:r>
      <w:r>
        <w:rPr>
          <w:spacing w:val="58"/>
        </w:rPr>
        <w:t> </w:t>
      </w:r>
      <w:r>
        <w:rPr/>
        <w:t>that</w:t>
      </w:r>
      <w:r>
        <w:rPr>
          <w:spacing w:val="57"/>
        </w:rPr>
        <w:t> </w:t>
      </w:r>
      <w:r>
        <w:rPr/>
        <w:t>increase</w:t>
      </w:r>
      <w:r>
        <w:rPr>
          <w:spacing w:val="58"/>
        </w:rPr>
        <w:t> </w:t>
      </w:r>
      <w:r>
        <w:rPr/>
        <w:t>awareness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circulation.</w:t>
      </w:r>
      <w:r>
        <w:rPr>
          <w:spacing w:val="2"/>
        </w:rPr>
        <w:t> </w:t>
      </w:r>
      <w:r>
        <w:rPr/>
        <w:t>As</w:t>
      </w:r>
      <w:r>
        <w:rPr>
          <w:spacing w:val="58"/>
        </w:rPr>
        <w:t> </w:t>
      </w:r>
      <w:r>
        <w:rPr/>
        <w:t>a</w:t>
      </w:r>
      <w:r>
        <w:rPr>
          <w:spacing w:val="56"/>
        </w:rPr>
        <w:t> </w:t>
      </w:r>
      <w:r>
        <w:rPr/>
        <w:t>result,</w:t>
      </w:r>
      <w:r>
        <w:rPr>
          <w:spacing w:val="-58"/>
        </w:rPr>
        <w:t> </w:t>
      </w:r>
      <w:r>
        <w:rPr/>
        <w:t>exercises that utilize moola bandha may be helpful in aiding people who lack sexual</w:t>
      </w:r>
      <w:r>
        <w:rPr>
          <w:spacing w:val="1"/>
        </w:rPr>
        <w:t> </w:t>
      </w:r>
      <w:r>
        <w:rPr/>
        <w:t>vitality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functioning.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centers,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 of moola bandha is used to enhance awareness of genital arousal sensations,</w:t>
      </w:r>
      <w:r>
        <w:rPr>
          <w:spacing w:val="1"/>
        </w:rPr>
        <w:t> </w:t>
      </w:r>
      <w:r>
        <w:rPr/>
        <w:t>and in this way, may be a helpful adjunct for improving sexual desire and arousal. For</w:t>
      </w:r>
      <w:r>
        <w:rPr>
          <w:spacing w:val="-57"/>
        </w:rPr>
        <w:t> </w:t>
      </w:r>
      <w:r>
        <w:rPr/>
        <w:t>Indian men who practice brahmacharya, certain yoga poses are thought to control (or</w:t>
      </w:r>
      <w:r>
        <w:rPr>
          <w:spacing w:val="1"/>
        </w:rPr>
        <w:t> </w:t>
      </w:r>
      <w:r>
        <w:rPr/>
        <w:t>reduce) erection and desire. For instance, there is a central pose known as siddhasana</w:t>
      </w:r>
      <w:r>
        <w:rPr>
          <w:spacing w:val="1"/>
        </w:rPr>
        <w:t> </w:t>
      </w:r>
      <w:r>
        <w:rPr/>
        <w:t>in which the practitioner's legs are crossed while seated during which a celibate man</w:t>
      </w:r>
      <w:r>
        <w:rPr>
          <w:spacing w:val="1"/>
        </w:rPr>
        <w:t> </w:t>
      </w:r>
      <w:r>
        <w:rPr/>
        <w:t>can</w:t>
      </w:r>
      <w:r>
        <w:rPr>
          <w:spacing w:val="21"/>
        </w:rPr>
        <w:t> </w:t>
      </w:r>
      <w:r>
        <w:rPr/>
        <w:t>pinch</w:t>
      </w:r>
      <w:r>
        <w:rPr>
          <w:spacing w:val="23"/>
        </w:rPr>
        <w:t> </w:t>
      </w:r>
      <w:r>
        <w:rPr/>
        <w:t>his</w:t>
      </w:r>
      <w:r>
        <w:rPr>
          <w:spacing w:val="22"/>
        </w:rPr>
        <w:t> </w:t>
      </w:r>
      <w:r>
        <w:rPr/>
        <w:t>penis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scrotum</w:t>
      </w:r>
      <w:r>
        <w:rPr>
          <w:spacing w:val="21"/>
        </w:rPr>
        <w:t> </w:t>
      </w:r>
      <w:r>
        <w:rPr/>
        <w:t>with</w:t>
      </w:r>
      <w:r>
        <w:rPr>
          <w:spacing w:val="21"/>
        </w:rPr>
        <w:t> </w:t>
      </w:r>
      <w:r>
        <w:rPr/>
        <w:t>his</w:t>
      </w:r>
      <w:r>
        <w:rPr>
          <w:spacing w:val="22"/>
        </w:rPr>
        <w:t> </w:t>
      </w:r>
      <w:r>
        <w:rPr/>
        <w:t>heels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control</w:t>
      </w:r>
      <w:r>
        <w:rPr>
          <w:spacing w:val="21"/>
        </w:rPr>
        <w:t> </w:t>
      </w:r>
      <w:r>
        <w:rPr/>
        <w:t>his</w:t>
      </w:r>
      <w:r>
        <w:rPr>
          <w:spacing w:val="22"/>
        </w:rPr>
        <w:t> </w:t>
      </w:r>
      <w:r>
        <w:rPr/>
        <w:t>desire.</w:t>
      </w:r>
      <w:r>
        <w:rPr>
          <w:spacing w:val="25"/>
        </w:rPr>
        <w:t> </w:t>
      </w:r>
      <w:r>
        <w:rPr/>
        <w:t>In</w:t>
      </w:r>
      <w:r>
        <w:rPr>
          <w:spacing w:val="21"/>
        </w:rPr>
        <w:t> </w:t>
      </w:r>
      <w:r>
        <w:rPr/>
        <w:t>this</w:t>
      </w:r>
      <w:r>
        <w:rPr>
          <w:spacing w:val="22"/>
        </w:rPr>
        <w:t> </w:t>
      </w:r>
      <w:r>
        <w:rPr/>
        <w:t>age,</w:t>
      </w:r>
      <w:r>
        <w:rPr>
          <w:spacing w:val="2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0" w:lineRule="auto" w:before="78"/>
        <w:ind w:left="480" w:right="477"/>
        <w:jc w:val="both"/>
      </w:pPr>
      <w:r>
        <w:rPr/>
        <w:t>major problems men suffer from is ED and loss of sexual attractions toward female</w:t>
      </w:r>
      <w:r>
        <w:rPr>
          <w:spacing w:val="1"/>
        </w:rPr>
        <w:t> </w:t>
      </w:r>
      <w:r>
        <w:rPr/>
        <w:t>partner, may be as a result of increased stress and anxiety and other physiological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hormonal</w:t>
      </w:r>
      <w:r>
        <w:rPr>
          <w:spacing w:val="1"/>
        </w:rPr>
        <w:t> </w:t>
      </w:r>
      <w:r>
        <w:rPr/>
        <w:t>imbalance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again</w:t>
      </w:r>
      <w:r>
        <w:rPr>
          <w:spacing w:val="1"/>
        </w:rPr>
        <w:t> </w:t>
      </w:r>
      <w:r>
        <w:rPr/>
        <w:t>attributable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age.</w:t>
      </w:r>
      <w:r>
        <w:rPr>
          <w:spacing w:val="1"/>
        </w:rPr>
        <w:t> </w:t>
      </w:r>
      <w:r>
        <w:rPr/>
        <w:t>Anything that increases anxiety or stress may contribute to ED by interfering with the</w:t>
      </w:r>
      <w:r>
        <w:rPr>
          <w:spacing w:val="1"/>
        </w:rPr>
        <w:t> </w:t>
      </w:r>
      <w:r>
        <w:rPr/>
        <w:t>relaxation fundamental to erection. Yoga is deeply relaxing. Something that damages</w:t>
      </w:r>
      <w:r>
        <w:rPr>
          <w:spacing w:val="1"/>
        </w:rPr>
        <w:t> </w:t>
      </w:r>
      <w:r>
        <w:rPr/>
        <w:t>the arteries or interferes with penile blood flow may also contribute to ED. No wonder</w:t>
      </w:r>
      <w:r>
        <w:rPr>
          <w:spacing w:val="-57"/>
        </w:rPr>
        <w:t> </w:t>
      </w:r>
      <w:r>
        <w:rPr/>
        <w:t>that risk factors include: High blood pressure, high cholesterol, heart disease, and</w:t>
      </w:r>
      <w:r>
        <w:rPr>
          <w:spacing w:val="1"/>
        </w:rPr>
        <w:t> </w:t>
      </w:r>
      <w:r>
        <w:rPr/>
        <w:t>diabetes, all of which damage the arteries and reduce blood flow around the body,</w:t>
      </w:r>
      <w:r>
        <w:rPr>
          <w:spacing w:val="1"/>
        </w:rPr>
        <w:t> </w:t>
      </w:r>
      <w:r>
        <w:rPr/>
        <w:t>including into the penis. Obesity and a sedentary lifestyle also increase risk of ED.</w:t>
      </w:r>
      <w:r>
        <w:rPr>
          <w:spacing w:val="1"/>
        </w:rPr>
        <w:t> </w:t>
      </w:r>
      <w:r>
        <w:rPr/>
        <w:t>They are closely linked to the risk factors just mentioned. All these conditions also</w:t>
      </w:r>
      <w:r>
        <w:rPr>
          <w:spacing w:val="1"/>
        </w:rPr>
        <w:t> </w:t>
      </w:r>
      <w:r>
        <w:rPr/>
        <w:t>become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prevalent as men age.</w:t>
      </w:r>
      <w:r>
        <w:rPr>
          <w:spacing w:val="1"/>
        </w:rPr>
        <w:t> </w:t>
      </w:r>
      <w:r>
        <w:rPr/>
        <w:t>.(Andrology</w:t>
      </w:r>
      <w:r>
        <w:rPr>
          <w:spacing w:val="-3"/>
        </w:rPr>
        <w:t> </w:t>
      </w:r>
      <w:r>
        <w:rPr/>
        <w:t>Australia.2015)</w:t>
      </w:r>
    </w:p>
    <w:p>
      <w:pPr>
        <w:pStyle w:val="Heading4"/>
        <w:numPr>
          <w:ilvl w:val="1"/>
          <w:numId w:val="7"/>
        </w:numPr>
        <w:tabs>
          <w:tab w:pos="1200" w:val="left" w:leader="none"/>
          <w:tab w:pos="1201" w:val="left" w:leader="none"/>
          <w:tab w:pos="3294" w:val="left" w:leader="none"/>
          <w:tab w:pos="4350" w:val="left" w:leader="none"/>
          <w:tab w:pos="5016" w:val="left" w:leader="none"/>
          <w:tab w:pos="6074" w:val="left" w:leader="none"/>
          <w:tab w:pos="7370" w:val="left" w:leader="none"/>
          <w:tab w:pos="8065" w:val="left" w:leader="none"/>
        </w:tabs>
        <w:spacing w:line="482" w:lineRule="auto" w:before="206" w:after="0"/>
        <w:ind w:left="1200" w:right="481" w:hanging="720"/>
        <w:jc w:val="left"/>
      </w:pPr>
      <w:r>
        <w:rPr/>
        <w:t>THERAPEUTIC</w:t>
        <w:tab/>
        <w:t>WAYS</w:t>
        <w:tab/>
        <w:t>OF</w:t>
        <w:tab/>
        <w:t>YOGA</w:t>
        <w:tab/>
        <w:t>ACTION</w:t>
        <w:tab/>
        <w:t>ON</w:t>
        <w:tab/>
      </w:r>
      <w:r>
        <w:rPr>
          <w:spacing w:val="-1"/>
        </w:rPr>
        <w:t>MALE</w:t>
      </w:r>
      <w:r>
        <w:rPr>
          <w:spacing w:val="-57"/>
        </w:rPr>
        <w:t> </w:t>
      </w:r>
      <w:r>
        <w:rPr/>
        <w:t>REPRODUCTIVE</w:t>
      </w:r>
      <w:r>
        <w:rPr>
          <w:spacing w:val="-1"/>
        </w:rPr>
        <w:t> </w:t>
      </w:r>
      <w:r>
        <w:rPr/>
        <w:t>HEALTH</w:t>
      </w:r>
    </w:p>
    <w:p>
      <w:pPr>
        <w:pStyle w:val="BodyText"/>
        <w:spacing w:line="480" w:lineRule="auto" w:before="189"/>
        <w:ind w:left="480" w:right="474" w:firstLine="720"/>
        <w:jc w:val="both"/>
      </w:pPr>
      <w:r>
        <w:rPr/>
        <w:t>Yoga</w:t>
      </w:r>
      <w:r>
        <w:rPr>
          <w:spacing w:val="1"/>
        </w:rPr>
        <w:t> </w:t>
      </w:r>
      <w:r>
        <w:rPr/>
        <w:t>basically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mind-body</w:t>
      </w:r>
      <w:r>
        <w:rPr>
          <w:spacing w:val="1"/>
        </w:rPr>
        <w:t> </w:t>
      </w:r>
      <w:r>
        <w:rPr/>
        <w:t>complementary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reproductive health by improving health in various ways</w:t>
      </w:r>
      <w:r>
        <w:rPr>
          <w:spacing w:val="1"/>
        </w:rPr>
        <w:t> </w:t>
      </w:r>
      <w:r>
        <w:rPr/>
        <w:t>It not only acts on endocrine</w:t>
      </w:r>
      <w:r>
        <w:rPr>
          <w:spacing w:val="-57"/>
        </w:rPr>
        <w:t> </w:t>
      </w:r>
      <w:r>
        <w:rPr/>
        <w:t>axes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reproductive health by improving reproductive behavior, mood, and also by reducing</w:t>
      </w:r>
      <w:r>
        <w:rPr>
          <w:spacing w:val="1"/>
        </w:rPr>
        <w:t> </w:t>
      </w:r>
      <w:r>
        <w:rPr/>
        <w:t>anxiety</w:t>
      </w:r>
      <w:r>
        <w:rPr>
          <w:spacing w:val="-6"/>
        </w:rPr>
        <w:t> </w:t>
      </w:r>
      <w:r>
        <w:rPr/>
        <w:t>and stress.</w:t>
      </w:r>
      <w:r>
        <w:rPr>
          <w:spacing w:val="2"/>
        </w:rPr>
        <w:t> </w:t>
      </w:r>
      <w:r>
        <w:rPr/>
        <w:t>.(Andrology</w:t>
      </w:r>
      <w:r>
        <w:rPr>
          <w:spacing w:val="-5"/>
        </w:rPr>
        <w:t> </w:t>
      </w:r>
      <w:r>
        <w:rPr/>
        <w:t>Australia.2015)</w:t>
      </w:r>
    </w:p>
    <w:p>
      <w:pPr>
        <w:pStyle w:val="Heading4"/>
        <w:numPr>
          <w:ilvl w:val="1"/>
          <w:numId w:val="7"/>
        </w:numPr>
        <w:tabs>
          <w:tab w:pos="1200" w:val="left" w:leader="none"/>
          <w:tab w:pos="1201" w:val="left" w:leader="none"/>
        </w:tabs>
        <w:spacing w:line="240" w:lineRule="auto" w:before="209" w:after="0"/>
        <w:ind w:left="1200" w:right="0" w:hanging="721"/>
        <w:jc w:val="left"/>
      </w:pPr>
      <w:r>
        <w:rPr/>
        <w:t>YOGA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IMPROVEMENT OF</w:t>
      </w:r>
      <w:r>
        <w:rPr>
          <w:spacing w:val="-4"/>
        </w:rPr>
        <w:t> </w:t>
      </w:r>
      <w:r>
        <w:rPr/>
        <w:t>REPRODUCTIVE FUNCTIONS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2" w:firstLine="720"/>
        <w:jc w:val="both"/>
      </w:pPr>
      <w:r>
        <w:rPr/>
        <w:t>There are reports that shows practice of yoga modulates neuro endocrine axis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practitioners.</w:t>
      </w:r>
      <w:r>
        <w:rPr>
          <w:spacing w:val="1"/>
        </w:rPr>
        <w:t> </w:t>
      </w:r>
      <w:r>
        <w:rPr/>
        <w:t>Schmidt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found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excretion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catecholamine’s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aldosterone,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decrease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serum</w:t>
      </w:r>
      <w:r>
        <w:rPr>
          <w:spacing w:val="1"/>
        </w:rPr>
        <w:t> </w:t>
      </w:r>
      <w:r>
        <w:rPr/>
        <w:t>testosterone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luteinizing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cortisol</w:t>
      </w:r>
      <w:r>
        <w:rPr>
          <w:spacing w:val="1"/>
        </w:rPr>
        <w:t> </w:t>
      </w:r>
      <w:r>
        <w:rPr/>
        <w:t>excretion,</w:t>
      </w:r>
      <w:r>
        <w:rPr>
          <w:spacing w:val="26"/>
        </w:rPr>
        <w:t> </w:t>
      </w:r>
      <w:r>
        <w:rPr/>
        <w:t>indicating</w:t>
      </w:r>
      <w:r>
        <w:rPr>
          <w:spacing w:val="26"/>
        </w:rPr>
        <w:t> </w:t>
      </w:r>
      <w:r>
        <w:rPr/>
        <w:t>optimal</w:t>
      </w:r>
      <w:r>
        <w:rPr>
          <w:spacing w:val="26"/>
        </w:rPr>
        <w:t> </w:t>
      </w:r>
      <w:r>
        <w:rPr/>
        <w:t>changes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hormones..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field</w:t>
      </w:r>
      <w:r>
        <w:rPr>
          <w:spacing w:val="2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2" w:lineRule="auto" w:before="78"/>
        <w:ind w:left="480" w:right="481"/>
        <w:jc w:val="both"/>
      </w:pPr>
      <w:r>
        <w:rPr/>
        <w:t>psychoneuroimmunology</w:t>
      </w:r>
      <w:r>
        <w:rPr>
          <w:spacing w:val="29"/>
        </w:rPr>
        <w:t> </w:t>
      </w:r>
      <w:r>
        <w:rPr/>
        <w:t>has</w:t>
      </w:r>
      <w:r>
        <w:rPr>
          <w:spacing w:val="32"/>
        </w:rPr>
        <w:t> </w:t>
      </w:r>
      <w:r>
        <w:rPr/>
        <w:t>defined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role</w:t>
      </w:r>
      <w:r>
        <w:rPr>
          <w:spacing w:val="31"/>
        </w:rPr>
        <w:t> </w:t>
      </w:r>
      <w:r>
        <w:rPr/>
        <w:t>of</w:t>
      </w:r>
      <w:r>
        <w:rPr>
          <w:spacing w:val="34"/>
        </w:rPr>
        <w:t> </w:t>
      </w:r>
      <w:r>
        <w:rPr/>
        <w:t>stress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reducing</w:t>
      </w:r>
      <w:r>
        <w:rPr>
          <w:spacing w:val="32"/>
        </w:rPr>
        <w:t> </w:t>
      </w:r>
      <w:r>
        <w:rPr/>
        <w:t>effectiveness</w:t>
      </w:r>
      <w:r>
        <w:rPr>
          <w:spacing w:val="32"/>
        </w:rPr>
        <w:t> </w:t>
      </w:r>
      <w:r>
        <w:rPr/>
        <w:t>of</w:t>
      </w:r>
      <w:r>
        <w:rPr>
          <w:spacing w:val="-57"/>
        </w:rPr>
        <w:t> </w:t>
      </w:r>
      <w:r>
        <w:rPr/>
        <w:t>the immune system Kapalabhati is an excellent practice for moving energy into the</w:t>
      </w:r>
      <w:r>
        <w:rPr>
          <w:spacing w:val="1"/>
        </w:rPr>
        <w:t> </w:t>
      </w:r>
      <w:r>
        <w:rPr/>
        <w:t>pelvis.</w:t>
      </w:r>
    </w:p>
    <w:p>
      <w:pPr>
        <w:pStyle w:val="Heading4"/>
        <w:numPr>
          <w:ilvl w:val="1"/>
          <w:numId w:val="7"/>
        </w:numPr>
        <w:tabs>
          <w:tab w:pos="1200" w:val="left" w:leader="none"/>
          <w:tab w:pos="1201" w:val="left" w:leader="none"/>
        </w:tabs>
        <w:spacing w:line="240" w:lineRule="auto" w:before="199" w:after="0"/>
        <w:ind w:left="1200" w:right="0" w:hanging="721"/>
        <w:jc w:val="left"/>
      </w:pPr>
      <w:r>
        <w:rPr/>
        <w:t>YOGA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SUBDUING</w:t>
      </w:r>
      <w:r>
        <w:rPr>
          <w:spacing w:val="-1"/>
        </w:rPr>
        <w:t> </w:t>
      </w:r>
      <w:r>
        <w:rPr/>
        <w:t>STRESS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ANXIETY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480" w:right="473" w:firstLine="720"/>
        <w:jc w:val="both"/>
      </w:pPr>
      <w:r>
        <w:rPr/>
        <w:t>Stress, however, is known to raise the likelihood of infertility, and yoga is very</w:t>
      </w:r>
      <w:r>
        <w:rPr>
          <w:spacing w:val="-57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stress.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suffering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functions, experience anxiety and depression rates and even patients without fertility</w:t>
      </w:r>
      <w:r>
        <w:rPr>
          <w:spacing w:val="1"/>
        </w:rPr>
        <w:t> </w:t>
      </w:r>
      <w:r>
        <w:rPr/>
        <w:t>problems can find trying to have a baby a mysterious process ultimately beyond our</w:t>
      </w:r>
      <w:r>
        <w:rPr>
          <w:spacing w:val="1"/>
        </w:rPr>
        <w:t> </w:t>
      </w:r>
      <w:r>
        <w:rPr/>
        <w:t>control-an anxiety-inducing experience. The links between stress and infertility are</w:t>
      </w:r>
      <w:r>
        <w:rPr>
          <w:spacing w:val="1"/>
        </w:rPr>
        <w:t> </w:t>
      </w:r>
      <w:r>
        <w:rPr/>
        <w:t>complex and not fully understood, but cortisol, the so called stress hormone, can</w:t>
      </w:r>
      <w:r>
        <w:rPr>
          <w:spacing w:val="1"/>
        </w:rPr>
        <w:t> </w:t>
      </w:r>
      <w:r>
        <w:rPr/>
        <w:t>interfere</w:t>
      </w:r>
      <w:r>
        <w:rPr>
          <w:spacing w:val="-2"/>
        </w:rPr>
        <w:t> </w:t>
      </w:r>
      <w:r>
        <w:rPr/>
        <w:t>with normal reproductive</w:t>
      </w:r>
      <w:r>
        <w:rPr>
          <w:spacing w:val="-1"/>
        </w:rPr>
        <w:t> </w:t>
      </w:r>
      <w:r>
        <w:rPr/>
        <w:t>functions.</w:t>
      </w:r>
    </w:p>
    <w:p>
      <w:pPr>
        <w:pStyle w:val="Heading4"/>
        <w:numPr>
          <w:ilvl w:val="1"/>
          <w:numId w:val="7"/>
        </w:numPr>
        <w:tabs>
          <w:tab w:pos="1200" w:val="left" w:leader="none"/>
          <w:tab w:pos="1201" w:val="left" w:leader="none"/>
        </w:tabs>
        <w:spacing w:line="240" w:lineRule="auto" w:before="207" w:after="0"/>
        <w:ind w:left="1200" w:right="0" w:hanging="721"/>
        <w:jc w:val="left"/>
      </w:pPr>
      <w:r>
        <w:rPr/>
        <w:t>YOGA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IMPROVING</w:t>
      </w:r>
      <w:r>
        <w:rPr>
          <w:spacing w:val="-3"/>
        </w:rPr>
        <w:t> </w:t>
      </w:r>
      <w:r>
        <w:rPr/>
        <w:t>MOOD AND FUNCTIONING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7" w:firstLine="720"/>
        <w:jc w:val="both"/>
      </w:pPr>
      <w:r>
        <w:rPr/>
        <w:t>In a German study published in 2005, women who described themselves as</w:t>
      </w:r>
      <w:r>
        <w:rPr>
          <w:spacing w:val="1"/>
        </w:rPr>
        <w:t> </w:t>
      </w:r>
      <w:r>
        <w:rPr/>
        <w:t>“emotionally distressed” are treated with 90-minute yoga classes a week for 3 months.</w:t>
      </w:r>
      <w:r>
        <w:rPr>
          <w:spacing w:val="-57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months,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yoga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improvements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stress,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energy,</w:t>
      </w:r>
      <w:r>
        <w:rPr>
          <w:spacing w:val="1"/>
        </w:rPr>
        <w:t> </w:t>
      </w:r>
      <w:r>
        <w:rPr/>
        <w:t>fatigue,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well-being.</w:t>
      </w:r>
      <w:r>
        <w:rPr>
          <w:spacing w:val="1"/>
        </w:rPr>
        <w:t> </w:t>
      </w:r>
      <w:r>
        <w:rPr/>
        <w:t>Depression</w:t>
      </w:r>
      <w:r>
        <w:rPr>
          <w:spacing w:val="-57"/>
        </w:rPr>
        <w:t> </w:t>
      </w:r>
      <w:r>
        <w:rPr/>
        <w:t>scores improved by 50%, anxiety scores 30%, and overall well-being scores by 65%.</w:t>
      </w:r>
      <w:r>
        <w:rPr>
          <w:spacing w:val="1"/>
        </w:rPr>
        <w:t> </w:t>
      </w:r>
      <w:r>
        <w:rPr/>
        <w:t>Initial complaints of headaches, back pain, and poor sleep quality also resolved much</w:t>
      </w:r>
      <w:r>
        <w:rPr>
          <w:spacing w:val="1"/>
        </w:rPr>
        <w:t> </w:t>
      </w:r>
      <w:r>
        <w:rPr/>
        <w:t>more often in the yoga group than in the control group. tension, anxiety, depression,</w:t>
      </w:r>
      <w:r>
        <w:rPr>
          <w:spacing w:val="1"/>
        </w:rPr>
        <w:t> </w:t>
      </w:r>
      <w:r>
        <w:rPr/>
        <w:t>anger, hostility, and fatigue dropped significantly. Further controlled trials of yoga</w:t>
      </w:r>
      <w:r>
        <w:rPr>
          <w:spacing w:val="1"/>
        </w:rPr>
        <w:t> </w:t>
      </w:r>
      <w:r>
        <w:rPr/>
        <w:t>practice have demonstrated improvements in mood and quality of life for elderly</w:t>
      </w:r>
      <w:r>
        <w:rPr>
          <w:spacing w:val="1"/>
        </w:rPr>
        <w:t> </w:t>
      </w:r>
      <w:r>
        <w:rPr/>
        <w:t>people</w:t>
      </w:r>
      <w:r>
        <w:rPr>
          <w:spacing w:val="-1"/>
        </w:rPr>
        <w:t> </w:t>
      </w:r>
      <w:r>
        <w:rPr/>
        <w:t>caring for</w:t>
      </w:r>
      <w:r>
        <w:rPr>
          <w:spacing w:val="-2"/>
        </w:rPr>
        <w:t> </w:t>
      </w:r>
      <w:r>
        <w:rPr/>
        <w:t>patients. </w:t>
      </w:r>
      <w:r>
        <w:rPr>
          <w:b/>
        </w:rPr>
        <w:t>(I</w:t>
      </w:r>
      <w:r>
        <w:rPr/>
        <w:t>nt J</w:t>
      </w:r>
      <w:r>
        <w:rPr>
          <w:spacing w:val="1"/>
        </w:rPr>
        <w:t> </w:t>
      </w:r>
      <w:r>
        <w:rPr/>
        <w:t>Yoga. 2013 Jul-Dec; 6(2): 87–95).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Heading4"/>
        <w:numPr>
          <w:ilvl w:val="1"/>
          <w:numId w:val="7"/>
        </w:numPr>
        <w:tabs>
          <w:tab w:pos="1200" w:val="left" w:leader="none"/>
          <w:tab w:pos="1201" w:val="left" w:leader="none"/>
        </w:tabs>
        <w:spacing w:line="240" w:lineRule="auto" w:before="65" w:after="0"/>
        <w:ind w:left="1200" w:right="0" w:hanging="721"/>
        <w:jc w:val="left"/>
      </w:pPr>
      <w:r>
        <w:rPr/>
        <w:t>DIET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8" w:firstLine="720"/>
        <w:jc w:val="both"/>
      </w:pPr>
      <w:r>
        <w:rPr/>
        <w:t>Diet can help to not only prevent infertility and also prevent damage to sperm,</w:t>
      </w:r>
      <w:r>
        <w:rPr>
          <w:spacing w:val="1"/>
        </w:rPr>
        <w:t> </w:t>
      </w:r>
      <w:r>
        <w:rPr/>
        <w:t>but can also help to promote sperm health. Nutrients such as zinc, selenium and</w:t>
      </w:r>
      <w:r>
        <w:rPr>
          <w:spacing w:val="1"/>
        </w:rPr>
        <w:t> </w:t>
      </w:r>
      <w:r>
        <w:rPr/>
        <w:t>vitamin C (plus many others) co enzyme (Q 10, betacarotone, vitamin E have been</w:t>
      </w:r>
      <w:r>
        <w:rPr>
          <w:spacing w:val="1"/>
        </w:rPr>
        <w:t> </w:t>
      </w:r>
      <w:r>
        <w:rPr/>
        <w:t>shown to help increase sperm health, motility and mobility. a poor diet rich in fats and</w:t>
      </w:r>
      <w:r>
        <w:rPr>
          <w:spacing w:val="-57"/>
        </w:rPr>
        <w:t> </w:t>
      </w:r>
      <w:r>
        <w:rPr/>
        <w:t>low in nutrients and hydration can cause low libido and hormonal issues for men. This</w:t>
      </w:r>
      <w:r>
        <w:rPr>
          <w:spacing w:val="-57"/>
        </w:rPr>
        <w:t> </w:t>
      </w:r>
      <w:r>
        <w:rPr/>
        <w:t>can make it hard for couples to conceive and also cause sperm to be of less than</w:t>
      </w:r>
      <w:r>
        <w:rPr>
          <w:spacing w:val="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health.(Natural</w:t>
      </w:r>
      <w:r>
        <w:rPr>
          <w:spacing w:val="2"/>
        </w:rPr>
        <w:t> </w:t>
      </w:r>
      <w:r>
        <w:rPr/>
        <w:t>Fertility</w:t>
      </w:r>
      <w:r>
        <w:rPr>
          <w:spacing w:val="-3"/>
        </w:rPr>
        <w:t> </w:t>
      </w:r>
      <w:r>
        <w:rPr/>
        <w:t>Info 2014)</w:t>
      </w:r>
    </w:p>
    <w:p>
      <w:pPr>
        <w:pStyle w:val="Heading4"/>
        <w:numPr>
          <w:ilvl w:val="2"/>
          <w:numId w:val="7"/>
        </w:numPr>
        <w:tabs>
          <w:tab w:pos="1201" w:val="left" w:leader="none"/>
        </w:tabs>
        <w:spacing w:line="240" w:lineRule="auto" w:before="209" w:after="0"/>
        <w:ind w:left="1200" w:right="0" w:hanging="721"/>
        <w:jc w:val="left"/>
      </w:pP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YOGIC</w:t>
      </w:r>
      <w:r>
        <w:rPr>
          <w:spacing w:val="-1"/>
        </w:rPr>
        <w:t> </w:t>
      </w:r>
      <w:r>
        <w:rPr/>
        <w:t>DIET</w:t>
      </w:r>
    </w:p>
    <w:p>
      <w:pPr>
        <w:pStyle w:val="BodyText"/>
        <w:rPr>
          <w:b/>
          <w:sz w:val="26"/>
        </w:rPr>
      </w:pPr>
    </w:p>
    <w:p>
      <w:pPr>
        <w:spacing w:line="482" w:lineRule="auto" w:before="169"/>
        <w:ind w:left="480" w:right="475" w:firstLine="720"/>
        <w:jc w:val="both"/>
        <w:rPr>
          <w:sz w:val="24"/>
        </w:rPr>
      </w:pPr>
      <w:r>
        <w:rPr>
          <w:sz w:val="24"/>
        </w:rPr>
        <w:t>There are three types of yoga diet viz. </w:t>
      </w:r>
      <w:r>
        <w:rPr>
          <w:b/>
          <w:sz w:val="24"/>
        </w:rPr>
        <w:t>Rajasik, Tamasik and Sattavik </w:t>
      </w:r>
      <w:r>
        <w:rPr>
          <w:sz w:val="24"/>
        </w:rPr>
        <w:t>as per</w:t>
      </w:r>
      <w:r>
        <w:rPr>
          <w:spacing w:val="1"/>
          <w:sz w:val="24"/>
        </w:rPr>
        <w:t> </w:t>
      </w:r>
      <w:r>
        <w:rPr>
          <w:sz w:val="24"/>
        </w:rPr>
        <w:t>yoga</w:t>
      </w:r>
      <w:r>
        <w:rPr>
          <w:spacing w:val="-2"/>
          <w:sz w:val="24"/>
        </w:rPr>
        <w:t> </w:t>
      </w:r>
      <w:r>
        <w:rPr>
          <w:sz w:val="24"/>
        </w:rPr>
        <w:t>diet philosophy.</w:t>
      </w:r>
    </w:p>
    <w:p>
      <w:pPr>
        <w:pStyle w:val="BodyText"/>
        <w:spacing w:line="480" w:lineRule="auto" w:before="194"/>
        <w:ind w:left="480" w:right="476" w:firstLine="720"/>
        <w:jc w:val="both"/>
      </w:pPr>
      <w:r>
        <w:rPr>
          <w:b/>
        </w:rPr>
        <w:t>Rajasik food </w:t>
      </w:r>
      <w:r>
        <w:rPr/>
        <w:t>comprises of a variety of dishes on the pattern of food served to</w:t>
      </w:r>
      <w:r>
        <w:rPr>
          <w:spacing w:val="1"/>
        </w:rPr>
        <w:t> </w:t>
      </w:r>
      <w:r>
        <w:rPr/>
        <w:t>Indian kings. This type of food includes various types of foods like fried, roasted,</w:t>
      </w:r>
      <w:r>
        <w:rPr>
          <w:spacing w:val="1"/>
        </w:rPr>
        <w:t> </w:t>
      </w:r>
      <w:r>
        <w:rPr/>
        <w:t>curried, highly seasoned</w:t>
      </w:r>
      <w:r>
        <w:rPr>
          <w:spacing w:val="60"/>
        </w:rPr>
        <w:t> </w:t>
      </w:r>
      <w:r>
        <w:rPr/>
        <w:t>along with various types of desserts, wine and drinks. Food</w:t>
      </w:r>
      <w:r>
        <w:rPr>
          <w:spacing w:val="1"/>
        </w:rPr>
        <w:t> </w:t>
      </w:r>
      <w:r>
        <w:rPr/>
        <w:t>of this type are not recommended for yoga practitioners as these foods acts as body</w:t>
      </w:r>
      <w:r>
        <w:rPr>
          <w:spacing w:val="1"/>
        </w:rPr>
        <w:t> </w:t>
      </w:r>
      <w:r>
        <w:rPr/>
        <w:t>stimulants and excite passions, making the mind restless and uncontrollable. These</w:t>
      </w:r>
      <w:r>
        <w:rPr>
          <w:spacing w:val="1"/>
        </w:rPr>
        <w:t> </w:t>
      </w:r>
      <w:r>
        <w:rPr/>
        <w:t>foods result in obesity and generate a typical feeling of heaviness in the stomach for a</w:t>
      </w:r>
      <w:r>
        <w:rPr>
          <w:spacing w:val="1"/>
        </w:rPr>
        <w:t> </w:t>
      </w:r>
      <w:r>
        <w:rPr/>
        <w:t>long</w:t>
      </w:r>
      <w:r>
        <w:rPr>
          <w:spacing w:val="-3"/>
        </w:rPr>
        <w:t> </w:t>
      </w:r>
      <w:r>
        <w:rPr/>
        <w:t>time after eating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meal.</w:t>
      </w:r>
    </w:p>
    <w:p>
      <w:pPr>
        <w:pStyle w:val="BodyText"/>
        <w:spacing w:line="480" w:lineRule="auto" w:before="200"/>
        <w:ind w:left="480" w:right="477" w:firstLine="720"/>
        <w:jc w:val="both"/>
      </w:pPr>
      <w:r>
        <w:rPr>
          <w:b/>
        </w:rPr>
        <w:t>Tamasik</w:t>
      </w:r>
      <w:r>
        <w:rPr>
          <w:b/>
          <w:spacing w:val="60"/>
        </w:rPr>
        <w:t> </w:t>
      </w:r>
      <w:r>
        <w:rPr>
          <w:b/>
        </w:rPr>
        <w:t>food </w:t>
      </w:r>
      <w:r>
        <w:rPr/>
        <w:t>includes dishes prepared with too many spices, excessive use</w:t>
      </w:r>
      <w:r>
        <w:rPr>
          <w:spacing w:val="1"/>
        </w:rPr>
        <w:t> </w:t>
      </w:r>
      <w:r>
        <w:rPr/>
        <w:t>of salt, pepper, chilies, artificial colours and additives. These types of foods have very</w:t>
      </w:r>
      <w:r>
        <w:rPr>
          <w:spacing w:val="-57"/>
        </w:rPr>
        <w:t> </w:t>
      </w:r>
      <w:r>
        <w:rPr/>
        <w:t>less nutrition value for either mind or body. They make body dull, lazy and drowsy.</w:t>
      </w:r>
      <w:r>
        <w:rPr>
          <w:spacing w:val="1"/>
        </w:rPr>
        <w:t> </w:t>
      </w:r>
      <w:r>
        <w:rPr/>
        <w:t>These</w:t>
      </w:r>
      <w:r>
        <w:rPr>
          <w:spacing w:val="23"/>
        </w:rPr>
        <w:t> </w:t>
      </w:r>
      <w:r>
        <w:rPr/>
        <w:t>foods</w:t>
      </w:r>
      <w:r>
        <w:rPr>
          <w:spacing w:val="24"/>
        </w:rPr>
        <w:t> </w:t>
      </w:r>
      <w:r>
        <w:rPr/>
        <w:t>stimulate</w:t>
      </w:r>
      <w:r>
        <w:rPr>
          <w:spacing w:val="24"/>
        </w:rPr>
        <w:t> </w:t>
      </w:r>
      <w:r>
        <w:rPr/>
        <w:t>emotions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anger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greed.</w:t>
      </w:r>
      <w:r>
        <w:rPr>
          <w:spacing w:val="25"/>
        </w:rPr>
        <w:t> </w:t>
      </w:r>
      <w:r>
        <w:rPr/>
        <w:t>Tamasik</w:t>
      </w:r>
      <w:r>
        <w:rPr>
          <w:spacing w:val="25"/>
        </w:rPr>
        <w:t> </w:t>
      </w:r>
      <w:r>
        <w:rPr/>
        <w:t>foods</w:t>
      </w:r>
      <w:r>
        <w:rPr>
          <w:spacing w:val="24"/>
        </w:rPr>
        <w:t> </w:t>
      </w:r>
      <w:r>
        <w:rPr/>
        <w:t>include</w:t>
      </w:r>
      <w:r>
        <w:rPr>
          <w:spacing w:val="24"/>
        </w:rPr>
        <w:t> </w:t>
      </w:r>
      <w:r>
        <w:rPr/>
        <w:t>alcohol,</w:t>
      </w:r>
    </w:p>
    <w:p>
      <w:pPr>
        <w:spacing w:after="0" w:line="480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BodyText"/>
        <w:spacing w:line="482" w:lineRule="auto" w:before="78"/>
        <w:ind w:left="480" w:right="483"/>
        <w:jc w:val="both"/>
      </w:pPr>
      <w:r>
        <w:rPr/>
        <w:t>tobacco, onions, garlic and fermented foods such as vinegar. This type of food is</w:t>
      </w:r>
      <w:r>
        <w:rPr>
          <w:spacing w:val="1"/>
        </w:rPr>
        <w:t> </w:t>
      </w:r>
      <w:r>
        <w:rPr/>
        <w:t>undesirable</w:t>
      </w:r>
      <w:r>
        <w:rPr>
          <w:spacing w:val="-1"/>
        </w:rPr>
        <w:t> </w:t>
      </w:r>
      <w:r>
        <w:rPr/>
        <w:t>and not recommended for</w:t>
      </w:r>
      <w:r>
        <w:rPr>
          <w:spacing w:val="3"/>
        </w:rPr>
        <w:t> </w:t>
      </w:r>
      <w:r>
        <w:rPr/>
        <w:t>yoga</w:t>
      </w:r>
      <w:r>
        <w:rPr>
          <w:spacing w:val="-2"/>
        </w:rPr>
        <w:t> </w:t>
      </w:r>
      <w:r>
        <w:rPr/>
        <w:t>practitioners.</w:t>
      </w:r>
    </w:p>
    <w:p>
      <w:pPr>
        <w:pStyle w:val="BodyText"/>
        <w:spacing w:line="480" w:lineRule="auto" w:before="194"/>
        <w:ind w:left="480" w:right="479" w:firstLine="720"/>
        <w:jc w:val="both"/>
      </w:pPr>
      <w:r>
        <w:rPr/>
        <w:t>This type of food is cooked with least amount of spices and without much</w:t>
      </w:r>
      <w:r>
        <w:rPr>
          <w:spacing w:val="1"/>
        </w:rPr>
        <w:t> </w:t>
      </w:r>
      <w:r>
        <w:rPr/>
        <w:t>seasoning. The food is fresh, attractive, nutritive and is cooked in a simple way. This</w:t>
      </w:r>
      <w:r>
        <w:rPr>
          <w:spacing w:val="1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-2"/>
        </w:rPr>
        <w:t> </w:t>
      </w:r>
      <w:r>
        <w:rPr/>
        <w:t>is desirable and highly</w:t>
      </w:r>
      <w:r>
        <w:rPr>
          <w:spacing w:val="-6"/>
        </w:rPr>
        <w:t> </w:t>
      </w:r>
      <w:r>
        <w:rPr/>
        <w:t>recommended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yoga</w:t>
      </w:r>
      <w:r>
        <w:rPr>
          <w:spacing w:val="-1"/>
        </w:rPr>
        <w:t> </w:t>
      </w:r>
      <w:r>
        <w:rPr/>
        <w:t>practitioners.</w:t>
      </w:r>
    </w:p>
    <w:p>
      <w:pPr>
        <w:pStyle w:val="BodyText"/>
        <w:spacing w:line="480" w:lineRule="auto" w:before="202"/>
        <w:ind w:left="480" w:right="474" w:firstLine="720"/>
        <w:jc w:val="both"/>
      </w:pPr>
      <w:r>
        <w:rPr/>
        <w:t>According to yoga principles, no food whether vegetarian or non vegetarian is</w:t>
      </w:r>
      <w:r>
        <w:rPr>
          <w:spacing w:val="1"/>
        </w:rPr>
        <w:t> </w:t>
      </w:r>
      <w:r>
        <w:rPr/>
        <w:t>by itself Rajasik, Tamasik or Sattavik. The classification of a food depends on type of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also.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necessary 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non-vegetarian</w:t>
      </w:r>
      <w:r>
        <w:rPr>
          <w:spacing w:val="1"/>
        </w:rPr>
        <w:t> </w:t>
      </w:r>
      <w:r>
        <w:rPr/>
        <w:t>food is</w:t>
      </w:r>
      <w:r>
        <w:rPr>
          <w:spacing w:val="1"/>
        </w:rPr>
        <w:t> </w:t>
      </w:r>
      <w:r>
        <w:rPr/>
        <w:t>Tamasik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vegetarian food is Sattavik. Though all foods are classified into three types of yoga</w:t>
      </w:r>
      <w:r>
        <w:rPr>
          <w:spacing w:val="1"/>
        </w:rPr>
        <w:t> </w:t>
      </w:r>
      <w:r>
        <w:rPr/>
        <w:t>diet, but any food item can be cooked as Sattavik, Tamasik or Rajasik depending upon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choice</w:t>
      </w:r>
      <w:r>
        <w:rPr>
          <w:spacing w:val="-2"/>
        </w:rPr>
        <w:t> </w:t>
      </w:r>
      <w:r>
        <w:rPr/>
        <w:t>of ingredients</w:t>
      </w:r>
      <w:r>
        <w:rPr>
          <w:spacing w:val="2"/>
        </w:rPr>
        <w:t> </w:t>
      </w:r>
      <w:r>
        <w:rPr/>
        <w:t>and method of</w:t>
      </w:r>
      <w:r>
        <w:rPr>
          <w:spacing w:val="-1"/>
        </w:rPr>
        <w:t> </w:t>
      </w:r>
      <w:r>
        <w:rPr/>
        <w:t>preparation.</w:t>
      </w:r>
    </w:p>
    <w:p>
      <w:pPr>
        <w:pStyle w:val="BodyText"/>
        <w:spacing w:before="202"/>
        <w:ind w:left="1200"/>
        <w:jc w:val="both"/>
      </w:pPr>
      <w:r>
        <w:rPr/>
        <w:t>Importance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Eating</w:t>
      </w:r>
      <w:r>
        <w:rPr>
          <w:spacing w:val="-2"/>
        </w:rPr>
        <w:t> </w:t>
      </w:r>
      <w:r>
        <w:rPr/>
        <w:t>Food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480" w:right="483" w:firstLine="720"/>
        <w:jc w:val="both"/>
      </w:pPr>
      <w:r>
        <w:rPr/>
        <w:t>Food eaten in a hurry or in foul mood will not be as nourishing compared to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eaten slowly</w:t>
      </w:r>
      <w:r>
        <w:rPr>
          <w:spacing w:val="-5"/>
        </w:rPr>
        <w:t> </w:t>
      </w:r>
      <w:r>
        <w:rPr/>
        <w:t>with a</w:t>
      </w:r>
      <w:r>
        <w:rPr>
          <w:spacing w:val="1"/>
        </w:rPr>
        <w:t> </w:t>
      </w:r>
      <w:r>
        <w:rPr/>
        <w:t>peaceful mind.</w:t>
      </w:r>
    </w:p>
    <w:p>
      <w:pPr>
        <w:pStyle w:val="BodyText"/>
        <w:spacing w:before="197"/>
        <w:ind w:left="1200"/>
        <w:jc w:val="both"/>
      </w:pPr>
      <w:r>
        <w:rPr/>
        <w:t>Yoga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diet are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pillars 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successful</w:t>
      </w:r>
      <w:r>
        <w:rPr>
          <w:spacing w:val="4"/>
        </w:rPr>
        <w:t> </w:t>
      </w:r>
      <w:r>
        <w:rPr/>
        <w:t>yoga practice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480" w:right="481" w:firstLine="720"/>
        <w:jc w:val="both"/>
      </w:pPr>
      <w:r>
        <w:rPr/>
        <w:t>Yoga is so much more than a workout. Yoga is about toning and stretching</w:t>
      </w:r>
      <w:r>
        <w:rPr>
          <w:spacing w:val="1"/>
        </w:rPr>
        <w:t> </w:t>
      </w:r>
      <w:r>
        <w:rPr/>
        <w:t>exercises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body;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pranayama</w:t>
      </w:r>
      <w:r>
        <w:rPr>
          <w:spacing w:val="60"/>
        </w:rPr>
        <w:t> </w:t>
      </w:r>
      <w:r>
        <w:rPr/>
        <w:t>breathing</w:t>
      </w:r>
      <w:r>
        <w:rPr>
          <w:spacing w:val="1"/>
        </w:rPr>
        <w:t> </w:t>
      </w:r>
      <w:r>
        <w:rPr/>
        <w:t>techniques; meditation; and correct diet for the body. In fact yogic diet is one of the</w:t>
      </w:r>
      <w:r>
        <w:rPr>
          <w:spacing w:val="1"/>
        </w:rPr>
        <w:t> </w:t>
      </w:r>
      <w:r>
        <w:rPr/>
        <w:t>five main principles of yoga. Eating healthy and according to the principles of yoga,</w:t>
      </w:r>
      <w:r>
        <w:rPr>
          <w:spacing w:val="1"/>
        </w:rPr>
        <w:t> </w:t>
      </w:r>
      <w:r>
        <w:rPr/>
        <w:t>will make you feel healthy and clean, and look after your complete well being. Sages</w:t>
      </w:r>
      <w:r>
        <w:rPr>
          <w:spacing w:val="1"/>
        </w:rPr>
        <w:t> </w:t>
      </w:r>
      <w:r>
        <w:rPr/>
        <w:t>believed</w:t>
      </w:r>
      <w:r>
        <w:rPr>
          <w:spacing w:val="-1"/>
        </w:rPr>
        <w:t> </w:t>
      </w:r>
      <w:r>
        <w:rPr/>
        <w:t>in a philosophy,</w:t>
      </w:r>
      <w:r>
        <w:rPr>
          <w:spacing w:val="1"/>
        </w:rPr>
        <w:t> </w:t>
      </w:r>
      <w:r>
        <w:rPr/>
        <w:t>which is that energy</w:t>
      </w:r>
      <w:r>
        <w:rPr>
          <w:spacing w:val="-6"/>
        </w:rPr>
        <w:t> </w:t>
      </w:r>
      <w:r>
        <w:rPr/>
        <w:t>has three</w:t>
      </w:r>
      <w:r>
        <w:rPr>
          <w:spacing w:val="-1"/>
        </w:rPr>
        <w:t> </w:t>
      </w:r>
      <w:r>
        <w:rPr/>
        <w:t>basic qualities</w:t>
      </w:r>
      <w:r>
        <w:rPr>
          <w:spacing w:val="3"/>
        </w:rPr>
        <w:t> </w:t>
      </w:r>
      <w:r>
        <w:rPr/>
        <w:t>–</w:t>
      </w:r>
    </w:p>
    <w:p>
      <w:pPr>
        <w:pStyle w:val="BodyText"/>
        <w:spacing w:before="203"/>
        <w:ind w:left="1200"/>
        <w:jc w:val="both"/>
      </w:pPr>
      <w:r>
        <w:rPr/>
        <w:t>Guna</w:t>
      </w:r>
      <w:r>
        <w:rPr>
          <w:spacing w:val="-1"/>
        </w:rPr>
        <w:t> </w:t>
      </w:r>
      <w:r>
        <w:rPr/>
        <w:t>– this energy</w:t>
      </w:r>
      <w:r>
        <w:rPr>
          <w:spacing w:val="-4"/>
        </w:rPr>
        <w:t> </w:t>
      </w:r>
      <w:r>
        <w:rPr/>
        <w:t>maintains equilibrium</w:t>
      </w:r>
    </w:p>
    <w:p>
      <w:pPr>
        <w:spacing w:after="0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652" w:lineRule="auto" w:before="60"/>
        <w:ind w:left="1200" w:right="3688"/>
      </w:pPr>
      <w:r>
        <w:rPr/>
        <w:t>Sattva</w:t>
      </w:r>
      <w:r>
        <w:rPr>
          <w:spacing w:val="-5"/>
        </w:rPr>
        <w:t> </w:t>
      </w:r>
      <w:r>
        <w:rPr/>
        <w:t>means</w:t>
      </w:r>
      <w:r>
        <w:rPr>
          <w:spacing w:val="-4"/>
        </w:rPr>
        <w:t> </w:t>
      </w:r>
      <w:r>
        <w:rPr/>
        <w:t>purity;</w:t>
      </w:r>
      <w:r>
        <w:rPr>
          <w:spacing w:val="-3"/>
        </w:rPr>
        <w:t> </w:t>
      </w:r>
      <w:r>
        <w:rPr/>
        <w:t>Rajas</w:t>
      </w:r>
      <w:r>
        <w:rPr>
          <w:spacing w:val="-4"/>
        </w:rPr>
        <w:t> </w:t>
      </w:r>
      <w:r>
        <w:rPr/>
        <w:t>means</w:t>
      </w:r>
      <w:r>
        <w:rPr>
          <w:spacing w:val="-4"/>
        </w:rPr>
        <w:t> </w:t>
      </w:r>
      <w:r>
        <w:rPr/>
        <w:t>passion</w:t>
      </w:r>
      <w:r>
        <w:rPr>
          <w:spacing w:val="-57"/>
        </w:rPr>
        <w:t> </w:t>
      </w:r>
      <w:r>
        <w:rPr/>
        <w:t>Tamas</w:t>
      </w:r>
      <w:r>
        <w:rPr>
          <w:spacing w:val="-1"/>
        </w:rPr>
        <w:t> </w:t>
      </w:r>
      <w:r>
        <w:rPr/>
        <w:t>means darkness</w:t>
      </w:r>
    </w:p>
    <w:p>
      <w:pPr>
        <w:pStyle w:val="Heading4"/>
        <w:spacing w:before="9"/>
        <w:ind w:left="480"/>
      </w:pPr>
      <w:r>
        <w:rPr/>
        <w:t>Food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diet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categorized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groups: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652" w:lineRule="auto" w:before="172"/>
        <w:ind w:left="1200" w:right="1652"/>
      </w:pPr>
      <w:r>
        <w:rPr>
          <w:b/>
        </w:rPr>
        <w:t>Sattvic Food: </w:t>
      </w:r>
      <w:r>
        <w:rPr/>
        <w:t>The following are the characteristics of Sattvic diet.</w:t>
      </w:r>
      <w:r>
        <w:rPr>
          <w:spacing w:val="-57"/>
        </w:rPr>
        <w:t> </w:t>
      </w:r>
      <w:r>
        <w:rPr/>
        <w:t>It</w:t>
      </w:r>
      <w:r>
        <w:rPr>
          <w:spacing w:val="-1"/>
        </w:rPr>
        <w:t> </w:t>
      </w:r>
      <w:r>
        <w:rPr/>
        <w:t>is the purest form of food.</w:t>
      </w:r>
    </w:p>
    <w:p>
      <w:pPr>
        <w:pStyle w:val="BodyText"/>
        <w:spacing w:before="3"/>
        <w:ind w:left="1200"/>
      </w:pP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for yoga</w:t>
      </w:r>
      <w:r>
        <w:rPr>
          <w:spacing w:val="-2"/>
        </w:rPr>
        <w:t> </w:t>
      </w:r>
      <w:r>
        <w:rPr/>
        <w:t>practitioners.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1200"/>
      </w:pPr>
      <w:r>
        <w:rPr/>
        <w:t>It</w:t>
      </w:r>
      <w:r>
        <w:rPr>
          <w:spacing w:val="-1"/>
        </w:rPr>
        <w:t> </w:t>
      </w:r>
      <w:r>
        <w:rPr/>
        <w:t>brings</w:t>
      </w:r>
      <w:r>
        <w:rPr>
          <w:spacing w:val="-1"/>
        </w:rPr>
        <w:t> </w:t>
      </w:r>
      <w:r>
        <w:rPr/>
        <w:t>peace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mind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is nourishing</w:t>
      </w:r>
      <w:r>
        <w:rPr>
          <w:spacing w:val="-3"/>
        </w:rPr>
        <w:t> </w:t>
      </w:r>
      <w:r>
        <w:rPr/>
        <w:t>for the</w:t>
      </w:r>
      <w:r>
        <w:rPr>
          <w:spacing w:val="-3"/>
        </w:rPr>
        <w:t> </w:t>
      </w:r>
      <w:r>
        <w:rPr/>
        <w:t>body.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1200"/>
      </w:pPr>
      <w:r>
        <w:rPr/>
        <w:t>Sattvic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is great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overall fitness</w:t>
      </w:r>
      <w:r>
        <w:rPr>
          <w:spacing w:val="-1"/>
        </w:rPr>
        <w:t> </w:t>
      </w:r>
      <w:r>
        <w:rPr/>
        <w:t>and for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balanced energy</w:t>
      </w:r>
      <w:r>
        <w:rPr>
          <w:spacing w:val="-6"/>
        </w:rPr>
        <w:t> </w:t>
      </w:r>
      <w:r>
        <w:rPr/>
        <w:t>flow.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480" w:right="472" w:firstLine="720"/>
      </w:pPr>
      <w:r>
        <w:rPr/>
        <w:t>Sattvic</w:t>
      </w:r>
      <w:r>
        <w:rPr>
          <w:spacing w:val="58"/>
        </w:rPr>
        <w:t> </w:t>
      </w:r>
      <w:r>
        <w:rPr/>
        <w:t>food</w:t>
      </w:r>
      <w:r>
        <w:rPr>
          <w:spacing w:val="58"/>
        </w:rPr>
        <w:t> </w:t>
      </w:r>
      <w:r>
        <w:rPr/>
        <w:t>includes</w:t>
      </w:r>
      <w:r>
        <w:rPr>
          <w:spacing w:val="59"/>
        </w:rPr>
        <w:t> </w:t>
      </w:r>
      <w:r>
        <w:rPr/>
        <w:t>cereals,</w:t>
      </w:r>
      <w:r>
        <w:rPr>
          <w:spacing w:val="59"/>
        </w:rPr>
        <w:t> </w:t>
      </w:r>
      <w:r>
        <w:rPr/>
        <w:t>honey,</w:t>
      </w:r>
      <w:r>
        <w:rPr>
          <w:spacing w:val="58"/>
        </w:rPr>
        <w:t> </w:t>
      </w:r>
      <w:r>
        <w:rPr/>
        <w:t>herbs,</w:t>
      </w:r>
      <w:r>
        <w:rPr>
          <w:spacing w:val="58"/>
        </w:rPr>
        <w:t> </w:t>
      </w:r>
      <w:r>
        <w:rPr/>
        <w:t>sprouts,</w:t>
      </w:r>
      <w:r>
        <w:rPr>
          <w:spacing w:val="58"/>
        </w:rPr>
        <w:t> </w:t>
      </w:r>
      <w:r>
        <w:rPr/>
        <w:t>seeds,</w:t>
      </w:r>
      <w:r>
        <w:rPr>
          <w:spacing w:val="59"/>
        </w:rPr>
        <w:t> </w:t>
      </w:r>
      <w:r>
        <w:rPr/>
        <w:t>nuts,</w:t>
      </w:r>
      <w:r>
        <w:rPr>
          <w:spacing w:val="59"/>
        </w:rPr>
        <w:t> </w:t>
      </w:r>
      <w:r>
        <w:rPr/>
        <w:t>legumes,</w:t>
      </w:r>
      <w:r>
        <w:rPr>
          <w:spacing w:val="-57"/>
        </w:rPr>
        <w:t> </w:t>
      </w:r>
      <w:r>
        <w:rPr/>
        <w:t>butter,</w:t>
      </w:r>
      <w:r>
        <w:rPr>
          <w:spacing w:val="-1"/>
        </w:rPr>
        <w:t> </w:t>
      </w:r>
      <w:r>
        <w:rPr/>
        <w:t>milk, fresh</w:t>
      </w:r>
      <w:r>
        <w:rPr>
          <w:spacing w:val="-1"/>
        </w:rPr>
        <w:t> </w:t>
      </w:r>
      <w:r>
        <w:rPr/>
        <w:t>fruits and</w:t>
      </w:r>
      <w:r>
        <w:rPr>
          <w:spacing w:val="-1"/>
        </w:rPr>
        <w:t> </w:t>
      </w:r>
      <w:r>
        <w:rPr/>
        <w:t>vegetables, fresh juices,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whole</w:t>
      </w:r>
      <w:r>
        <w:rPr>
          <w:spacing w:val="-2"/>
        </w:rPr>
        <w:t> </w:t>
      </w:r>
      <w:r>
        <w:rPr/>
        <w:t>meal bread.</w:t>
      </w:r>
    </w:p>
    <w:p>
      <w:pPr>
        <w:pStyle w:val="BodyText"/>
        <w:spacing w:line="652" w:lineRule="auto" w:before="202"/>
        <w:ind w:left="1200" w:right="1664"/>
      </w:pPr>
      <w:r>
        <w:rPr/>
        <w:t>Rajasic</w:t>
      </w:r>
      <w:r>
        <w:rPr>
          <w:spacing w:val="-2"/>
        </w:rPr>
        <w:t> </w:t>
      </w:r>
      <w:r>
        <w:rPr/>
        <w:t>Food: 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characteristics of</w:t>
      </w:r>
      <w:r>
        <w:rPr>
          <w:spacing w:val="-1"/>
        </w:rPr>
        <w:t> </w:t>
      </w:r>
      <w:r>
        <w:rPr/>
        <w:t>Rajasic</w:t>
      </w:r>
      <w:r>
        <w:rPr>
          <w:spacing w:val="-1"/>
        </w:rPr>
        <w:t> </w:t>
      </w:r>
      <w:r>
        <w:rPr/>
        <w:t>diet.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food is salty, dry, sour, hot and bitter.</w:t>
      </w:r>
    </w:p>
    <w:p>
      <w:pPr>
        <w:pStyle w:val="BodyText"/>
        <w:spacing w:before="2"/>
        <w:ind w:left="1200"/>
      </w:pPr>
      <w:r>
        <w:rPr/>
        <w:t>It</w:t>
      </w:r>
      <w:r>
        <w:rPr>
          <w:spacing w:val="-1"/>
        </w:rPr>
        <w:t> </w:t>
      </w:r>
      <w:r>
        <w:rPr/>
        <w:t>is not</w:t>
      </w:r>
      <w:r>
        <w:rPr>
          <w:spacing w:val="1"/>
        </w:rPr>
        <w:t> </w:t>
      </w:r>
      <w:r>
        <w:rPr/>
        <w:t>good for</w:t>
      </w:r>
      <w:r>
        <w:rPr>
          <w:spacing w:val="-2"/>
        </w:rPr>
        <w:t> </w:t>
      </w:r>
      <w:r>
        <w:rPr/>
        <w:t>the mind-body</w:t>
      </w:r>
      <w:r>
        <w:rPr>
          <w:spacing w:val="-6"/>
        </w:rPr>
        <w:t> </w:t>
      </w:r>
      <w:r>
        <w:rPr/>
        <w:t>balance.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78"/>
        <w:ind w:left="1200" w:right="476"/>
      </w:pPr>
      <w:r>
        <w:rPr/>
        <w:t>It tends to excite and over-stimulate the body, and makes the mind restless.</w:t>
      </w:r>
      <w:r>
        <w:rPr>
          <w:spacing w:val="1"/>
        </w:rPr>
        <w:t> </w:t>
      </w:r>
      <w:r>
        <w:rPr/>
        <w:t>Rajasic</w:t>
      </w:r>
      <w:r>
        <w:rPr>
          <w:spacing w:val="-3"/>
        </w:rPr>
        <w:t> </w:t>
      </w:r>
      <w:r>
        <w:rPr/>
        <w:t>food</w:t>
      </w:r>
      <w:r>
        <w:rPr>
          <w:spacing w:val="-2"/>
        </w:rPr>
        <w:t> </w:t>
      </w:r>
      <w:r>
        <w:rPr/>
        <w:t>includes</w:t>
      </w:r>
      <w:r>
        <w:rPr>
          <w:spacing w:val="-2"/>
        </w:rPr>
        <w:t> </w:t>
      </w:r>
      <w:r>
        <w:rPr/>
        <w:t>chocolate,</w:t>
      </w:r>
      <w:r>
        <w:rPr>
          <w:spacing w:val="-2"/>
        </w:rPr>
        <w:t> </w:t>
      </w:r>
      <w:r>
        <w:rPr/>
        <w:t>salt,</w:t>
      </w:r>
      <w:r>
        <w:rPr>
          <w:spacing w:val="-1"/>
        </w:rPr>
        <w:t> </w:t>
      </w:r>
      <w:r>
        <w:rPr/>
        <w:t>eggs,</w:t>
      </w:r>
      <w:r>
        <w:rPr>
          <w:spacing w:val="-2"/>
        </w:rPr>
        <w:t> </w:t>
      </w:r>
      <w:r>
        <w:rPr/>
        <w:t>fish,</w:t>
      </w:r>
      <w:r>
        <w:rPr>
          <w:spacing w:val="-2"/>
        </w:rPr>
        <w:t> </w:t>
      </w:r>
      <w:r>
        <w:rPr/>
        <w:t>tea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coffee,</w:t>
      </w:r>
      <w:r>
        <w:rPr>
          <w:spacing w:val="-2"/>
        </w:rPr>
        <w:t> </w:t>
      </w:r>
      <w:r>
        <w:rPr/>
        <w:t>sharp</w:t>
      </w:r>
      <w:r>
        <w:rPr>
          <w:spacing w:val="-2"/>
        </w:rPr>
        <w:t> </w:t>
      </w:r>
      <w:r>
        <w:rPr/>
        <w:t>spices.</w:t>
      </w:r>
      <w:r>
        <w:rPr>
          <w:spacing w:val="-57"/>
        </w:rPr>
        <w:t> </w:t>
      </w:r>
      <w:r>
        <w:rPr/>
        <w:t>Tamasic</w:t>
      </w:r>
      <w:r>
        <w:rPr>
          <w:spacing w:val="-2"/>
        </w:rPr>
        <w:t> </w:t>
      </w:r>
      <w:r>
        <w:rPr/>
        <w:t>Food: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characteristics of</w:t>
      </w:r>
      <w:r>
        <w:rPr>
          <w:spacing w:val="-1"/>
        </w:rPr>
        <w:t> </w:t>
      </w:r>
      <w:r>
        <w:rPr/>
        <w:t>Tamasic</w:t>
      </w:r>
      <w:r>
        <w:rPr>
          <w:spacing w:val="-1"/>
        </w:rPr>
        <w:t> </w:t>
      </w:r>
      <w:r>
        <w:rPr/>
        <w:t>diet.</w:t>
      </w:r>
    </w:p>
    <w:p>
      <w:pPr>
        <w:pStyle w:val="BodyText"/>
        <w:spacing w:before="5"/>
        <w:ind w:left="1200"/>
      </w:pPr>
      <w:r>
        <w:rPr/>
        <w:t>This</w:t>
      </w:r>
      <w:r>
        <w:rPr>
          <w:spacing w:val="-1"/>
        </w:rPr>
        <w:t> </w:t>
      </w:r>
      <w:r>
        <w:rPr/>
        <w:t>food is not good for</w:t>
      </w:r>
      <w:r>
        <w:rPr>
          <w:spacing w:val="1"/>
        </w:rPr>
        <w:t> </w:t>
      </w:r>
      <w:r>
        <w:rPr/>
        <w:t>the body</w:t>
      </w:r>
      <w:r>
        <w:rPr>
          <w:spacing w:val="-5"/>
        </w:rPr>
        <w:t> </w:t>
      </w:r>
      <w:r>
        <w:rPr/>
        <w:t>or the</w:t>
      </w:r>
      <w:r>
        <w:rPr>
          <w:spacing w:val="-2"/>
        </w:rPr>
        <w:t> </w:t>
      </w:r>
      <w:r>
        <w:rPr/>
        <w:t>mind.</w:t>
      </w: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1200"/>
      </w:pPr>
      <w:r>
        <w:rPr/>
        <w:t>It</w:t>
      </w:r>
      <w:r>
        <w:rPr>
          <w:spacing w:val="4"/>
        </w:rPr>
        <w:t> </w:t>
      </w:r>
      <w:r>
        <w:rPr/>
        <w:t>brings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sense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inertia,</w:t>
      </w:r>
      <w:r>
        <w:rPr>
          <w:spacing w:val="2"/>
        </w:rPr>
        <w:t> </w:t>
      </w:r>
      <w:r>
        <w:rPr/>
        <w:t>clouds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power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reasoning,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sucks</w:t>
      </w:r>
      <w:r>
        <w:rPr>
          <w:spacing w:val="3"/>
        </w:rPr>
        <w:t> </w:t>
      </w:r>
      <w:r>
        <w:rPr/>
        <w:t>out</w:t>
      </w:r>
      <w:r>
        <w:rPr>
          <w:spacing w:val="4"/>
        </w:rPr>
        <w:t> </w:t>
      </w:r>
      <w:r>
        <w:rPr/>
        <w:t>the</w:t>
      </w:r>
    </w:p>
    <w:p>
      <w:pPr>
        <w:pStyle w:val="BodyText"/>
        <w:spacing w:before="2"/>
      </w:pPr>
    </w:p>
    <w:p>
      <w:pPr>
        <w:pStyle w:val="BodyText"/>
        <w:ind w:left="480"/>
      </w:pPr>
      <w:r>
        <w:rPr/>
        <w:t>energy.</w:t>
      </w:r>
    </w:p>
    <w:p>
      <w:pPr>
        <w:spacing w:after="0"/>
        <w:sectPr>
          <w:pgSz w:w="11910" w:h="16840"/>
          <w:pgMar w:header="0" w:footer="856" w:top="1360" w:bottom="1120" w:left="1680" w:right="960"/>
        </w:sectPr>
      </w:pPr>
    </w:p>
    <w:p>
      <w:pPr>
        <w:pStyle w:val="BodyText"/>
        <w:spacing w:before="60"/>
        <w:ind w:left="1200"/>
      </w:pPr>
      <w:r>
        <w:rPr/>
        <w:t>It</w:t>
      </w:r>
      <w:r>
        <w:rPr>
          <w:spacing w:val="-3"/>
        </w:rPr>
        <w:t> </w:t>
      </w:r>
      <w:r>
        <w:rPr/>
        <w:t>destroys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body’s</w:t>
      </w:r>
      <w:r>
        <w:rPr>
          <w:spacing w:val="-2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diseases.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1200"/>
      </w:pPr>
      <w:r>
        <w:rPr/>
        <w:t>It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invokes</w:t>
      </w:r>
      <w:r>
        <w:rPr>
          <w:spacing w:val="2"/>
        </w:rPr>
        <w:t> </w:t>
      </w:r>
      <w:r>
        <w:rPr/>
        <w:t>feelings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anger, jealousy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greed in</w:t>
      </w:r>
      <w:r>
        <w:rPr>
          <w:spacing w:val="-1"/>
        </w:rPr>
        <w:t> </w:t>
      </w:r>
      <w:r>
        <w:rPr/>
        <w:t>people.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2"/>
          <w:numId w:val="7"/>
        </w:numPr>
        <w:tabs>
          <w:tab w:pos="1201" w:val="left" w:leader="none"/>
        </w:tabs>
        <w:spacing w:line="482" w:lineRule="auto" w:before="181" w:after="0"/>
        <w:ind w:left="1200" w:right="480" w:hanging="720"/>
        <w:jc w:val="left"/>
      </w:pPr>
      <w:r>
        <w:rPr/>
        <w:t>TABLE</w:t>
      </w:r>
      <w:r>
        <w:rPr>
          <w:spacing w:val="24"/>
        </w:rPr>
        <w:t> </w:t>
      </w:r>
      <w:r>
        <w:rPr/>
        <w:t>SHOWING</w:t>
      </w:r>
      <w:r>
        <w:rPr>
          <w:spacing w:val="25"/>
        </w:rPr>
        <w:t> </w:t>
      </w:r>
      <w:r>
        <w:rPr/>
        <w:t>SATTVIC,</w:t>
      </w:r>
      <w:r>
        <w:rPr>
          <w:spacing w:val="26"/>
        </w:rPr>
        <w:t> </w:t>
      </w:r>
      <w:r>
        <w:rPr/>
        <w:t>RAJASIC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TAMASIC</w:t>
      </w:r>
      <w:r>
        <w:rPr>
          <w:spacing w:val="27"/>
        </w:rPr>
        <w:t> </w:t>
      </w:r>
      <w:r>
        <w:rPr/>
        <w:t>ARTICLES</w:t>
      </w:r>
      <w:r>
        <w:rPr>
          <w:spacing w:val="-57"/>
        </w:rPr>
        <w:t> </w:t>
      </w:r>
      <w:r>
        <w:rPr/>
        <w:t>OF</w:t>
      </w:r>
      <w:r>
        <w:rPr>
          <w:spacing w:val="-3"/>
        </w:rPr>
        <w:t> </w:t>
      </w:r>
      <w:r>
        <w:rPr/>
        <w:t>DIET</w:t>
      </w:r>
    </w:p>
    <w:p>
      <w:pPr>
        <w:pStyle w:val="BodyText"/>
        <w:spacing w:before="1" w:after="1"/>
        <w:rPr>
          <w:b/>
          <w:sz w:val="17"/>
        </w:rPr>
      </w:pPr>
    </w:p>
    <w:tbl>
      <w:tblPr>
        <w:tblW w:w="0" w:type="auto"/>
        <w:jc w:val="left"/>
        <w:tblInd w:w="536" w:type="dxa"/>
        <w:tblBorders>
          <w:top w:val="single" w:sz="18" w:space="0" w:color="012749"/>
          <w:left w:val="single" w:sz="18" w:space="0" w:color="012749"/>
          <w:bottom w:val="single" w:sz="18" w:space="0" w:color="012749"/>
          <w:right w:val="single" w:sz="18" w:space="0" w:color="012749"/>
          <w:insideH w:val="single" w:sz="18" w:space="0" w:color="012749"/>
          <w:insideV w:val="single" w:sz="18" w:space="0" w:color="01274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3"/>
        <w:gridCol w:w="2126"/>
        <w:gridCol w:w="1470"/>
        <w:gridCol w:w="2474"/>
      </w:tblGrid>
      <w:tr>
        <w:trPr>
          <w:trHeight w:val="790" w:hRule="atLeast"/>
        </w:trPr>
        <w:tc>
          <w:tcPr>
            <w:tcW w:w="4279" w:type="dxa"/>
            <w:gridSpan w:val="2"/>
            <w:tcBorders>
              <w:left w:val="single" w:sz="12" w:space="0" w:color="044E94"/>
            </w:tcBorders>
          </w:tcPr>
          <w:p>
            <w:pPr>
              <w:pStyle w:val="TableParagraph"/>
              <w:spacing w:before="185"/>
              <w:ind w:left="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SATTVIC</w:t>
            </w:r>
          </w:p>
        </w:tc>
        <w:tc>
          <w:tcPr>
            <w:tcW w:w="1470" w:type="dxa"/>
          </w:tcPr>
          <w:p>
            <w:pPr>
              <w:pStyle w:val="TableParagraph"/>
              <w:spacing w:before="185"/>
              <w:ind w:left="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RAJASIC</w:t>
            </w:r>
          </w:p>
        </w:tc>
        <w:tc>
          <w:tcPr>
            <w:tcW w:w="2474" w:type="dxa"/>
            <w:tcBorders>
              <w:right w:val="single" w:sz="12" w:space="0" w:color="012749"/>
            </w:tcBorders>
          </w:tcPr>
          <w:p>
            <w:pPr>
              <w:pStyle w:val="TableParagraph"/>
              <w:spacing w:before="185"/>
              <w:ind w:left="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TAMASIC</w:t>
            </w:r>
          </w:p>
        </w:tc>
      </w:tr>
      <w:tr>
        <w:trPr>
          <w:trHeight w:val="532" w:hRule="atLeast"/>
        </w:trPr>
        <w:tc>
          <w:tcPr>
            <w:tcW w:w="2153" w:type="dxa"/>
            <w:tcBorders>
              <w:left w:val="single" w:sz="12" w:space="0" w:color="044E94"/>
              <w:bottom w:val="nil"/>
            </w:tcBorders>
          </w:tcPr>
          <w:p>
            <w:pPr>
              <w:pStyle w:val="TableParagraph"/>
              <w:spacing w:before="183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Cow's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milk,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Cream,</w:t>
            </w:r>
          </w:p>
        </w:tc>
        <w:tc>
          <w:tcPr>
            <w:tcW w:w="2126" w:type="dxa"/>
            <w:tcBorders>
              <w:bottom w:val="nil"/>
            </w:tcBorders>
          </w:tcPr>
          <w:p>
            <w:pPr>
              <w:pStyle w:val="TableParagraph"/>
              <w:spacing w:before="183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Cucumber,</w:t>
            </w:r>
          </w:p>
        </w:tc>
        <w:tc>
          <w:tcPr>
            <w:tcW w:w="1470" w:type="dxa"/>
            <w:tcBorders>
              <w:bottom w:val="nil"/>
            </w:tcBorders>
          </w:tcPr>
          <w:p>
            <w:pPr>
              <w:pStyle w:val="TableParagraph"/>
              <w:tabs>
                <w:tab w:pos="801" w:val="left" w:leader="none"/>
              </w:tabs>
              <w:spacing w:before="183"/>
              <w:ind w:left="91"/>
              <w:jc w:val="left"/>
              <w:rPr>
                <w:sz w:val="24"/>
              </w:rPr>
            </w:pPr>
            <w:r>
              <w:rPr>
                <w:sz w:val="24"/>
              </w:rPr>
              <w:t>Fish,</w:t>
              <w:tab/>
              <w:t>Eggs,</w:t>
            </w:r>
          </w:p>
        </w:tc>
        <w:tc>
          <w:tcPr>
            <w:tcW w:w="2474" w:type="dxa"/>
            <w:tcBorders>
              <w:bottom w:val="nil"/>
              <w:right w:val="single" w:sz="12" w:space="0" w:color="012749"/>
            </w:tcBorders>
          </w:tcPr>
          <w:p>
            <w:pPr>
              <w:pStyle w:val="TableParagraph"/>
              <w:tabs>
                <w:tab w:pos="932" w:val="left" w:leader="none"/>
                <w:tab w:pos="1772" w:val="left" w:leader="none"/>
              </w:tabs>
              <w:spacing w:before="183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Beef,</w:t>
              <w:tab/>
              <w:t>Pork,</w:t>
              <w:tab/>
              <w:t>Wine,</w:t>
            </w:r>
          </w:p>
        </w:tc>
      </w:tr>
      <w:tr>
        <w:trPr>
          <w:trHeight w:val="413" w:hRule="atLeast"/>
        </w:trPr>
        <w:tc>
          <w:tcPr>
            <w:tcW w:w="2153" w:type="dxa"/>
            <w:tcBorders>
              <w:top w:val="nil"/>
              <w:left w:val="single" w:sz="12" w:space="0" w:color="044E94"/>
              <w:bottom w:val="nil"/>
            </w:tcBorders>
          </w:tcPr>
          <w:p>
            <w:pPr>
              <w:pStyle w:val="TableParagraph"/>
              <w:spacing w:before="63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Cheese,Butter,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Pumpkin,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09" w:val="left" w:leader="none"/>
              </w:tabs>
              <w:spacing w:before="63"/>
              <w:ind w:left="91"/>
              <w:jc w:val="left"/>
              <w:rPr>
                <w:sz w:val="24"/>
              </w:rPr>
            </w:pPr>
            <w:r>
              <w:rPr>
                <w:sz w:val="24"/>
              </w:rPr>
              <w:t>Meat,</w:t>
              <w:tab/>
              <w:t>Salt,</w:t>
            </w:r>
          </w:p>
        </w:tc>
        <w:tc>
          <w:tcPr>
            <w:tcW w:w="2474" w:type="dxa"/>
            <w:tcBorders>
              <w:top w:val="nil"/>
              <w:bottom w:val="nil"/>
              <w:right w:val="single" w:sz="12" w:space="0" w:color="012749"/>
            </w:tcBorders>
          </w:tcPr>
          <w:p>
            <w:pPr>
              <w:pStyle w:val="TableParagraph"/>
              <w:spacing w:before="63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Onions,Garlic,</w:t>
            </w:r>
          </w:p>
        </w:tc>
      </w:tr>
      <w:tr>
        <w:trPr>
          <w:trHeight w:val="413" w:hRule="atLeast"/>
        </w:trPr>
        <w:tc>
          <w:tcPr>
            <w:tcW w:w="2153" w:type="dxa"/>
            <w:tcBorders>
              <w:top w:val="nil"/>
              <w:left w:val="single" w:sz="12" w:space="0" w:color="044E94"/>
              <w:bottom w:val="nil"/>
            </w:tcBorders>
          </w:tcPr>
          <w:p>
            <w:pPr>
              <w:pStyle w:val="TableParagraph"/>
              <w:tabs>
                <w:tab w:pos="1465" w:val="left" w:leader="none"/>
              </w:tabs>
              <w:spacing w:before="63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Curd,</w:t>
              <w:tab/>
              <w:t>Ghee,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Cauliflower,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Lady's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91"/>
              <w:jc w:val="left"/>
              <w:rPr>
                <w:sz w:val="24"/>
              </w:rPr>
            </w:pPr>
            <w:r>
              <w:rPr>
                <w:sz w:val="24"/>
              </w:rPr>
              <w:t>Chillies,</w:t>
            </w:r>
          </w:p>
        </w:tc>
        <w:tc>
          <w:tcPr>
            <w:tcW w:w="2474" w:type="dxa"/>
            <w:tcBorders>
              <w:top w:val="nil"/>
              <w:bottom w:val="nil"/>
              <w:right w:val="single" w:sz="12" w:space="0" w:color="012749"/>
            </w:tcBorders>
          </w:tcPr>
          <w:p>
            <w:pPr>
              <w:pStyle w:val="TableParagraph"/>
              <w:tabs>
                <w:tab w:pos="1712" w:val="left" w:leader="none"/>
              </w:tabs>
              <w:spacing w:before="63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Tobacco,</w:t>
              <w:tab/>
              <w:t>Rotten</w:t>
            </w:r>
          </w:p>
        </w:tc>
      </w:tr>
      <w:tr>
        <w:trPr>
          <w:trHeight w:val="413" w:hRule="atLeast"/>
        </w:trPr>
        <w:tc>
          <w:tcPr>
            <w:tcW w:w="2153" w:type="dxa"/>
            <w:tcBorders>
              <w:top w:val="nil"/>
              <w:left w:val="single" w:sz="12" w:space="0" w:color="044E94"/>
              <w:bottom w:val="nil"/>
            </w:tcBorders>
          </w:tcPr>
          <w:p>
            <w:pPr>
              <w:pStyle w:val="TableParagraph"/>
              <w:spacing w:before="64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Sweet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fruits,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60" w:val="left" w:leader="none"/>
              </w:tabs>
              <w:spacing w:before="64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finger,</w:t>
              <w:tab/>
              <w:t>Peaches,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91"/>
              <w:jc w:val="left"/>
              <w:rPr>
                <w:sz w:val="24"/>
              </w:rPr>
            </w:pPr>
            <w:r>
              <w:rPr>
                <w:sz w:val="24"/>
              </w:rPr>
              <w:t>Chutney,</w:t>
            </w:r>
          </w:p>
        </w:tc>
        <w:tc>
          <w:tcPr>
            <w:tcW w:w="2474" w:type="dxa"/>
            <w:tcBorders>
              <w:top w:val="nil"/>
              <w:bottom w:val="nil"/>
              <w:right w:val="single" w:sz="12" w:space="0" w:color="012749"/>
            </w:tcBorders>
          </w:tcPr>
          <w:p>
            <w:pPr>
              <w:pStyle w:val="TableParagraph"/>
              <w:tabs>
                <w:tab w:pos="983" w:val="left" w:leader="none"/>
                <w:tab w:pos="1704" w:val="left" w:leader="none"/>
              </w:tabs>
              <w:spacing w:before="64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things,</w:t>
              <w:tab/>
              <w:t>Stale</w:t>
              <w:tab/>
              <w:t>things,</w:t>
            </w:r>
          </w:p>
        </w:tc>
      </w:tr>
      <w:tr>
        <w:trPr>
          <w:trHeight w:val="413" w:hRule="atLeast"/>
        </w:trPr>
        <w:tc>
          <w:tcPr>
            <w:tcW w:w="2153" w:type="dxa"/>
            <w:tcBorders>
              <w:top w:val="nil"/>
              <w:left w:val="single" w:sz="12" w:space="0" w:color="044E94"/>
              <w:bottom w:val="nil"/>
            </w:tcBorders>
          </w:tcPr>
          <w:p>
            <w:pPr>
              <w:pStyle w:val="TableParagraph"/>
              <w:tabs>
                <w:tab w:pos="1158" w:val="left" w:leader="none"/>
              </w:tabs>
              <w:spacing w:before="63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Apples,</w:t>
              <w:tab/>
              <w:t>Bananas,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Almonds,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91"/>
              <w:jc w:val="left"/>
              <w:rPr>
                <w:sz w:val="24"/>
              </w:rPr>
            </w:pPr>
            <w:r>
              <w:rPr>
                <w:sz w:val="24"/>
              </w:rPr>
              <w:t>Asafoetida,</w:t>
            </w:r>
          </w:p>
        </w:tc>
        <w:tc>
          <w:tcPr>
            <w:tcW w:w="2474" w:type="dxa"/>
            <w:tcBorders>
              <w:top w:val="nil"/>
              <w:bottom w:val="nil"/>
              <w:right w:val="single" w:sz="12" w:space="0" w:color="012749"/>
            </w:tcBorders>
          </w:tcPr>
          <w:p>
            <w:pPr>
              <w:pStyle w:val="TableParagraph"/>
              <w:spacing w:before="63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Unclean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things,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Twice</w:t>
            </w:r>
          </w:p>
        </w:tc>
      </w:tr>
      <w:tr>
        <w:trPr>
          <w:trHeight w:val="414" w:hRule="atLeast"/>
        </w:trPr>
        <w:tc>
          <w:tcPr>
            <w:tcW w:w="2153" w:type="dxa"/>
            <w:tcBorders>
              <w:top w:val="nil"/>
              <w:left w:val="single" w:sz="12" w:space="0" w:color="044E94"/>
              <w:bottom w:val="nil"/>
            </w:tcBorders>
          </w:tcPr>
          <w:p>
            <w:pPr>
              <w:pStyle w:val="TableParagraph"/>
              <w:tabs>
                <w:tab w:pos="1275" w:val="left" w:leader="none"/>
              </w:tabs>
              <w:spacing w:before="64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Grapes,</w:t>
              <w:tab/>
              <w:t>Papaya,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Pistachios,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Raisins,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91"/>
              <w:jc w:val="left"/>
              <w:rPr>
                <w:sz w:val="24"/>
              </w:rPr>
            </w:pPr>
            <w:r>
              <w:rPr>
                <w:sz w:val="24"/>
              </w:rPr>
              <w:t>Pickles,</w:t>
            </w:r>
          </w:p>
        </w:tc>
        <w:tc>
          <w:tcPr>
            <w:tcW w:w="2474" w:type="dxa"/>
            <w:tcBorders>
              <w:top w:val="nil"/>
              <w:bottom w:val="nil"/>
              <w:right w:val="single" w:sz="12" w:space="0" w:color="012749"/>
            </w:tcBorders>
          </w:tcPr>
          <w:p>
            <w:pPr>
              <w:pStyle w:val="TableParagraph"/>
              <w:tabs>
                <w:tab w:pos="1093" w:val="left" w:leader="none"/>
                <w:tab w:pos="2046" w:val="left" w:leader="none"/>
              </w:tabs>
              <w:spacing w:before="64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cooked</w:t>
              <w:tab/>
              <w:t>things,</w:t>
              <w:tab/>
              <w:t>All</w:t>
            </w:r>
          </w:p>
        </w:tc>
      </w:tr>
      <w:tr>
        <w:trPr>
          <w:trHeight w:val="413" w:hRule="atLeast"/>
        </w:trPr>
        <w:tc>
          <w:tcPr>
            <w:tcW w:w="2153" w:type="dxa"/>
            <w:tcBorders>
              <w:top w:val="nil"/>
              <w:left w:val="single" w:sz="12" w:space="0" w:color="044E94"/>
              <w:bottom w:val="nil"/>
            </w:tcBorders>
          </w:tcPr>
          <w:p>
            <w:pPr>
              <w:pStyle w:val="TableParagraph"/>
              <w:spacing w:before="63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Pomegranates,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82" w:val="left" w:leader="none"/>
                <w:tab w:pos="1575" w:val="left" w:leader="none"/>
              </w:tabs>
              <w:spacing w:before="63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Wheat,</w:t>
              <w:tab/>
              <w:t>Red</w:t>
              <w:tab/>
              <w:t>rice,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91"/>
              <w:jc w:val="left"/>
              <w:rPr>
                <w:sz w:val="24"/>
              </w:rPr>
            </w:pPr>
            <w:r>
              <w:rPr>
                <w:sz w:val="24"/>
              </w:rPr>
              <w:t>Tamarind,</w:t>
            </w:r>
          </w:p>
        </w:tc>
        <w:tc>
          <w:tcPr>
            <w:tcW w:w="2474" w:type="dxa"/>
            <w:tcBorders>
              <w:top w:val="nil"/>
              <w:bottom w:val="nil"/>
              <w:right w:val="single" w:sz="12" w:space="0" w:color="012749"/>
            </w:tcBorders>
          </w:tcPr>
          <w:p>
            <w:pPr>
              <w:pStyle w:val="TableParagraph"/>
              <w:tabs>
                <w:tab w:pos="2048" w:val="left" w:leader="none"/>
              </w:tabs>
              <w:spacing w:before="63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intoxicants,</w:t>
              <w:tab/>
              <w:t>All</w:t>
            </w:r>
          </w:p>
        </w:tc>
      </w:tr>
      <w:tr>
        <w:trPr>
          <w:trHeight w:val="413" w:hRule="atLeast"/>
        </w:trPr>
        <w:tc>
          <w:tcPr>
            <w:tcW w:w="2153" w:type="dxa"/>
            <w:tcBorders>
              <w:top w:val="nil"/>
              <w:left w:val="single" w:sz="12" w:space="0" w:color="044E94"/>
              <w:bottom w:val="nil"/>
            </w:tcBorders>
          </w:tcPr>
          <w:p>
            <w:pPr>
              <w:pStyle w:val="TableParagraph"/>
              <w:spacing w:before="64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Mangoes,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Oranges,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75" w:val="left" w:leader="none"/>
              </w:tabs>
              <w:spacing w:before="64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Unpolished</w:t>
              <w:tab/>
              <w:t>rice,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91"/>
              <w:jc w:val="left"/>
              <w:rPr>
                <w:sz w:val="24"/>
              </w:rPr>
            </w:pPr>
            <w:r>
              <w:rPr>
                <w:sz w:val="24"/>
              </w:rPr>
              <w:t>Mustard,</w:t>
            </w:r>
          </w:p>
        </w:tc>
        <w:tc>
          <w:tcPr>
            <w:tcW w:w="2474" w:type="dxa"/>
            <w:tcBorders>
              <w:top w:val="nil"/>
              <w:bottom w:val="nil"/>
              <w:right w:val="single" w:sz="12" w:space="0" w:color="012749"/>
            </w:tcBorders>
          </w:tcPr>
          <w:p>
            <w:pPr>
              <w:pStyle w:val="TableParagraph"/>
              <w:spacing w:before="64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liquors,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drugs.</w:t>
            </w:r>
          </w:p>
        </w:tc>
      </w:tr>
      <w:tr>
        <w:trPr>
          <w:trHeight w:val="413" w:hRule="atLeast"/>
        </w:trPr>
        <w:tc>
          <w:tcPr>
            <w:tcW w:w="2153" w:type="dxa"/>
            <w:tcBorders>
              <w:top w:val="nil"/>
              <w:left w:val="single" w:sz="12" w:space="0" w:color="044E94"/>
              <w:bottom w:val="nil"/>
            </w:tcBorders>
          </w:tcPr>
          <w:p>
            <w:pPr>
              <w:pStyle w:val="TableParagraph"/>
              <w:tabs>
                <w:tab w:pos="929" w:val="left" w:leader="none"/>
              </w:tabs>
              <w:spacing w:before="63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Pears,</w:t>
              <w:tab/>
              <w:t>Pineapples,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42" w:val="left" w:leader="none"/>
              </w:tabs>
              <w:spacing w:before="63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Barley,</w:t>
              <w:tab/>
              <w:t>Oat-meal,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91"/>
              <w:jc w:val="left"/>
              <w:rPr>
                <w:sz w:val="24"/>
              </w:rPr>
            </w:pPr>
            <w:r>
              <w:rPr>
                <w:sz w:val="24"/>
              </w:rPr>
              <w:t>Sour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things,</w:t>
            </w:r>
          </w:p>
        </w:tc>
        <w:tc>
          <w:tcPr>
            <w:tcW w:w="2474" w:type="dxa"/>
            <w:tcBorders>
              <w:top w:val="nil"/>
              <w:bottom w:val="nil"/>
              <w:right w:val="single" w:sz="12" w:space="0" w:color="012749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153" w:type="dxa"/>
            <w:tcBorders>
              <w:top w:val="nil"/>
              <w:left w:val="single" w:sz="12" w:space="0" w:color="044E94"/>
              <w:bottom w:val="nil"/>
            </w:tcBorders>
          </w:tcPr>
          <w:p>
            <w:pPr>
              <w:pStyle w:val="TableParagraph"/>
              <w:tabs>
                <w:tab w:pos="1556" w:val="left" w:leader="none"/>
              </w:tabs>
              <w:spacing w:before="64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Guavas,</w:t>
              <w:tab/>
              <w:t>Figs,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Dried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peas,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Dates,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5" w:val="left" w:leader="none"/>
              </w:tabs>
              <w:spacing w:before="64"/>
              <w:ind w:left="91"/>
              <w:jc w:val="left"/>
              <w:rPr>
                <w:sz w:val="24"/>
              </w:rPr>
            </w:pPr>
            <w:r>
              <w:rPr>
                <w:sz w:val="24"/>
              </w:rPr>
              <w:t>Hot</w:t>
              <w:tab/>
              <w:t>things,</w:t>
            </w:r>
          </w:p>
        </w:tc>
        <w:tc>
          <w:tcPr>
            <w:tcW w:w="2474" w:type="dxa"/>
            <w:tcBorders>
              <w:top w:val="nil"/>
              <w:bottom w:val="nil"/>
              <w:right w:val="single" w:sz="12" w:space="0" w:color="012749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153" w:type="dxa"/>
            <w:tcBorders>
              <w:top w:val="nil"/>
              <w:left w:val="single" w:sz="12" w:space="0" w:color="044E94"/>
              <w:bottom w:val="nil"/>
            </w:tcBorders>
          </w:tcPr>
          <w:p>
            <w:pPr>
              <w:pStyle w:val="TableParagraph"/>
              <w:spacing w:before="63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Vegetables,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Sugar-candy,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91"/>
              <w:jc w:val="left"/>
              <w:rPr>
                <w:sz w:val="24"/>
              </w:rPr>
            </w:pPr>
            <w:r>
              <w:rPr>
                <w:sz w:val="24"/>
              </w:rPr>
              <w:t>Tea,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Coffee,</w:t>
            </w:r>
          </w:p>
        </w:tc>
        <w:tc>
          <w:tcPr>
            <w:tcW w:w="2474" w:type="dxa"/>
            <w:tcBorders>
              <w:top w:val="nil"/>
              <w:bottom w:val="nil"/>
              <w:right w:val="single" w:sz="12" w:space="0" w:color="012749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2153" w:type="dxa"/>
            <w:tcBorders>
              <w:top w:val="nil"/>
              <w:left w:val="single" w:sz="12" w:space="0" w:color="044E94"/>
              <w:bottom w:val="nil"/>
            </w:tcBorders>
          </w:tcPr>
          <w:p>
            <w:pPr>
              <w:pStyle w:val="TableParagraph"/>
              <w:tabs>
                <w:tab w:pos="1210" w:val="left" w:leader="none"/>
              </w:tabs>
              <w:spacing w:before="64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Coconut,</w:t>
              <w:tab/>
              <w:t>Brinjals,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44" w:val="left" w:leader="none"/>
              </w:tabs>
              <w:spacing w:before="64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Green</w:t>
              <w:tab/>
              <w:t>gram,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91"/>
              <w:jc w:val="left"/>
              <w:rPr>
                <w:sz w:val="24"/>
              </w:rPr>
            </w:pPr>
            <w:r>
              <w:rPr>
                <w:sz w:val="24"/>
              </w:rPr>
              <w:t>Cocoa,</w:t>
            </w:r>
          </w:p>
        </w:tc>
        <w:tc>
          <w:tcPr>
            <w:tcW w:w="2474" w:type="dxa"/>
            <w:tcBorders>
              <w:top w:val="nil"/>
              <w:bottom w:val="nil"/>
              <w:right w:val="single" w:sz="12" w:space="0" w:color="012749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2153" w:type="dxa"/>
            <w:tcBorders>
              <w:top w:val="nil"/>
              <w:left w:val="single" w:sz="12" w:space="0" w:color="044E94"/>
              <w:bottom w:val="nil"/>
            </w:tcBorders>
          </w:tcPr>
          <w:p>
            <w:pPr>
              <w:pStyle w:val="TableParagraph"/>
              <w:spacing w:before="63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Potatoes,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Cabbages,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43" w:val="left" w:leader="none"/>
              </w:tabs>
              <w:spacing w:before="63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Bengal</w:t>
              <w:tab/>
              <w:t>gram,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91"/>
              <w:jc w:val="left"/>
              <w:rPr>
                <w:sz w:val="24"/>
              </w:rPr>
            </w:pPr>
            <w:r>
              <w:rPr>
                <w:sz w:val="24"/>
              </w:rPr>
              <w:t>Ovaltine,</w:t>
            </w:r>
          </w:p>
        </w:tc>
        <w:tc>
          <w:tcPr>
            <w:tcW w:w="2474" w:type="dxa"/>
            <w:tcBorders>
              <w:top w:val="nil"/>
              <w:bottom w:val="nil"/>
              <w:right w:val="single" w:sz="12" w:space="0" w:color="012749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153" w:type="dxa"/>
            <w:tcBorders>
              <w:top w:val="nil"/>
              <w:left w:val="single" w:sz="12" w:space="0" w:color="044E94"/>
              <w:bottom w:val="nil"/>
            </w:tcBorders>
          </w:tcPr>
          <w:p>
            <w:pPr>
              <w:pStyle w:val="TableParagraph"/>
              <w:spacing w:before="64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Spinach,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Tomatoes.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27" w:val="left" w:leader="none"/>
              </w:tabs>
              <w:spacing w:before="64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Green</w:t>
              <w:tab/>
              <w:t>pulse,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91"/>
              <w:jc w:val="left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sugar,</w:t>
            </w:r>
          </w:p>
        </w:tc>
        <w:tc>
          <w:tcPr>
            <w:tcW w:w="2474" w:type="dxa"/>
            <w:tcBorders>
              <w:top w:val="nil"/>
              <w:bottom w:val="nil"/>
              <w:right w:val="single" w:sz="12" w:space="0" w:color="012749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2153" w:type="dxa"/>
            <w:tcBorders>
              <w:top w:val="nil"/>
              <w:left w:val="single" w:sz="12" w:space="0" w:color="044E94"/>
              <w:bottom w:val="nil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Groundnut,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91"/>
              <w:jc w:val="left"/>
              <w:rPr>
                <w:sz w:val="24"/>
              </w:rPr>
            </w:pPr>
            <w:r>
              <w:rPr>
                <w:sz w:val="24"/>
              </w:rPr>
              <w:t>Carrots,</w:t>
            </w:r>
          </w:p>
        </w:tc>
        <w:tc>
          <w:tcPr>
            <w:tcW w:w="2474" w:type="dxa"/>
            <w:tcBorders>
              <w:top w:val="nil"/>
              <w:bottom w:val="nil"/>
              <w:right w:val="single" w:sz="12" w:space="0" w:color="012749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2153" w:type="dxa"/>
            <w:tcBorders>
              <w:top w:val="nil"/>
              <w:left w:val="single" w:sz="12" w:space="0" w:color="044E94"/>
              <w:bottom w:val="nil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48" w:val="left" w:leader="none"/>
              </w:tabs>
              <w:spacing w:before="64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Cereals,</w:t>
              <w:tab/>
              <w:t>Dried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91"/>
              <w:jc w:val="left"/>
              <w:rPr>
                <w:sz w:val="24"/>
              </w:rPr>
            </w:pPr>
            <w:r>
              <w:rPr>
                <w:sz w:val="24"/>
              </w:rPr>
              <w:t>Turnips,</w:t>
            </w:r>
          </w:p>
        </w:tc>
        <w:tc>
          <w:tcPr>
            <w:tcW w:w="2474" w:type="dxa"/>
            <w:tcBorders>
              <w:top w:val="nil"/>
              <w:bottom w:val="nil"/>
              <w:right w:val="single" w:sz="12" w:space="0" w:color="012749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2153" w:type="dxa"/>
            <w:tcBorders>
              <w:top w:val="nil"/>
              <w:left w:val="single" w:sz="12" w:space="0" w:color="044E94"/>
              <w:bottom w:val="nil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ginger,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Myrobalan,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91"/>
              <w:jc w:val="left"/>
              <w:rPr>
                <w:sz w:val="24"/>
              </w:rPr>
            </w:pPr>
            <w:r>
              <w:rPr>
                <w:sz w:val="24"/>
              </w:rPr>
              <w:t>Spices.</w:t>
            </w:r>
          </w:p>
        </w:tc>
        <w:tc>
          <w:tcPr>
            <w:tcW w:w="2474" w:type="dxa"/>
            <w:tcBorders>
              <w:top w:val="nil"/>
              <w:bottom w:val="nil"/>
              <w:right w:val="single" w:sz="12" w:space="0" w:color="012749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153" w:type="dxa"/>
            <w:tcBorders>
              <w:top w:val="nil"/>
              <w:left w:val="single" w:sz="12" w:space="0" w:color="044E94"/>
              <w:bottom w:val="nil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94" w:val="left" w:leader="none"/>
              </w:tabs>
              <w:spacing w:before="63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Lemon,</w:t>
              <w:tab/>
              <w:t>Honey,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474" w:type="dxa"/>
            <w:tcBorders>
              <w:top w:val="nil"/>
              <w:bottom w:val="nil"/>
              <w:right w:val="single" w:sz="12" w:space="0" w:color="012749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672" w:hRule="atLeast"/>
        </w:trPr>
        <w:tc>
          <w:tcPr>
            <w:tcW w:w="2153" w:type="dxa"/>
            <w:tcBorders>
              <w:top w:val="nil"/>
              <w:left w:val="single" w:sz="12" w:space="0" w:color="044E94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>
            <w:pPr>
              <w:pStyle w:val="TableParagraph"/>
              <w:spacing w:before="64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Charu.</w:t>
            </w:r>
          </w:p>
        </w:tc>
        <w:tc>
          <w:tcPr>
            <w:tcW w:w="147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474" w:type="dxa"/>
            <w:tcBorders>
              <w:top w:val="nil"/>
              <w:right w:val="single" w:sz="12" w:space="0" w:color="012749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ListParagraph"/>
        <w:numPr>
          <w:ilvl w:val="1"/>
          <w:numId w:val="8"/>
        </w:numPr>
        <w:tabs>
          <w:tab w:pos="1200" w:val="left" w:leader="none"/>
          <w:tab w:pos="1201" w:val="left" w:leader="none"/>
        </w:tabs>
        <w:spacing w:line="240" w:lineRule="auto" w:before="65" w:after="0"/>
        <w:ind w:left="1200" w:right="0" w:hanging="721"/>
        <w:jc w:val="left"/>
        <w:rPr>
          <w:b/>
          <w:sz w:val="24"/>
        </w:rPr>
      </w:pPr>
      <w:r>
        <w:rPr>
          <w:b/>
          <w:sz w:val="24"/>
        </w:rPr>
        <w:t>PHYSICAL&amp;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PHYSIOLOGICAL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VARIABLES</w:t>
      </w:r>
    </w:p>
    <w:p>
      <w:pPr>
        <w:pStyle w:val="BodyText"/>
        <w:rPr>
          <w:b/>
          <w:sz w:val="26"/>
        </w:rPr>
      </w:pPr>
    </w:p>
    <w:p>
      <w:pPr>
        <w:pStyle w:val="Heading4"/>
        <w:numPr>
          <w:ilvl w:val="2"/>
          <w:numId w:val="8"/>
        </w:numPr>
        <w:tabs>
          <w:tab w:pos="1201" w:val="left" w:leader="none"/>
        </w:tabs>
        <w:spacing w:line="240" w:lineRule="auto" w:before="177" w:after="0"/>
        <w:ind w:left="1200" w:right="0" w:hanging="721"/>
        <w:jc w:val="left"/>
      </w:pPr>
      <w:r>
        <w:rPr/>
        <w:t>FLEXIBILITY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480" w:right="473" w:firstLine="720"/>
        <w:jc w:val="both"/>
      </w:pPr>
      <w:r>
        <w:rPr/>
        <w:t>The ability in the all joints of range of movement when for doing the routine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again</w:t>
      </w:r>
      <w:r>
        <w:rPr>
          <w:spacing w:val="-1"/>
        </w:rPr>
        <w:t> </w:t>
      </w:r>
      <w:r>
        <w:rPr/>
        <w:t>and again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naturally.</w:t>
      </w:r>
      <w:r>
        <w:rPr>
          <w:spacing w:val="1"/>
        </w:rPr>
        <w:t> </w:t>
      </w:r>
      <w:r>
        <w:rPr/>
        <w:t>Thus</w:t>
      </w:r>
      <w:r>
        <w:rPr>
          <w:spacing w:val="2"/>
        </w:rPr>
        <w:t> </w:t>
      </w:r>
      <w:r>
        <w:rPr/>
        <w:t>yielding</w:t>
      </w:r>
      <w:r>
        <w:rPr>
          <w:spacing w:val="-2"/>
        </w:rPr>
        <w:t> </w:t>
      </w:r>
      <w:r>
        <w:rPr/>
        <w:t>passive</w:t>
      </w:r>
      <w:r>
        <w:rPr>
          <w:spacing w:val="-2"/>
        </w:rPr>
        <w:t> </w:t>
      </w:r>
      <w:r>
        <w:rPr/>
        <w:t>physical stretch.</w:t>
      </w:r>
    </w:p>
    <w:p>
      <w:pPr>
        <w:pStyle w:val="Heading4"/>
        <w:numPr>
          <w:ilvl w:val="2"/>
          <w:numId w:val="8"/>
        </w:numPr>
        <w:tabs>
          <w:tab w:pos="1201" w:val="left" w:leader="none"/>
        </w:tabs>
        <w:spacing w:line="240" w:lineRule="auto" w:before="201" w:after="0"/>
        <w:ind w:left="1200" w:right="0" w:hanging="721"/>
        <w:jc w:val="left"/>
      </w:pPr>
      <w:r>
        <w:rPr/>
        <w:t>BLOOD</w:t>
      </w:r>
      <w:r>
        <w:rPr>
          <w:spacing w:val="-3"/>
        </w:rPr>
        <w:t> </w:t>
      </w:r>
      <w:r>
        <w:rPr/>
        <w:t>PRESSURE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Systolic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Diastolic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nothing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pressure in your arteries. If the rate of BP reaches to as high and low as 140/90, then</w:t>
      </w:r>
      <w:r>
        <w:rPr>
          <w:spacing w:val="1"/>
        </w:rPr>
        <w:t> </w:t>
      </w:r>
      <w:r>
        <w:rPr/>
        <w:t>systolic and diastolic blood pressure is present. How to manage the hypertension, to</w:t>
      </w:r>
      <w:r>
        <w:rPr>
          <w:spacing w:val="1"/>
        </w:rPr>
        <w:t> </w:t>
      </w:r>
      <w:r>
        <w:rPr/>
        <w:t>manage</w:t>
      </w:r>
      <w:r>
        <w:rPr>
          <w:spacing w:val="-2"/>
        </w:rPr>
        <w:t> </w:t>
      </w:r>
      <w:r>
        <w:rPr/>
        <w:t>the lifestyle</w:t>
      </w:r>
      <w:r>
        <w:rPr>
          <w:spacing w:val="-1"/>
        </w:rPr>
        <w:t> </w:t>
      </w:r>
      <w:r>
        <w:rPr/>
        <w:t>its like</w:t>
      </w:r>
      <w:r>
        <w:rPr>
          <w:spacing w:val="1"/>
        </w:rPr>
        <w:t> </w:t>
      </w:r>
      <w:r>
        <w:rPr/>
        <w:t>yogic</w:t>
      </w:r>
      <w:r>
        <w:rPr>
          <w:spacing w:val="-2"/>
        </w:rPr>
        <w:t> </w:t>
      </w:r>
      <w:r>
        <w:rPr/>
        <w:t>lifestyle</w:t>
      </w:r>
      <w:r>
        <w:rPr>
          <w:spacing w:val="-1"/>
        </w:rPr>
        <w:t> </w:t>
      </w:r>
      <w:r>
        <w:rPr/>
        <w:t>to follow</w:t>
      </w:r>
      <w:r>
        <w:rPr>
          <w:spacing w:val="-1"/>
        </w:rPr>
        <w:t> </w:t>
      </w:r>
      <w:r>
        <w:rPr/>
        <w:t>that principles.</w:t>
      </w:r>
    </w:p>
    <w:p>
      <w:pPr>
        <w:pStyle w:val="Heading4"/>
        <w:numPr>
          <w:ilvl w:val="2"/>
          <w:numId w:val="8"/>
        </w:numPr>
        <w:tabs>
          <w:tab w:pos="1201" w:val="left" w:leader="none"/>
        </w:tabs>
        <w:spacing w:line="240" w:lineRule="auto" w:before="208" w:after="0"/>
        <w:ind w:left="1200" w:right="0" w:hanging="721"/>
        <w:jc w:val="left"/>
      </w:pPr>
      <w:r>
        <w:rPr/>
        <w:t>BODY</w:t>
      </w:r>
      <w:r>
        <w:rPr>
          <w:spacing w:val="-1"/>
        </w:rPr>
        <w:t> </w:t>
      </w:r>
      <w:r>
        <w:rPr/>
        <w:t>MASS</w:t>
      </w:r>
      <w:r>
        <w:rPr>
          <w:spacing w:val="-1"/>
        </w:rPr>
        <w:t> </w:t>
      </w:r>
      <w:r>
        <w:rPr/>
        <w:t>INDEX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480" w:right="472" w:firstLine="720"/>
        <w:jc w:val="both"/>
      </w:pPr>
      <w:r>
        <w:rPr/>
        <w:t>The weight of the body is calculated in</w:t>
      </w:r>
      <w:r>
        <w:rPr>
          <w:spacing w:val="1"/>
        </w:rPr>
        <w:t> </w:t>
      </w:r>
      <w:r>
        <w:rPr/>
        <w:t>individual’s total body weight in</w:t>
      </w:r>
      <w:r>
        <w:rPr>
          <w:spacing w:val="1"/>
        </w:rPr>
        <w:t> </w:t>
      </w:r>
      <w:r>
        <w:rPr/>
        <w:t>kilograms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height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mt2.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 mass</w:t>
      </w:r>
      <w:r>
        <w:rPr>
          <w:spacing w:val="1"/>
        </w:rPr>
        <w:t> </w:t>
      </w:r>
      <w:r>
        <w:rPr/>
        <w:t>index</w:t>
      </w:r>
      <w:r>
        <w:rPr>
          <w:spacing w:val="60"/>
        </w:rPr>
        <w:t> </w:t>
      </w:r>
      <w:r>
        <w:rPr/>
        <w:t>only identify the</w:t>
      </w:r>
      <w:r>
        <w:rPr>
          <w:spacing w:val="1"/>
        </w:rPr>
        <w:t> </w:t>
      </w:r>
      <w:r>
        <w:rPr/>
        <w:t>obesity and over weight.</w:t>
      </w:r>
      <w:r>
        <w:rPr>
          <w:spacing w:val="1"/>
        </w:rPr>
        <w:t> </w:t>
      </w:r>
      <w:r>
        <w:rPr/>
        <w:t>The Body mass index of thirty percentage is clinically</w:t>
      </w:r>
      <w:r>
        <w:rPr>
          <w:spacing w:val="1"/>
        </w:rPr>
        <w:t> </w:t>
      </w:r>
      <w:r>
        <w:rPr/>
        <w:t>confirmed</w:t>
      </w:r>
      <w:r>
        <w:rPr>
          <w:spacing w:val="-1"/>
        </w:rPr>
        <w:t> </w:t>
      </w:r>
      <w:r>
        <w:rPr/>
        <w:t>as obesity.</w:t>
      </w:r>
    </w:p>
    <w:p>
      <w:pPr>
        <w:pStyle w:val="ListParagraph"/>
        <w:numPr>
          <w:ilvl w:val="2"/>
          <w:numId w:val="8"/>
        </w:numPr>
        <w:tabs>
          <w:tab w:pos="1201" w:val="left" w:leader="none"/>
        </w:tabs>
        <w:spacing w:line="240" w:lineRule="auto" w:before="207" w:after="0"/>
        <w:ind w:left="1200" w:right="0" w:hanging="721"/>
        <w:jc w:val="left"/>
        <w:rPr>
          <w:b/>
          <w:color w:val="333333"/>
          <w:sz w:val="24"/>
        </w:rPr>
      </w:pPr>
      <w:r>
        <w:rPr>
          <w:b/>
          <w:color w:val="333333"/>
          <w:sz w:val="24"/>
        </w:rPr>
        <w:t>BODY</w:t>
      </w:r>
      <w:r>
        <w:rPr>
          <w:b/>
          <w:color w:val="333333"/>
          <w:spacing w:val="-2"/>
          <w:sz w:val="24"/>
        </w:rPr>
        <w:t> </w:t>
      </w:r>
      <w:r>
        <w:rPr>
          <w:b/>
          <w:color w:val="333333"/>
          <w:sz w:val="24"/>
        </w:rPr>
        <w:t>MASS</w:t>
      </w:r>
      <w:r>
        <w:rPr>
          <w:b/>
          <w:color w:val="333333"/>
          <w:spacing w:val="-1"/>
          <w:sz w:val="24"/>
        </w:rPr>
        <w:t> </w:t>
      </w:r>
      <w:r>
        <w:rPr>
          <w:b/>
          <w:color w:val="333333"/>
          <w:sz w:val="24"/>
        </w:rPr>
        <w:t>INDEX</w:t>
      </w:r>
      <w:r>
        <w:rPr>
          <w:b/>
          <w:color w:val="333333"/>
          <w:spacing w:val="-1"/>
          <w:sz w:val="24"/>
        </w:rPr>
        <w:t> </w:t>
      </w:r>
      <w:r>
        <w:rPr>
          <w:b/>
          <w:color w:val="333333"/>
          <w:sz w:val="24"/>
        </w:rPr>
        <w:t>CALCULATION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480" w:right="48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metric</w:t>
      </w:r>
      <w:r>
        <w:rPr>
          <w:spacing w:val="1"/>
        </w:rPr>
        <w:t> </w:t>
      </w:r>
      <w:r>
        <w:rPr/>
        <w:t>BMI</w:t>
      </w:r>
      <w:r>
        <w:rPr>
          <w:spacing w:val="1"/>
        </w:rPr>
        <w:t> </w:t>
      </w:r>
      <w:r>
        <w:rPr/>
        <w:t>formula</w:t>
      </w:r>
      <w:r>
        <w:rPr>
          <w:spacing w:val="1"/>
        </w:rPr>
        <w:t> </w:t>
      </w:r>
      <w:r>
        <w:rPr/>
        <w:t>accepts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kilograms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height</w:t>
      </w:r>
      <w:r>
        <w:rPr>
          <w:spacing w:val="-1"/>
        </w:rPr>
        <w:t> </w:t>
      </w:r>
      <w:r>
        <w:rPr/>
        <w:t>measurements in either cm’s or</w:t>
      </w:r>
      <w:r>
        <w:rPr>
          <w:spacing w:val="-1"/>
        </w:rPr>
        <w:t> </w:t>
      </w:r>
      <w:r>
        <w:rPr/>
        <w:t>meter.</w:t>
      </w:r>
    </w:p>
    <w:p>
      <w:pPr>
        <w:pStyle w:val="BodyText"/>
        <w:tabs>
          <w:tab w:pos="5761" w:val="left" w:leader="none"/>
        </w:tabs>
        <w:spacing w:line="412" w:lineRule="auto" w:before="199"/>
        <w:ind w:left="480" w:right="1776" w:firstLine="5041"/>
        <w:jc w:val="both"/>
      </w:pPr>
      <w:r>
        <w:rPr/>
        <w:pict>
          <v:line style="position:absolute;mso-position-horizontal-relative:page;mso-position-vertical-relative:paragraph;z-index:-22705152" from="351pt,33.023132pt" to="486pt,33.023132pt" stroked="true" strokeweight=".75pt" strokecolor="#000000">
            <v:stroke dashstyle="solid"/>
            <w10:wrap type="none"/>
          </v:line>
        </w:pict>
      </w:r>
      <w:r>
        <w:rPr/>
        <w:t>Weight in kilograms</w:t>
      </w:r>
      <w:r>
        <w:rPr>
          <w:spacing w:val="-58"/>
        </w:rPr>
        <w:t> </w:t>
      </w:r>
      <w:r>
        <w:rPr/>
        <w:t>Imperial</w:t>
      </w:r>
      <w:r>
        <w:rPr>
          <w:spacing w:val="-1"/>
        </w:rPr>
        <w:t> </w:t>
      </w:r>
      <w:r>
        <w:rPr/>
        <w:t>BMI</w:t>
      </w:r>
      <w:r>
        <w:rPr>
          <w:spacing w:val="-4"/>
        </w:rPr>
        <w:t> </w:t>
      </w:r>
      <w:r>
        <w:rPr/>
        <w:t>Formula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BMI</w:t>
      </w:r>
      <w:r>
        <w:rPr>
          <w:spacing w:val="-4"/>
        </w:rPr>
        <w:t> </w:t>
      </w:r>
      <w:r>
        <w:rPr/>
        <w:t>(kg/m</w:t>
      </w:r>
      <w:r>
        <w:rPr>
          <w:vertAlign w:val="superscript"/>
        </w:rPr>
        <w:t>2</w:t>
      </w:r>
      <w:r>
        <w:rPr>
          <w:vertAlign w:val="baseline"/>
        </w:rPr>
        <w:t>) =</w:t>
        <w:tab/>
        <w:t>Height in meters</w:t>
      </w:r>
      <w:r>
        <w:rPr>
          <w:vertAlign w:val="superscript"/>
        </w:rPr>
        <w:t>2</w:t>
      </w:r>
      <w:r>
        <w:rPr>
          <w:spacing w:val="-57"/>
          <w:vertAlign w:val="baseline"/>
        </w:rPr>
        <w:t> </w:t>
      </w:r>
      <w:r>
        <w:rPr>
          <w:vertAlign w:val="baseline"/>
        </w:rPr>
        <w:t>1</w:t>
      </w:r>
      <w:r>
        <w:rPr>
          <w:spacing w:val="-1"/>
          <w:vertAlign w:val="baseline"/>
        </w:rPr>
        <w:t> </w:t>
      </w:r>
      <w:r>
        <w:rPr>
          <w:vertAlign w:val="baseline"/>
        </w:rPr>
        <w:t>meter =</w:t>
      </w:r>
      <w:r>
        <w:rPr>
          <w:spacing w:val="-2"/>
          <w:vertAlign w:val="baseline"/>
        </w:rPr>
        <w:t> </w:t>
      </w:r>
      <w:r>
        <w:rPr>
          <w:vertAlign w:val="baseline"/>
        </w:rPr>
        <w:t>100 cms; meters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meters x</w:t>
      </w:r>
      <w:r>
        <w:rPr>
          <w:spacing w:val="1"/>
          <w:vertAlign w:val="baseline"/>
        </w:rPr>
        <w:t> </w:t>
      </w:r>
      <w:r>
        <w:rPr>
          <w:vertAlign w:val="baseline"/>
        </w:rPr>
        <w:t>meters</w:t>
      </w:r>
    </w:p>
    <w:p>
      <w:pPr>
        <w:spacing w:after="0" w:line="412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numPr>
          <w:ilvl w:val="2"/>
          <w:numId w:val="8"/>
        </w:numPr>
        <w:tabs>
          <w:tab w:pos="1201" w:val="left" w:leader="none"/>
        </w:tabs>
        <w:spacing w:line="240" w:lineRule="auto" w:before="65" w:after="0"/>
        <w:ind w:left="1200" w:right="0" w:hanging="721"/>
        <w:jc w:val="left"/>
      </w:pPr>
      <w:r>
        <w:rPr/>
        <w:t>RESPIRATORY</w:t>
      </w:r>
      <w:r>
        <w:rPr>
          <w:spacing w:val="-2"/>
        </w:rPr>
        <w:t> </w:t>
      </w:r>
      <w:r>
        <w:rPr/>
        <w:t>RATE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5" w:firstLine="720"/>
        <w:jc w:val="both"/>
      </w:pPr>
      <w:r>
        <w:rPr/>
        <w:t>The total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of breaths/</w:t>
      </w:r>
      <w:r>
        <w:rPr>
          <w:spacing w:val="1"/>
        </w:rPr>
        <w:t> </w:t>
      </w:r>
      <w:r>
        <w:rPr/>
        <w:t>min and</w:t>
      </w:r>
      <w:r>
        <w:rPr>
          <w:spacing w:val="1"/>
        </w:rPr>
        <w:t> </w:t>
      </w:r>
      <w:r>
        <w:rPr/>
        <w:t>Scientifically level</w:t>
      </w:r>
      <w:r>
        <w:rPr>
          <w:spacing w:val="1"/>
        </w:rPr>
        <w:t> </w:t>
      </w:r>
      <w:r>
        <w:rPr/>
        <w:t>of C02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respiration rate in human body and to a much lesser extent oxygen. Since C02 levels</w:t>
      </w:r>
      <w:r>
        <w:rPr>
          <w:spacing w:val="1"/>
        </w:rPr>
        <w:t> </w:t>
      </w:r>
      <w:r>
        <w:rPr/>
        <w:t>reflect both acid-base balance as well as levels of metabolic activity there are two</w:t>
      </w:r>
      <w:r>
        <w:rPr>
          <w:spacing w:val="1"/>
        </w:rPr>
        <w:t> </w:t>
      </w:r>
      <w:r>
        <w:rPr/>
        <w:t>possibilities for lowering respiration rates. First reason would be ingestion of basic</w:t>
      </w:r>
      <w:r>
        <w:rPr>
          <w:spacing w:val="1"/>
        </w:rPr>
        <w:t> </w:t>
      </w:r>
      <w:r>
        <w:rPr/>
        <w:t>compounds, like Na0H. Think of it as a kind of poisoning. The second reason would</w:t>
      </w:r>
      <w:r>
        <w:rPr>
          <w:spacing w:val="1"/>
        </w:rPr>
        <w:t> </w:t>
      </w:r>
      <w:r>
        <w:rPr/>
        <w:t>be a decrease in metabolism rates as occurs in thyroid disorders. It is possible to lower</w:t>
      </w:r>
      <w:r>
        <w:rPr>
          <w:spacing w:val="-57"/>
        </w:rPr>
        <w:t> </w:t>
      </w:r>
      <w:r>
        <w:rPr/>
        <w:t>CO2</w:t>
      </w:r>
      <w:r>
        <w:rPr>
          <w:spacing w:val="24"/>
        </w:rPr>
        <w:t> </w:t>
      </w:r>
      <w:r>
        <w:rPr/>
        <w:t>levels</w:t>
      </w:r>
      <w:r>
        <w:rPr>
          <w:spacing w:val="26"/>
        </w:rPr>
        <w:t> </w:t>
      </w:r>
      <w:r>
        <w:rPr/>
        <w:t>by</w:t>
      </w:r>
      <w:r>
        <w:rPr>
          <w:spacing w:val="20"/>
        </w:rPr>
        <w:t> </w:t>
      </w:r>
      <w:r>
        <w:rPr/>
        <w:t>hyperventilation</w:t>
      </w:r>
      <w:r>
        <w:rPr>
          <w:spacing w:val="26"/>
        </w:rPr>
        <w:t> </w:t>
      </w:r>
      <w:r>
        <w:rPr/>
        <w:t>enough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remove</w:t>
      </w:r>
      <w:r>
        <w:rPr>
          <w:spacing w:val="24"/>
        </w:rPr>
        <w:t> </w:t>
      </w:r>
      <w:r>
        <w:rPr/>
        <w:t>all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drive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breathe</w:t>
      </w:r>
      <w:r>
        <w:rPr>
          <w:spacing w:val="25"/>
        </w:rPr>
        <w:t> </w:t>
      </w:r>
      <w:r>
        <w:rPr/>
        <w:t>then</w:t>
      </w:r>
      <w:r>
        <w:rPr>
          <w:spacing w:val="25"/>
        </w:rPr>
        <w:t> </w:t>
      </w:r>
      <w:r>
        <w:rPr/>
        <w:t>pass</w:t>
      </w:r>
      <w:r>
        <w:rPr>
          <w:spacing w:val="-58"/>
        </w:rPr>
        <w:t> </w:t>
      </w:r>
      <w:r>
        <w:rPr/>
        <w:t>out</w:t>
      </w:r>
      <w:r>
        <w:rPr>
          <w:spacing w:val="-1"/>
        </w:rPr>
        <w:t> </w:t>
      </w:r>
      <w:r>
        <w:rPr/>
        <w:t>from lack of oxygen.</w:t>
      </w:r>
    </w:p>
    <w:p>
      <w:pPr>
        <w:pStyle w:val="Heading4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240" w:lineRule="auto" w:before="207" w:after="0"/>
        <w:ind w:left="1200" w:right="0" w:hanging="721"/>
        <w:jc w:val="left"/>
      </w:pPr>
      <w:r>
        <w:rPr/>
        <w:t>PSYCHOLOGICAL</w:t>
      </w:r>
      <w:r>
        <w:rPr>
          <w:spacing w:val="-4"/>
        </w:rPr>
        <w:t> </w:t>
      </w:r>
      <w:r>
        <w:rPr/>
        <w:t>VARIABLES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9"/>
        </w:numPr>
        <w:tabs>
          <w:tab w:pos="1201" w:val="left" w:leader="none"/>
        </w:tabs>
        <w:spacing w:line="240" w:lineRule="auto" w:before="179" w:after="0"/>
        <w:ind w:left="1200" w:right="0" w:hanging="721"/>
        <w:jc w:val="left"/>
        <w:rPr>
          <w:b/>
          <w:sz w:val="24"/>
        </w:rPr>
      </w:pPr>
      <w:r>
        <w:rPr>
          <w:b/>
          <w:sz w:val="24"/>
        </w:rPr>
        <w:t>ANXIETY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480" w:right="478" w:firstLine="720"/>
        <w:jc w:val="both"/>
      </w:pPr>
      <w:r>
        <w:rPr/>
        <w:t>Anxiety is described as the mental state that results from a difficult challenge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which the subject has</w:t>
      </w:r>
      <w:r>
        <w:rPr>
          <w:spacing w:val="1"/>
        </w:rPr>
        <w:t> </w:t>
      </w:r>
      <w:r>
        <w:rPr/>
        <w:t>insufficient coping</w:t>
      </w:r>
      <w:r>
        <w:rPr>
          <w:spacing w:val="-3"/>
        </w:rPr>
        <w:t> </w:t>
      </w:r>
      <w:r>
        <w:rPr/>
        <w:t>skills.</w:t>
      </w:r>
    </w:p>
    <w:p>
      <w:pPr>
        <w:pStyle w:val="BodyText"/>
        <w:spacing w:line="480" w:lineRule="auto" w:before="194"/>
        <w:ind w:left="480" w:right="475" w:firstLine="720"/>
        <w:jc w:val="both"/>
        <w:rPr>
          <w:b/>
        </w:rPr>
      </w:pPr>
      <w:r>
        <w:rPr/>
        <w:t>Anxiety is considered to be a </w:t>
      </w:r>
      <w:hyperlink r:id="rId35">
        <w:r>
          <w:rPr/>
          <w:t>normal </w:t>
        </w:r>
      </w:hyperlink>
      <w:r>
        <w:rPr/>
        <w:t>reaction to </w:t>
      </w:r>
      <w:hyperlink r:id="rId36">
        <w:r>
          <w:rPr/>
          <w:t>stress</w:t>
        </w:r>
      </w:hyperlink>
      <w:r>
        <w:rPr/>
        <w:t>. It may help a person to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prompting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cope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When</w:t>
      </w:r>
      <w:r>
        <w:rPr>
          <w:spacing w:val="60"/>
        </w:rPr>
        <w:t> </w:t>
      </w:r>
      <w:r>
        <w:rPr/>
        <w:t>anxiety</w:t>
      </w:r>
      <w:r>
        <w:rPr>
          <w:spacing w:val="1"/>
        </w:rPr>
        <w:t> </w:t>
      </w:r>
      <w:r>
        <w:rPr/>
        <w:t>becomes excessive, it may fall under the classification of an </w:t>
      </w:r>
      <w:hyperlink r:id="rId37">
        <w:r>
          <w:rPr/>
          <w:t>anxiety disorder</w:t>
        </w:r>
      </w:hyperlink>
      <w:r>
        <w:rPr/>
        <w:t>. The</w:t>
      </w:r>
      <w:r>
        <w:rPr>
          <w:spacing w:val="1"/>
        </w:rPr>
        <w:t> </w:t>
      </w:r>
      <w:r>
        <w:rPr/>
        <w:t>intensity</w:t>
      </w:r>
      <w:r>
        <w:rPr>
          <w:spacing w:val="15"/>
        </w:rPr>
        <w:t> </w:t>
      </w:r>
      <w:r>
        <w:rPr/>
        <w:t>and</w:t>
      </w:r>
      <w:r>
        <w:rPr>
          <w:spacing w:val="21"/>
        </w:rPr>
        <w:t> </w:t>
      </w:r>
      <w:r>
        <w:rPr/>
        <w:t>reasoning</w:t>
      </w:r>
      <w:r>
        <w:rPr>
          <w:spacing w:val="21"/>
        </w:rPr>
        <w:t> </w:t>
      </w:r>
      <w:r>
        <w:rPr/>
        <w:t>behind</w:t>
      </w:r>
      <w:r>
        <w:rPr>
          <w:spacing w:val="21"/>
        </w:rPr>
        <w:t> </w:t>
      </w:r>
      <w:r>
        <w:rPr/>
        <w:t>anxiety</w:t>
      </w:r>
      <w:r>
        <w:rPr>
          <w:spacing w:val="16"/>
        </w:rPr>
        <w:t> </w:t>
      </w:r>
      <w:r>
        <w:rPr/>
        <w:t>determines</w:t>
      </w:r>
      <w:r>
        <w:rPr>
          <w:spacing w:val="20"/>
        </w:rPr>
        <w:t> </w:t>
      </w:r>
      <w:r>
        <w:rPr/>
        <w:t>whether</w:t>
      </w:r>
      <w:r>
        <w:rPr>
          <w:spacing w:val="20"/>
        </w:rPr>
        <w:t> </w:t>
      </w:r>
      <w:r>
        <w:rPr/>
        <w:t>it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considered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normal</w:t>
      </w:r>
      <w:r>
        <w:rPr>
          <w:spacing w:val="-57"/>
        </w:rPr>
        <w:t> </w:t>
      </w:r>
      <w:r>
        <w:rPr/>
        <w:t>or</w:t>
      </w:r>
      <w:r>
        <w:rPr>
          <w:spacing w:val="-2"/>
        </w:rPr>
        <w:t> </w:t>
      </w:r>
      <w:r>
        <w:rPr/>
        <w:t>abnormal reaction. (</w:t>
      </w:r>
      <w:r>
        <w:rPr>
          <w:b/>
        </w:rPr>
        <w:t>Bouras, n. and</w:t>
      </w:r>
      <w:r>
        <w:rPr>
          <w:b/>
          <w:spacing w:val="-1"/>
        </w:rPr>
        <w:t> </w:t>
      </w:r>
      <w:r>
        <w:rPr>
          <w:b/>
        </w:rPr>
        <w:t>Holt, G. 2007).</w:t>
      </w:r>
    </w:p>
    <w:p>
      <w:pPr>
        <w:pStyle w:val="BodyText"/>
        <w:spacing w:line="480" w:lineRule="auto" w:before="202"/>
        <w:ind w:left="480" w:right="477" w:firstLine="720"/>
        <w:jc w:val="both"/>
      </w:pPr>
      <w:r>
        <w:rPr/>
        <w:t>Patients with anxiety often suffer from sleep problems. Early insomnia is often</w:t>
      </w:r>
      <w:r>
        <w:rPr>
          <w:spacing w:val="-57"/>
        </w:rPr>
        <w:t> </w:t>
      </w:r>
      <w:r>
        <w:rPr/>
        <w:t>characterized by anxious or ruminative thought about things that worry us. Specific</w:t>
      </w:r>
      <w:r>
        <w:rPr>
          <w:spacing w:val="1"/>
        </w:rPr>
        <w:t> </w:t>
      </w:r>
      <w:r>
        <w:rPr/>
        <w:t>causes of anxieties often differ from person to person. For some people it's the taxes,</w:t>
      </w:r>
      <w:r>
        <w:rPr>
          <w:spacing w:val="1"/>
        </w:rPr>
        <w:t> </w:t>
      </w:r>
      <w:r>
        <w:rPr/>
        <w:t>for others it's a family dispute. For others still, it's about politics at the water cooler.</w:t>
      </w:r>
      <w:r>
        <w:rPr>
          <w:spacing w:val="1"/>
        </w:rPr>
        <w:t> </w:t>
      </w:r>
      <w:r>
        <w:rPr/>
        <w:t>Whatever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specific</w:t>
      </w:r>
      <w:r>
        <w:rPr>
          <w:spacing w:val="49"/>
        </w:rPr>
        <w:t> </w:t>
      </w:r>
      <w:r>
        <w:rPr/>
        <w:t>cause,</w:t>
      </w:r>
      <w:r>
        <w:rPr>
          <w:spacing w:val="49"/>
        </w:rPr>
        <w:t> </w:t>
      </w:r>
      <w:r>
        <w:rPr/>
        <w:t>anxiety</w:t>
      </w:r>
      <w:r>
        <w:rPr>
          <w:spacing w:val="45"/>
        </w:rPr>
        <w:t> </w:t>
      </w:r>
      <w:r>
        <w:rPr/>
        <w:t>that</w:t>
      </w:r>
      <w:r>
        <w:rPr>
          <w:spacing w:val="50"/>
        </w:rPr>
        <w:t> </w:t>
      </w:r>
      <w:r>
        <w:rPr/>
        <w:t>causes</w:t>
      </w:r>
      <w:r>
        <w:rPr>
          <w:spacing w:val="50"/>
        </w:rPr>
        <w:t> </w:t>
      </w:r>
      <w:r>
        <w:rPr/>
        <w:t>insomnia</w:t>
      </w:r>
      <w:r>
        <w:rPr>
          <w:spacing w:val="49"/>
        </w:rPr>
        <w:t> </w:t>
      </w:r>
      <w:r>
        <w:rPr/>
        <w:t>often</w:t>
      </w:r>
      <w:r>
        <w:rPr>
          <w:spacing w:val="49"/>
        </w:rPr>
        <w:t> </w:t>
      </w:r>
      <w:r>
        <w:rPr/>
        <w:t>has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ruminative</w:t>
      </w:r>
    </w:p>
    <w:p>
      <w:pPr>
        <w:spacing w:after="0" w:line="480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BodyText"/>
        <w:spacing w:line="480" w:lineRule="auto" w:before="78"/>
        <w:ind w:left="480" w:right="480"/>
        <w:jc w:val="both"/>
        <w:rPr>
          <w:b/>
        </w:rPr>
      </w:pPr>
      <w:r>
        <w:rPr/>
        <w:t>quality. Specifically, we find our minds gravitating toward the topic that causes us</w:t>
      </w:r>
      <w:r>
        <w:rPr>
          <w:spacing w:val="1"/>
        </w:rPr>
        <w:t> </w:t>
      </w:r>
      <w:r>
        <w:rPr/>
        <w:t>anxiety. Although it causes us distress, we still find our minds wrapped around the</w:t>
      </w:r>
      <w:r>
        <w:rPr>
          <w:spacing w:val="1"/>
        </w:rPr>
        <w:t> </w:t>
      </w:r>
      <w:r>
        <w:rPr/>
        <w:t>knowing subject, even if we have not resolved anything nor become wiser for it.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distressing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topic,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nevertheless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subject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stereotyped,</w:t>
      </w:r>
      <w:r>
        <w:rPr>
          <w:spacing w:val="-1"/>
        </w:rPr>
        <w:t> </w:t>
      </w:r>
      <w:r>
        <w:rPr/>
        <w:t>circular</w:t>
      </w:r>
      <w:r>
        <w:rPr>
          <w:spacing w:val="-2"/>
        </w:rPr>
        <w:t> </w:t>
      </w:r>
      <w:r>
        <w:rPr/>
        <w:t>manner. (</w:t>
      </w:r>
      <w:hyperlink r:id="rId38">
        <w:r>
          <w:rPr>
            <w:b/>
          </w:rPr>
          <w:t>Dr. Kleiner </w:t>
        </w:r>
      </w:hyperlink>
      <w:r>
        <w:rPr>
          <w:b/>
        </w:rPr>
        <w:t>2007).</w:t>
      </w:r>
    </w:p>
    <w:p>
      <w:pPr>
        <w:pStyle w:val="Heading4"/>
        <w:numPr>
          <w:ilvl w:val="2"/>
          <w:numId w:val="9"/>
        </w:numPr>
        <w:tabs>
          <w:tab w:pos="1201" w:val="left" w:leader="none"/>
        </w:tabs>
        <w:spacing w:line="240" w:lineRule="auto" w:before="207" w:after="0"/>
        <w:ind w:left="1200" w:right="0" w:hanging="721"/>
        <w:jc w:val="left"/>
      </w:pPr>
      <w:r>
        <w:rPr/>
        <w:t>STRESS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2"/>
        <w:ind w:left="480" w:right="478" w:firstLine="720"/>
        <w:jc w:val="both"/>
      </w:pPr>
      <w:r>
        <w:rPr/>
        <w:t>Stress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sedentary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unnecessary thinking and Repetitation of thinking to</w:t>
      </w:r>
      <w:r>
        <w:rPr>
          <w:spacing w:val="1"/>
        </w:rPr>
        <w:t> </w:t>
      </w:r>
      <w:r>
        <w:rPr/>
        <w:t>give</w:t>
      </w:r>
      <w:r>
        <w:rPr>
          <w:spacing w:val="60"/>
        </w:rPr>
        <w:t> </w:t>
      </w:r>
      <w:r>
        <w:rPr/>
        <w:t>these various health issues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our routine</w:t>
      </w:r>
      <w:r>
        <w:rPr>
          <w:spacing w:val="-1"/>
        </w:rPr>
        <w:t> </w:t>
      </w:r>
      <w:r>
        <w:rPr/>
        <w:t>life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future.</w:t>
      </w:r>
    </w:p>
    <w:p>
      <w:pPr>
        <w:pStyle w:val="Heading4"/>
        <w:numPr>
          <w:ilvl w:val="2"/>
          <w:numId w:val="9"/>
        </w:numPr>
        <w:tabs>
          <w:tab w:pos="1201" w:val="left" w:leader="none"/>
        </w:tabs>
        <w:spacing w:line="240" w:lineRule="auto" w:before="198" w:after="0"/>
        <w:ind w:left="1200" w:right="0" w:hanging="721"/>
        <w:jc w:val="left"/>
      </w:pPr>
      <w:r>
        <w:rPr/>
        <w:t>SELF</w:t>
      </w:r>
      <w:r>
        <w:rPr>
          <w:spacing w:val="-5"/>
        </w:rPr>
        <w:t> </w:t>
      </w:r>
      <w:r>
        <w:rPr/>
        <w:t>CONFIDENCE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3" w:firstLine="720"/>
        <w:jc w:val="both"/>
      </w:pPr>
      <w:r>
        <w:rPr/>
        <w:t>Self confidence has always been the core of self development; the building</w:t>
      </w:r>
      <w:r>
        <w:rPr>
          <w:spacing w:val="1"/>
        </w:rPr>
        <w:t> </w:t>
      </w:r>
      <w:r>
        <w:rPr/>
        <w:t>block on which goal setting, motivation, problem solving, communication, willpower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from.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puts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disadvantage</w:t>
      </w:r>
      <w:r>
        <w:rPr>
          <w:spacing w:val="-2"/>
        </w:rPr>
        <w:t> </w:t>
      </w:r>
      <w:r>
        <w:rPr/>
        <w:t>in life.</w:t>
      </w:r>
    </w:p>
    <w:p>
      <w:pPr>
        <w:pStyle w:val="BodyText"/>
        <w:spacing w:line="480" w:lineRule="auto" w:before="200"/>
        <w:ind w:left="480" w:right="483" w:firstLine="720"/>
        <w:jc w:val="both"/>
      </w:pPr>
      <w:r>
        <w:rPr/>
        <w:t>The word confidence originates from the Latin “confidere”, meaning to trust.</w:t>
      </w:r>
      <w:r>
        <w:rPr>
          <w:spacing w:val="1"/>
        </w:rPr>
        <w:t> </w:t>
      </w:r>
      <w:r>
        <w:rPr/>
        <w:t>Trusting and believing in ourselves, having faith in our ability in whatever situation</w:t>
      </w:r>
      <w:r>
        <w:rPr>
          <w:spacing w:val="1"/>
        </w:rPr>
        <w:t> </w:t>
      </w:r>
      <w:r>
        <w:rPr/>
        <w:t>we</w:t>
      </w:r>
      <w:r>
        <w:rPr>
          <w:spacing w:val="-3"/>
        </w:rPr>
        <w:t> </w:t>
      </w:r>
      <w:r>
        <w:rPr/>
        <w:t>need to perform.</w:t>
      </w:r>
    </w:p>
    <w:p>
      <w:pPr>
        <w:pStyle w:val="BodyText"/>
        <w:spacing w:line="480" w:lineRule="auto" w:before="202"/>
        <w:ind w:left="480" w:right="478" w:firstLine="720"/>
        <w:jc w:val="both"/>
      </w:pPr>
      <w:r>
        <w:rPr/>
        <w:t>At the heart of building self confidence and becoming more confident is this</w:t>
      </w:r>
      <w:r>
        <w:rPr>
          <w:spacing w:val="1"/>
        </w:rPr>
        <w:t> </w:t>
      </w:r>
      <w:r>
        <w:rPr/>
        <w:t>conundrum of uncertainty, our inability to control the world around us. Whilst there</w:t>
      </w:r>
      <w:r>
        <w:rPr>
          <w:spacing w:val="1"/>
        </w:rPr>
        <w:t> </w:t>
      </w:r>
      <w:r>
        <w:rPr/>
        <w:t>are many other techniques and ideas that we will cover in this blog, the first and most</w:t>
      </w:r>
      <w:r>
        <w:rPr>
          <w:spacing w:val="1"/>
        </w:rPr>
        <w:t> </w:t>
      </w:r>
      <w:r>
        <w:rPr/>
        <w:t>important is to accept this lack of control. Self confidence can build by not letting the</w:t>
      </w:r>
      <w:r>
        <w:rPr>
          <w:spacing w:val="1"/>
        </w:rPr>
        <w:t> </w:t>
      </w:r>
      <w:r>
        <w:rPr/>
        <w:t>feelings generated by uncertainty take over.</w:t>
      </w:r>
      <w:r>
        <w:rPr>
          <w:spacing w:val="1"/>
        </w:rPr>
        <w:t> </w:t>
      </w:r>
      <w:r>
        <w:rPr/>
        <w:t>Human have built in system to protect us</w:t>
      </w:r>
      <w:r>
        <w:rPr>
          <w:spacing w:val="-57"/>
        </w:rPr>
        <w:t> </w:t>
      </w:r>
      <w:r>
        <w:rPr/>
        <w:t>from</w:t>
      </w:r>
      <w:r>
        <w:rPr>
          <w:spacing w:val="22"/>
        </w:rPr>
        <w:t> </w:t>
      </w:r>
      <w:r>
        <w:rPr/>
        <w:t>danger</w:t>
      </w:r>
      <w:r>
        <w:rPr>
          <w:spacing w:val="23"/>
        </w:rPr>
        <w:t> </w:t>
      </w:r>
      <w:r>
        <w:rPr/>
        <w:t>–</w:t>
      </w:r>
      <w:r>
        <w:rPr>
          <w:spacing w:val="25"/>
        </w:rPr>
        <w:t> </w:t>
      </w:r>
      <w:r>
        <w:rPr/>
        <w:t>"fight</w:t>
      </w:r>
      <w:r>
        <w:rPr>
          <w:spacing w:val="23"/>
        </w:rPr>
        <w:t> </w:t>
      </w:r>
      <w:r>
        <w:rPr/>
        <w:t>or</w:t>
      </w:r>
      <w:r>
        <w:rPr>
          <w:spacing w:val="21"/>
        </w:rPr>
        <w:t> </w:t>
      </w:r>
      <w:r>
        <w:rPr/>
        <w:t>flight"</w:t>
      </w:r>
      <w:r>
        <w:rPr>
          <w:spacing w:val="22"/>
        </w:rPr>
        <w:t> </w:t>
      </w:r>
      <w:r>
        <w:rPr/>
        <w:t>–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creates</w:t>
      </w:r>
      <w:r>
        <w:rPr>
          <w:spacing w:val="22"/>
        </w:rPr>
        <w:t> </w:t>
      </w:r>
      <w:r>
        <w:rPr/>
        <w:t>what</w:t>
      </w:r>
      <w:r>
        <w:rPr>
          <w:spacing w:val="22"/>
        </w:rPr>
        <w:t> </w:t>
      </w:r>
      <w:r>
        <w:rPr/>
        <w:t>we</w:t>
      </w:r>
      <w:r>
        <w:rPr>
          <w:spacing w:val="21"/>
        </w:rPr>
        <w:t> </w:t>
      </w:r>
      <w:r>
        <w:rPr/>
        <w:t>identify</w:t>
      </w:r>
      <w:r>
        <w:rPr>
          <w:spacing w:val="20"/>
        </w:rPr>
        <w:t> </w:t>
      </w:r>
      <w:r>
        <w:rPr/>
        <w:t>as</w:t>
      </w:r>
      <w:r>
        <w:rPr>
          <w:spacing w:val="23"/>
        </w:rPr>
        <w:t> </w:t>
      </w:r>
      <w:r>
        <w:rPr/>
        <w:t>anxiety</w:t>
      </w:r>
      <w:r>
        <w:rPr>
          <w:spacing w:val="20"/>
        </w:rPr>
        <w:t> </w:t>
      </w:r>
      <w:r>
        <w:rPr/>
        <w:t>symptoms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2" w:lineRule="auto" w:before="78"/>
        <w:ind w:left="480" w:right="480"/>
        <w:jc w:val="both"/>
      </w:pPr>
      <w:r>
        <w:rPr/>
        <w:t>when</w:t>
      </w:r>
      <w:r>
        <w:rPr>
          <w:spacing w:val="1"/>
        </w:rPr>
        <w:t> </w:t>
      </w:r>
      <w:r>
        <w:rPr/>
        <w:t>threatened.</w:t>
      </w:r>
      <w:r>
        <w:rPr>
          <w:spacing w:val="1"/>
        </w:rPr>
        <w:t> </w:t>
      </w:r>
      <w:r>
        <w:rPr/>
        <w:t>Tolerate that</w:t>
      </w:r>
      <w:r>
        <w:rPr>
          <w:spacing w:val="1"/>
        </w:rPr>
        <w:t> </w:t>
      </w:r>
      <w:r>
        <w:rPr/>
        <w:t>feeling of anxiety;</w:t>
      </w:r>
      <w:r>
        <w:rPr>
          <w:spacing w:val="1"/>
        </w:rPr>
        <w:t> </w:t>
      </w:r>
      <w:r>
        <w:rPr/>
        <w:t>recognize that</w:t>
      </w:r>
      <w:r>
        <w:rPr>
          <w:spacing w:val="1"/>
        </w:rPr>
        <w:t> </w:t>
      </w:r>
      <w:r>
        <w:rPr/>
        <w:t>uncertainty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challenge rather than a threat. Once you start to do that, then you're on the way to</w:t>
      </w:r>
      <w:r>
        <w:rPr>
          <w:spacing w:val="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confidence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generally</w:t>
      </w:r>
      <w:r>
        <w:rPr>
          <w:spacing w:val="-5"/>
        </w:rPr>
        <w:t> </w:t>
      </w:r>
      <w:r>
        <w:rPr/>
        <w:t>being</w:t>
      </w:r>
      <w:r>
        <w:rPr>
          <w:spacing w:val="-3"/>
        </w:rPr>
        <w:t> </w:t>
      </w:r>
      <w:r>
        <w:rPr/>
        <w:t>more</w:t>
      </w:r>
      <w:r>
        <w:rPr>
          <w:spacing w:val="-1"/>
        </w:rPr>
        <w:t> </w:t>
      </w:r>
      <w:r>
        <w:rPr/>
        <w:t>confident.</w:t>
      </w:r>
    </w:p>
    <w:p>
      <w:pPr>
        <w:pStyle w:val="BodyText"/>
        <w:spacing w:line="480" w:lineRule="auto" w:before="191"/>
        <w:ind w:left="480" w:right="481" w:firstLine="720"/>
        <w:jc w:val="both"/>
      </w:pPr>
      <w:r>
        <w:rPr/>
        <w:t>Self confidence is the belief in oneself; to feel good and perform the best.</w:t>
      </w:r>
      <w:r>
        <w:rPr>
          <w:spacing w:val="1"/>
        </w:rPr>
        <w:t> </w:t>
      </w:r>
      <w:r>
        <w:rPr/>
        <w:t>However, this is easier said than done. Many people suffer from lack of confidence,</w:t>
      </w:r>
      <w:r>
        <w:rPr>
          <w:spacing w:val="1"/>
        </w:rPr>
        <w:t> </w:t>
      </w:r>
      <w:r>
        <w:rPr/>
        <w:t>which further affects their productivity and happiness; it comes in between them and</w:t>
      </w:r>
      <w:r>
        <w:rPr>
          <w:spacing w:val="1"/>
        </w:rPr>
        <w:t> </w:t>
      </w:r>
      <w:r>
        <w:rPr/>
        <w:t>the life they want to lead. If you fall in this bracket, you might want to give yoga a</w:t>
      </w:r>
      <w:r>
        <w:rPr>
          <w:spacing w:val="1"/>
        </w:rPr>
        <w:t> </w:t>
      </w:r>
      <w:r>
        <w:rPr/>
        <w:t>shot. (Patricia</w:t>
      </w:r>
      <w:r>
        <w:rPr>
          <w:spacing w:val="-3"/>
        </w:rPr>
        <w:t> </w:t>
      </w:r>
      <w:r>
        <w:rPr/>
        <w:t>2008)</w:t>
      </w:r>
    </w:p>
    <w:p>
      <w:pPr>
        <w:pStyle w:val="BodyText"/>
        <w:spacing w:line="480" w:lineRule="auto" w:before="203"/>
        <w:ind w:left="480" w:right="476" w:firstLine="720"/>
        <w:jc w:val="both"/>
      </w:pPr>
      <w:r>
        <w:rPr/>
        <w:t>Developing self-awareness, and channeling it into self-confidence, is not a</w:t>
      </w:r>
      <w:r>
        <w:rPr>
          <w:spacing w:val="1"/>
        </w:rPr>
        <w:t> </w:t>
      </w:r>
      <w:r>
        <w:rPr/>
        <w:t>complicated formula. The hard part 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continue doing this</w:t>
      </w:r>
      <w:r>
        <w:rPr>
          <w:spacing w:val="1"/>
        </w:rPr>
        <w:t> </w:t>
      </w:r>
      <w:r>
        <w:rPr/>
        <w:t>mental</w:t>
      </w:r>
      <w:r>
        <w:rPr>
          <w:spacing w:val="60"/>
        </w:rPr>
        <w:t> </w:t>
      </w:r>
      <w:r>
        <w:rPr/>
        <w:t>exercise more</w:t>
      </w:r>
      <w:r>
        <w:rPr>
          <w:spacing w:val="1"/>
        </w:rPr>
        <w:t> </w:t>
      </w:r>
      <w:r>
        <w:rPr/>
        <w:t>than one day and to make a habit of training yourself to be mindful as often as</w:t>
      </w:r>
      <w:r>
        <w:rPr>
          <w:spacing w:val="1"/>
        </w:rPr>
        <w:t> </w:t>
      </w:r>
      <w:r>
        <w:rPr/>
        <w:t>possible. You could practice pranayama for self-awareness any time of the day, but</w:t>
      </w:r>
      <w:r>
        <w:rPr>
          <w:spacing w:val="1"/>
        </w:rPr>
        <w:t> </w:t>
      </w:r>
      <w:r>
        <w:rPr/>
        <w:t>people are so task- oriented, these days, that accomplishing goals gives them self-</w:t>
      </w:r>
      <w:r>
        <w:rPr>
          <w:spacing w:val="1"/>
        </w:rPr>
        <w:t> </w:t>
      </w:r>
      <w:r>
        <w:rPr/>
        <w:t>confidence</w:t>
      </w:r>
      <w:r>
        <w:rPr>
          <w:spacing w:val="-2"/>
        </w:rPr>
        <w:t> </w:t>
      </w:r>
      <w:r>
        <w:rPr/>
        <w:t>almost instantly. (Paul Jerard 2010).</w:t>
      </w:r>
    </w:p>
    <w:p>
      <w:pPr>
        <w:pStyle w:val="Heading4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240" w:lineRule="auto" w:before="207" w:after="0"/>
        <w:ind w:left="1200" w:right="0" w:hanging="721"/>
        <w:jc w:val="left"/>
      </w:pPr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480" w:right="473" w:firstLine="720"/>
        <w:jc w:val="both"/>
      </w:pPr>
      <w:r>
        <w:rPr/>
        <w:t>The purpose of study was the effect of yogic practices with and without diet</w:t>
      </w:r>
      <w:r>
        <w:rPr>
          <w:spacing w:val="1"/>
        </w:rPr>
        <w:t> </w:t>
      </w:r>
      <w:r>
        <w:rPr/>
        <w:t>modifications on selected</w:t>
      </w:r>
      <w:r>
        <w:rPr>
          <w:spacing w:val="1"/>
        </w:rPr>
        <w:t> </w:t>
      </w:r>
      <w:r>
        <w:rPr/>
        <w:t>risk</w:t>
      </w:r>
      <w:r>
        <w:rPr>
          <w:spacing w:val="-1"/>
        </w:rPr>
        <w:t> </w:t>
      </w:r>
      <w:r>
        <w:rPr/>
        <w:t>factors among</w:t>
      </w:r>
      <w:r>
        <w:rPr>
          <w:spacing w:val="-3"/>
        </w:rPr>
        <w:t> </w:t>
      </w:r>
      <w:r>
        <w:rPr/>
        <w:t>men with andropause.</w:t>
      </w:r>
    </w:p>
    <w:p>
      <w:pPr>
        <w:pStyle w:val="Heading4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240" w:lineRule="auto" w:before="201" w:after="0"/>
        <w:ind w:left="1200" w:right="0" w:hanging="721"/>
        <w:jc w:val="left"/>
      </w:pPr>
      <w:r>
        <w:rPr/>
        <w:t>HYPOTHESIS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1201" w:val="left" w:leader="none"/>
        </w:tabs>
        <w:spacing w:line="482" w:lineRule="auto" w:before="171" w:after="0"/>
        <w:ind w:left="1200" w:right="476" w:hanging="720"/>
        <w:jc w:val="both"/>
        <w:rPr>
          <w:sz w:val="24"/>
        </w:rPr>
      </w:pPr>
      <w:r>
        <w:rPr>
          <w:sz w:val="24"/>
        </w:rPr>
        <w:t>It was hypothesized that there would be (significant improvement) in yogic</w:t>
      </w:r>
      <w:r>
        <w:rPr>
          <w:spacing w:val="1"/>
          <w:sz w:val="24"/>
        </w:rPr>
        <w:t> </w:t>
      </w:r>
      <w:r>
        <w:rPr>
          <w:sz w:val="24"/>
        </w:rPr>
        <w:t>practices (with and without diet groups) than the control group on selected risk</w:t>
      </w:r>
      <w:r>
        <w:rPr>
          <w:spacing w:val="-57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Men with andropause.</w:t>
      </w:r>
    </w:p>
    <w:p>
      <w:pPr>
        <w:spacing w:after="0" w:line="482" w:lineRule="auto"/>
        <w:jc w:val="both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ListParagraph"/>
        <w:numPr>
          <w:ilvl w:val="0"/>
          <w:numId w:val="10"/>
        </w:numPr>
        <w:tabs>
          <w:tab w:pos="1201" w:val="left" w:leader="none"/>
        </w:tabs>
        <w:spacing w:line="482" w:lineRule="auto" w:before="78" w:after="0"/>
        <w:ind w:left="1200" w:right="473" w:hanging="720"/>
        <w:jc w:val="both"/>
        <w:rPr>
          <w:sz w:val="24"/>
        </w:rPr>
      </w:pPr>
      <w:r>
        <w:rPr>
          <w:sz w:val="24"/>
        </w:rPr>
        <w:t>It was hypothesized that there would be (significant improvement) between</w:t>
      </w:r>
      <w:r>
        <w:rPr>
          <w:spacing w:val="1"/>
          <w:sz w:val="24"/>
        </w:rPr>
        <w:t> </w:t>
      </w:r>
      <w:r>
        <w:rPr>
          <w:sz w:val="24"/>
        </w:rPr>
        <w:t>yogic practices (with and without diet</w:t>
      </w:r>
      <w:r>
        <w:rPr>
          <w:spacing w:val="1"/>
          <w:sz w:val="24"/>
        </w:rPr>
        <w:t> </w:t>
      </w:r>
      <w:r>
        <w:rPr>
          <w:sz w:val="24"/>
        </w:rPr>
        <w:t>groups) on selected risk factors among</w:t>
      </w:r>
      <w:r>
        <w:rPr>
          <w:spacing w:val="1"/>
          <w:sz w:val="24"/>
        </w:rPr>
        <w:t> </w:t>
      </w:r>
      <w:r>
        <w:rPr>
          <w:sz w:val="24"/>
        </w:rPr>
        <w:t>Men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andropause.</w:t>
      </w:r>
    </w:p>
    <w:p>
      <w:pPr>
        <w:pStyle w:val="Heading4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240" w:lineRule="auto" w:before="199" w:after="0"/>
        <w:ind w:left="1200" w:right="0" w:hanging="721"/>
        <w:jc w:val="left"/>
      </w:pPr>
      <w:r>
        <w:rPr/>
        <w:t>SIGNIFICANCE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480" w:lineRule="auto" w:before="171" w:after="0"/>
        <w:ind w:left="1200" w:right="478" w:hanging="720"/>
        <w:jc w:val="both"/>
        <w:rPr>
          <w:sz w:val="24"/>
        </w:rPr>
      </w:pPr>
      <w:r>
        <w:rPr>
          <w:sz w:val="24"/>
        </w:rPr>
        <w:t>This study would give an exact idea, about Flexibility, Systolic blood pressure,</w:t>
      </w:r>
      <w:r>
        <w:rPr>
          <w:spacing w:val="-57"/>
          <w:sz w:val="24"/>
        </w:rPr>
        <w:t> </w:t>
      </w:r>
      <w:r>
        <w:rPr>
          <w:sz w:val="24"/>
        </w:rPr>
        <w:t>Body</w:t>
      </w:r>
      <w:r>
        <w:rPr>
          <w:spacing w:val="1"/>
          <w:sz w:val="24"/>
        </w:rPr>
        <w:t> </w:t>
      </w:r>
      <w:r>
        <w:rPr>
          <w:sz w:val="24"/>
        </w:rPr>
        <w:t>mass</w:t>
      </w:r>
      <w:r>
        <w:rPr>
          <w:spacing w:val="1"/>
          <w:sz w:val="24"/>
        </w:rPr>
        <w:t> </w:t>
      </w:r>
      <w:r>
        <w:rPr>
          <w:sz w:val="24"/>
        </w:rPr>
        <w:t>index,</w:t>
      </w:r>
      <w:r>
        <w:rPr>
          <w:spacing w:val="1"/>
          <w:sz w:val="24"/>
        </w:rPr>
        <w:t> </w:t>
      </w:r>
      <w:r>
        <w:rPr>
          <w:sz w:val="24"/>
        </w:rPr>
        <w:t>Respiratory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factor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 men with andropause.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480" w:lineRule="auto" w:before="200" w:after="0"/>
        <w:ind w:left="1200" w:right="478" w:hanging="720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pave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explore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physical,</w:t>
      </w:r>
      <w:r>
        <w:rPr>
          <w:spacing w:val="1"/>
          <w:sz w:val="24"/>
        </w:rPr>
        <w:t> </w:t>
      </w:r>
      <w:r>
        <w:rPr>
          <w:sz w:val="24"/>
        </w:rPr>
        <w:t>physiological and psychological   and give additional knowledge to manage</w:t>
      </w:r>
      <w:r>
        <w:rPr>
          <w:spacing w:val="1"/>
          <w:sz w:val="24"/>
        </w:rPr>
        <w:t> </w:t>
      </w:r>
      <w:r>
        <w:rPr>
          <w:sz w:val="24"/>
        </w:rPr>
        <w:t>this problem.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482" w:lineRule="auto" w:before="199" w:after="0"/>
        <w:ind w:left="1200" w:right="476" w:hanging="720"/>
        <w:jc w:val="both"/>
        <w:rPr>
          <w:sz w:val="24"/>
        </w:rPr>
      </w:pPr>
      <w:r>
        <w:rPr>
          <w:sz w:val="24"/>
        </w:rPr>
        <w:t>This study will give more attention towards the yogic training with diet and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-1"/>
          <w:sz w:val="24"/>
        </w:rPr>
        <w:t> </w:t>
      </w:r>
      <w:r>
        <w:rPr>
          <w:sz w:val="24"/>
        </w:rPr>
        <w:t>diet modification for</w:t>
      </w:r>
      <w:r>
        <w:rPr>
          <w:spacing w:val="1"/>
          <w:sz w:val="24"/>
        </w:rPr>
        <w:t> </w:t>
      </w:r>
      <w:r>
        <w:rPr>
          <w:sz w:val="24"/>
        </w:rPr>
        <w:t>men with andropause.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482" w:lineRule="auto" w:before="194" w:after="0"/>
        <w:ind w:left="1200" w:right="474" w:hanging="720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useful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hospitals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men</w:t>
      </w:r>
      <w:r>
        <w:rPr>
          <w:spacing w:val="60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andropause.</w:t>
      </w:r>
    </w:p>
    <w:p>
      <w:pPr>
        <w:pStyle w:val="Heading4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240" w:lineRule="auto" w:before="204" w:after="0"/>
        <w:ind w:left="1200" w:right="0" w:hanging="721"/>
        <w:jc w:val="left"/>
      </w:pPr>
      <w:r>
        <w:rPr/>
        <w:t>DELIMITATION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200" w:val="left" w:leader="none"/>
          <w:tab w:pos="1201" w:val="left" w:leader="none"/>
        </w:tabs>
        <w:spacing w:line="240" w:lineRule="auto" w:before="171" w:after="0"/>
        <w:ind w:left="12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Men</w:t>
      </w:r>
      <w:r>
        <w:rPr>
          <w:spacing w:val="2"/>
          <w:sz w:val="24"/>
        </w:rPr>
        <w:t> </w:t>
      </w:r>
      <w:r>
        <w:rPr>
          <w:sz w:val="24"/>
        </w:rPr>
        <w:t>with andropause</w:t>
      </w:r>
      <w:r>
        <w:rPr>
          <w:spacing w:val="1"/>
          <w:sz w:val="24"/>
        </w:rPr>
        <w:t> </w:t>
      </w:r>
      <w:r>
        <w:rPr>
          <w:sz w:val="24"/>
        </w:rPr>
        <w:t>only.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201" w:val="left" w:leader="none"/>
        </w:tabs>
        <w:spacing w:line="482" w:lineRule="auto" w:before="174" w:after="0"/>
        <w:ind w:left="1200" w:right="477" w:hanging="720"/>
        <w:jc w:val="both"/>
        <w:rPr>
          <w:sz w:val="24"/>
        </w:rPr>
      </w:pPr>
      <w:r>
        <w:rPr>
          <w:sz w:val="24"/>
        </w:rPr>
        <w:t>The Men with andropause were age from 50 to 55 years and the place was</w:t>
      </w:r>
      <w:r>
        <w:rPr>
          <w:spacing w:val="1"/>
          <w:sz w:val="24"/>
        </w:rPr>
        <w:t> </w:t>
      </w:r>
      <w:r>
        <w:rPr>
          <w:sz w:val="24"/>
        </w:rPr>
        <w:t>Chennai only.</w:t>
      </w:r>
    </w:p>
    <w:p>
      <w:pPr>
        <w:pStyle w:val="ListParagraph"/>
        <w:numPr>
          <w:ilvl w:val="0"/>
          <w:numId w:val="12"/>
        </w:numPr>
        <w:tabs>
          <w:tab w:pos="1201" w:val="left" w:leader="none"/>
        </w:tabs>
        <w:spacing w:line="480" w:lineRule="auto" w:before="197" w:after="0"/>
        <w:ind w:left="1200" w:right="475" w:hanging="720"/>
        <w:jc w:val="both"/>
        <w:rPr>
          <w:sz w:val="24"/>
        </w:rPr>
      </w:pPr>
      <w:r>
        <w:rPr>
          <w:sz w:val="24"/>
        </w:rPr>
        <w:t>Totally 45 Men with andropause, in which fifteen for (no – training - control</w:t>
      </w:r>
      <w:r>
        <w:rPr>
          <w:spacing w:val="1"/>
          <w:sz w:val="24"/>
        </w:rPr>
        <w:t> </w:t>
      </w:r>
      <w:r>
        <w:rPr>
          <w:sz w:val="24"/>
        </w:rPr>
        <w:t>group), fifteen for (group</w:t>
      </w:r>
      <w:r>
        <w:rPr>
          <w:spacing w:val="60"/>
          <w:sz w:val="24"/>
        </w:rPr>
        <w:t> </w:t>
      </w:r>
      <w:r>
        <w:rPr>
          <w:sz w:val="24"/>
        </w:rPr>
        <w:t>- I</w:t>
      </w:r>
      <w:r>
        <w:rPr>
          <w:spacing w:val="60"/>
          <w:sz w:val="24"/>
        </w:rPr>
        <w:t> </w:t>
      </w:r>
      <w:r>
        <w:rPr>
          <w:sz w:val="24"/>
        </w:rPr>
        <w:t>- experimental group -</w:t>
      </w:r>
      <w:r>
        <w:rPr>
          <w:spacing w:val="61"/>
          <w:sz w:val="24"/>
        </w:rPr>
        <w:t> </w:t>
      </w:r>
      <w:r>
        <w:rPr>
          <w:sz w:val="24"/>
        </w:rPr>
        <w:t>1 (yogic training with</w:t>
      </w:r>
      <w:r>
        <w:rPr>
          <w:spacing w:val="-57"/>
          <w:sz w:val="24"/>
        </w:rPr>
        <w:t> </w:t>
      </w:r>
      <w:r>
        <w:rPr>
          <w:sz w:val="24"/>
        </w:rPr>
        <w:t>diet )) fifteen for (group – II - experimental group</w:t>
      </w:r>
      <w:r>
        <w:rPr>
          <w:spacing w:val="1"/>
          <w:sz w:val="24"/>
        </w:rPr>
        <w:t> </w:t>
      </w:r>
      <w:r>
        <w:rPr>
          <w:sz w:val="24"/>
        </w:rPr>
        <w:t>- 2 (yogic training not with</w:t>
      </w:r>
      <w:r>
        <w:rPr>
          <w:spacing w:val="1"/>
          <w:sz w:val="24"/>
        </w:rPr>
        <w:t> </w:t>
      </w:r>
      <w:r>
        <w:rPr>
          <w:sz w:val="24"/>
        </w:rPr>
        <w:t>diet</w:t>
      </w:r>
      <w:r>
        <w:rPr>
          <w:spacing w:val="-1"/>
          <w:sz w:val="24"/>
        </w:rPr>
        <w:t> </w:t>
      </w:r>
      <w:r>
        <w:rPr>
          <w:sz w:val="24"/>
        </w:rPr>
        <w:t>))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taken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ListParagraph"/>
        <w:numPr>
          <w:ilvl w:val="0"/>
          <w:numId w:val="12"/>
        </w:numPr>
        <w:tabs>
          <w:tab w:pos="1201" w:val="left" w:leader="none"/>
        </w:tabs>
        <w:spacing w:line="482" w:lineRule="auto" w:before="78" w:after="0"/>
        <w:ind w:left="1200" w:right="477" w:hanging="720"/>
        <w:jc w:val="both"/>
        <w:rPr>
          <w:sz w:val="24"/>
        </w:rPr>
      </w:pPr>
      <w:r>
        <w:rPr>
          <w:sz w:val="24"/>
        </w:rPr>
        <w:t>The Men with andropause were under practice with (yogic training with and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-1"/>
          <w:sz w:val="24"/>
        </w:rPr>
        <w:t> </w:t>
      </w:r>
      <w:r>
        <w:rPr>
          <w:sz w:val="24"/>
        </w:rPr>
        <w:t>diet)</w:t>
      </w:r>
      <w:r>
        <w:rPr>
          <w:spacing w:val="59"/>
          <w:sz w:val="24"/>
        </w:rPr>
        <w:t> </w:t>
      </w:r>
      <w:r>
        <w:rPr>
          <w:sz w:val="24"/>
        </w:rPr>
        <w:t>as well as</w:t>
      </w:r>
      <w:r>
        <w:rPr>
          <w:spacing w:val="2"/>
          <w:sz w:val="24"/>
        </w:rPr>
        <w:t> </w:t>
      </w:r>
      <w:r>
        <w:rPr>
          <w:sz w:val="24"/>
        </w:rPr>
        <w:t>only.</w:t>
      </w:r>
    </w:p>
    <w:p>
      <w:pPr>
        <w:pStyle w:val="ListParagraph"/>
        <w:numPr>
          <w:ilvl w:val="0"/>
          <w:numId w:val="12"/>
        </w:numPr>
        <w:tabs>
          <w:tab w:pos="1201" w:val="left" w:leader="none"/>
        </w:tabs>
        <w:spacing w:line="480" w:lineRule="auto" w:before="194" w:after="0"/>
        <w:ind w:left="1200" w:right="472" w:hanging="720"/>
        <w:jc w:val="both"/>
        <w:rPr>
          <w:sz w:val="24"/>
        </w:rPr>
      </w:pPr>
      <w:r>
        <w:rPr>
          <w:sz w:val="24"/>
        </w:rPr>
        <w:t>The Dependent variables such as (Physiological variable - Flexibility, Systolic</w:t>
      </w:r>
      <w:r>
        <w:rPr>
          <w:spacing w:val="1"/>
          <w:sz w:val="24"/>
        </w:rPr>
        <w:t> </w:t>
      </w:r>
      <w:r>
        <w:rPr>
          <w:sz w:val="24"/>
        </w:rPr>
        <w:t>blood pressure, Body mass index, Respiratory Rate, Psychological variable -</w:t>
      </w:r>
      <w:r>
        <w:rPr>
          <w:spacing w:val="1"/>
          <w:sz w:val="24"/>
        </w:rPr>
        <w:t> </w:t>
      </w:r>
      <w:r>
        <w:rPr>
          <w:sz w:val="24"/>
        </w:rPr>
        <w:t>stress,</w:t>
      </w:r>
      <w:r>
        <w:rPr>
          <w:spacing w:val="-1"/>
          <w:sz w:val="24"/>
        </w:rPr>
        <w:t> </w:t>
      </w:r>
      <w:r>
        <w:rPr>
          <w:sz w:val="24"/>
        </w:rPr>
        <w:t>self confidence</w:t>
      </w:r>
      <w:r>
        <w:rPr>
          <w:spacing w:val="1"/>
          <w:sz w:val="24"/>
        </w:rPr>
        <w:t> </w:t>
      </w:r>
      <w:r>
        <w:rPr>
          <w:sz w:val="24"/>
        </w:rPr>
        <w:t>and anxiety)</w:t>
      </w:r>
      <w:r>
        <w:rPr>
          <w:spacing w:val="-1"/>
          <w:sz w:val="24"/>
        </w:rPr>
        <w:t> </w:t>
      </w:r>
      <w:r>
        <w:rPr>
          <w:sz w:val="24"/>
        </w:rPr>
        <w:t>only.</w:t>
      </w:r>
    </w:p>
    <w:p>
      <w:pPr>
        <w:pStyle w:val="ListParagraph"/>
        <w:numPr>
          <w:ilvl w:val="0"/>
          <w:numId w:val="12"/>
        </w:numPr>
        <w:tabs>
          <w:tab w:pos="1201" w:val="left" w:leader="none"/>
        </w:tabs>
        <w:spacing w:line="482" w:lineRule="auto" w:before="202" w:after="0"/>
        <w:ind w:left="1200" w:right="476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duration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study</w:t>
      </w:r>
      <w:r>
        <w:rPr>
          <w:spacing w:val="-7"/>
          <w:sz w:val="24"/>
        </w:rPr>
        <w:t> </w:t>
      </w:r>
      <w:r>
        <w:rPr>
          <w:sz w:val="24"/>
        </w:rPr>
        <w:t>would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16</w:t>
      </w:r>
      <w:r>
        <w:rPr>
          <w:spacing w:val="-2"/>
          <w:sz w:val="24"/>
        </w:rPr>
        <w:t> </w:t>
      </w:r>
      <w:r>
        <w:rPr>
          <w:sz w:val="24"/>
        </w:rPr>
        <w:t>weeks</w:t>
      </w:r>
      <w:r>
        <w:rPr>
          <w:spacing w:val="-2"/>
          <w:sz w:val="24"/>
        </w:rPr>
        <w:t> </w:t>
      </w:r>
      <w:r>
        <w:rPr>
          <w:sz w:val="24"/>
        </w:rPr>
        <w:t>only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weekly</w:t>
      </w:r>
      <w:r>
        <w:rPr>
          <w:spacing w:val="-6"/>
          <w:sz w:val="24"/>
        </w:rPr>
        <w:t> </w:t>
      </w:r>
      <w:r>
        <w:rPr>
          <w:sz w:val="24"/>
        </w:rPr>
        <w:t>5days except</w:t>
      </w:r>
      <w:r>
        <w:rPr>
          <w:spacing w:val="-58"/>
          <w:sz w:val="24"/>
        </w:rPr>
        <w:t> </w:t>
      </w:r>
      <w:r>
        <w:rPr>
          <w:sz w:val="24"/>
        </w:rPr>
        <w:t>Saturday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Sunday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time</w:t>
      </w:r>
      <w:r>
        <w:rPr>
          <w:spacing w:val="-10"/>
          <w:sz w:val="24"/>
        </w:rPr>
        <w:t> </w:t>
      </w:r>
      <w:r>
        <w:rPr>
          <w:sz w:val="24"/>
        </w:rPr>
        <w:t>6</w:t>
      </w:r>
      <w:r>
        <w:rPr>
          <w:spacing w:val="-8"/>
          <w:sz w:val="24"/>
        </w:rPr>
        <w:t> </w:t>
      </w:r>
      <w:r>
        <w:rPr>
          <w:sz w:val="24"/>
        </w:rPr>
        <w:t>am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7am.</w:t>
      </w:r>
    </w:p>
    <w:p>
      <w:pPr>
        <w:pStyle w:val="Heading4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240" w:lineRule="auto" w:before="202" w:after="0"/>
        <w:ind w:left="1200" w:right="0" w:hanging="721"/>
        <w:jc w:val="left"/>
      </w:pPr>
      <w:r>
        <w:rPr/>
        <w:t>LIMITATION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3"/>
        </w:numPr>
        <w:tabs>
          <w:tab w:pos="1201" w:val="left" w:leader="none"/>
        </w:tabs>
        <w:spacing w:line="482" w:lineRule="auto" w:before="169" w:after="0"/>
        <w:ind w:left="1200" w:right="479" w:hanging="720"/>
        <w:jc w:val="both"/>
        <w:rPr>
          <w:sz w:val="24"/>
        </w:rPr>
      </w:pPr>
      <w:r>
        <w:rPr>
          <w:sz w:val="24"/>
        </w:rPr>
        <w:t>It not consider of the subjects such as wind, weather, environment atmosphere,</w:t>
      </w:r>
      <w:r>
        <w:rPr>
          <w:spacing w:val="-57"/>
          <w:sz w:val="24"/>
        </w:rPr>
        <w:t> </w:t>
      </w:r>
      <w:r>
        <w:rPr>
          <w:sz w:val="24"/>
        </w:rPr>
        <w:t>humidity</w:t>
      </w:r>
      <w:r>
        <w:rPr>
          <w:spacing w:val="-6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air etc during</w:t>
      </w:r>
      <w:r>
        <w:rPr>
          <w:spacing w:val="-3"/>
          <w:sz w:val="24"/>
        </w:rPr>
        <w:t> </w:t>
      </w:r>
      <w:r>
        <w:rPr>
          <w:sz w:val="24"/>
        </w:rPr>
        <w:t>testing</w:t>
      </w:r>
      <w:r>
        <w:rPr>
          <w:spacing w:val="-2"/>
          <w:sz w:val="24"/>
        </w:rPr>
        <w:t> </w:t>
      </w:r>
      <w:r>
        <w:rPr>
          <w:sz w:val="24"/>
        </w:rPr>
        <w:t>period s would not be controlled.</w:t>
      </w:r>
    </w:p>
    <w:p>
      <w:pPr>
        <w:pStyle w:val="ListParagraph"/>
        <w:numPr>
          <w:ilvl w:val="0"/>
          <w:numId w:val="13"/>
        </w:numPr>
        <w:tabs>
          <w:tab w:pos="1201" w:val="left" w:leader="none"/>
        </w:tabs>
        <w:spacing w:line="480" w:lineRule="auto" w:before="193" w:after="0"/>
        <w:ind w:left="1200" w:right="478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subjects</w:t>
      </w:r>
      <w:r>
        <w:rPr>
          <w:spacing w:val="1"/>
          <w:sz w:val="24"/>
        </w:rPr>
        <w:t> </w:t>
      </w:r>
      <w:r>
        <w:rPr>
          <w:sz w:val="24"/>
        </w:rPr>
        <w:t>living</w:t>
      </w:r>
      <w:r>
        <w:rPr>
          <w:spacing w:val="1"/>
          <w:sz w:val="24"/>
        </w:rPr>
        <w:t> </w:t>
      </w:r>
      <w:r>
        <w:rPr>
          <w:sz w:val="24"/>
        </w:rPr>
        <w:t>conditions,</w:t>
      </w:r>
      <w:r>
        <w:rPr>
          <w:spacing w:val="1"/>
          <w:sz w:val="24"/>
        </w:rPr>
        <w:t> </w:t>
      </w:r>
      <w:r>
        <w:rPr>
          <w:sz w:val="24"/>
        </w:rPr>
        <w:t>life</w:t>
      </w:r>
      <w:r>
        <w:rPr>
          <w:spacing w:val="1"/>
          <w:sz w:val="24"/>
        </w:rPr>
        <w:t> </w:t>
      </w:r>
      <w:r>
        <w:rPr>
          <w:sz w:val="24"/>
        </w:rPr>
        <w:t>style,</w:t>
      </w:r>
      <w:r>
        <w:rPr>
          <w:spacing w:val="1"/>
          <w:sz w:val="24"/>
        </w:rPr>
        <w:t> </w:t>
      </w:r>
      <w:r>
        <w:rPr>
          <w:sz w:val="24"/>
        </w:rPr>
        <w:t>diet,</w:t>
      </w:r>
      <w:r>
        <w:rPr>
          <w:spacing w:val="1"/>
          <w:sz w:val="24"/>
        </w:rPr>
        <w:t> </w:t>
      </w:r>
      <w:r>
        <w:rPr>
          <w:sz w:val="24"/>
        </w:rPr>
        <w:t>personal,</w:t>
      </w:r>
      <w:r>
        <w:rPr>
          <w:spacing w:val="1"/>
          <w:sz w:val="24"/>
        </w:rPr>
        <w:t> </w:t>
      </w:r>
      <w:r>
        <w:rPr>
          <w:sz w:val="24"/>
        </w:rPr>
        <w:t>habits,</w:t>
      </w:r>
      <w:r>
        <w:rPr>
          <w:spacing w:val="1"/>
          <w:sz w:val="24"/>
        </w:rPr>
        <w:t> </w:t>
      </w:r>
      <w:r>
        <w:rPr>
          <w:sz w:val="24"/>
        </w:rPr>
        <w:t>family,</w:t>
      </w:r>
      <w:r>
        <w:rPr>
          <w:spacing w:val="1"/>
          <w:sz w:val="24"/>
        </w:rPr>
        <w:t> </w:t>
      </w:r>
      <w:r>
        <w:rPr>
          <w:sz w:val="24"/>
        </w:rPr>
        <w:t>heredity,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1"/>
          <w:sz w:val="24"/>
        </w:rPr>
        <w:t> </w:t>
      </w:r>
      <w:r>
        <w:rPr>
          <w:sz w:val="24"/>
        </w:rPr>
        <w:t>status,</w:t>
      </w:r>
      <w:r>
        <w:rPr>
          <w:spacing w:val="1"/>
          <w:sz w:val="24"/>
        </w:rPr>
        <w:t> </w:t>
      </w:r>
      <w:r>
        <w:rPr>
          <w:sz w:val="24"/>
        </w:rPr>
        <w:t>motivational</w:t>
      </w:r>
      <w:r>
        <w:rPr>
          <w:spacing w:val="1"/>
          <w:sz w:val="24"/>
        </w:rPr>
        <w:t> </w:t>
      </w:r>
      <w:r>
        <w:rPr>
          <w:sz w:val="24"/>
        </w:rPr>
        <w:t>factors,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taken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consideration</w:t>
      </w:r>
      <w:r>
        <w:rPr>
          <w:spacing w:val="-1"/>
          <w:sz w:val="24"/>
        </w:rPr>
        <w:t> </w:t>
      </w:r>
      <w:r>
        <w:rPr>
          <w:sz w:val="24"/>
        </w:rPr>
        <w:t>for this study.</w:t>
      </w:r>
    </w:p>
    <w:p>
      <w:pPr>
        <w:pStyle w:val="ListParagraph"/>
        <w:numPr>
          <w:ilvl w:val="0"/>
          <w:numId w:val="13"/>
        </w:numPr>
        <w:tabs>
          <w:tab w:pos="1201" w:val="left" w:leader="none"/>
        </w:tabs>
        <w:spacing w:line="482" w:lineRule="auto" w:before="202" w:after="0"/>
        <w:ind w:left="1200" w:right="476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subject’s</w:t>
      </w:r>
      <w:r>
        <w:rPr>
          <w:spacing w:val="1"/>
          <w:sz w:val="24"/>
        </w:rPr>
        <w:t> </w:t>
      </w:r>
      <w:r>
        <w:rPr>
          <w:sz w:val="24"/>
        </w:rPr>
        <w:t>routine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stopped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controlling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also this study</w:t>
      </w:r>
      <w:r>
        <w:rPr>
          <w:spacing w:val="-5"/>
          <w:sz w:val="24"/>
        </w:rPr>
        <w:t> </w:t>
      </w:r>
      <w:r>
        <w:rPr>
          <w:sz w:val="24"/>
        </w:rPr>
        <w:t>was noted</w:t>
      </w:r>
      <w:r>
        <w:rPr>
          <w:spacing w:val="2"/>
          <w:sz w:val="24"/>
        </w:rPr>
        <w:t> </w:t>
      </w:r>
      <w:r>
        <w:rPr>
          <w:sz w:val="24"/>
        </w:rPr>
        <w:t>as a</w:t>
      </w:r>
      <w:r>
        <w:rPr>
          <w:spacing w:val="-1"/>
          <w:sz w:val="24"/>
        </w:rPr>
        <w:t> </w:t>
      </w:r>
      <w:r>
        <w:rPr>
          <w:sz w:val="24"/>
        </w:rPr>
        <w:t>limitation.</w:t>
      </w:r>
    </w:p>
    <w:p>
      <w:pPr>
        <w:pStyle w:val="Heading4"/>
        <w:spacing w:before="201"/>
        <w:ind w:left="480"/>
      </w:pPr>
      <w:r>
        <w:rPr/>
        <w:t>1.</w:t>
      </w:r>
      <w:r>
        <w:rPr>
          <w:spacing w:val="-1"/>
        </w:rPr>
        <w:t> </w:t>
      </w:r>
      <w:r>
        <w:rPr/>
        <w:t>41.</w:t>
      </w:r>
      <w:r>
        <w:rPr>
          <w:spacing w:val="60"/>
        </w:rPr>
        <w:t> </w:t>
      </w:r>
      <w:r>
        <w:rPr/>
        <w:t>DEFINITION AND MEANING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TERMS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4"/>
        </w:numPr>
        <w:tabs>
          <w:tab w:pos="1201" w:val="left" w:leader="none"/>
        </w:tabs>
        <w:spacing w:line="240" w:lineRule="auto" w:before="177" w:after="0"/>
        <w:ind w:left="1200" w:right="0" w:hanging="721"/>
        <w:jc w:val="left"/>
        <w:rPr>
          <w:b/>
          <w:sz w:val="24"/>
        </w:rPr>
      </w:pPr>
      <w:r>
        <w:rPr>
          <w:b/>
          <w:sz w:val="24"/>
        </w:rPr>
        <w:t>YOGA</w:t>
      </w:r>
    </w:p>
    <w:p>
      <w:pPr>
        <w:pStyle w:val="BodyText"/>
        <w:rPr>
          <w:b/>
          <w:sz w:val="26"/>
        </w:rPr>
      </w:pPr>
    </w:p>
    <w:p>
      <w:pPr>
        <w:spacing w:line="482" w:lineRule="auto" w:before="171"/>
        <w:ind w:left="480" w:right="474" w:firstLine="720"/>
        <w:jc w:val="left"/>
        <w:rPr>
          <w:b/>
          <w:sz w:val="24"/>
        </w:rPr>
      </w:pPr>
      <w:r>
        <w:rPr>
          <w:sz w:val="24"/>
        </w:rPr>
        <w:t>Yoga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complete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perfection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individual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-57"/>
          <w:sz w:val="24"/>
        </w:rPr>
        <w:t> </w:t>
      </w:r>
      <w:r>
        <w:rPr>
          <w:sz w:val="24"/>
        </w:rPr>
        <w:t>consciousness</w:t>
      </w:r>
      <w:r>
        <w:rPr>
          <w:spacing w:val="-1"/>
          <w:sz w:val="24"/>
        </w:rPr>
        <w:t> </w:t>
      </w:r>
      <w:r>
        <w:rPr>
          <w:sz w:val="24"/>
        </w:rPr>
        <w:t>to its fullfillness</w:t>
      </w:r>
      <w:r>
        <w:rPr>
          <w:b/>
          <w:sz w:val="24"/>
        </w:rPr>
        <w:t>. (Vethathiri Maharishi. 1991)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Heading4"/>
        <w:numPr>
          <w:ilvl w:val="2"/>
          <w:numId w:val="14"/>
        </w:numPr>
        <w:tabs>
          <w:tab w:pos="1201" w:val="left" w:leader="none"/>
        </w:tabs>
        <w:spacing w:line="240" w:lineRule="auto" w:before="65" w:after="0"/>
        <w:ind w:left="1200" w:right="0" w:hanging="721"/>
        <w:jc w:val="left"/>
      </w:pPr>
      <w:r>
        <w:rPr/>
        <w:t>DIET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0"/>
        <w:ind w:left="480" w:right="481" w:firstLine="720"/>
        <w:jc w:val="both"/>
      </w:pPr>
      <w:r>
        <w:rPr/>
        <w:t>Diet is defined as a person’s regularly consumed food and drink or it can mean</w:t>
      </w:r>
      <w:r>
        <w:rPr>
          <w:spacing w:val="-57"/>
        </w:rPr>
        <w:t> </w:t>
      </w:r>
      <w:r>
        <w:rPr/>
        <w:t>regulating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intake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loose or</w:t>
      </w:r>
      <w:r>
        <w:rPr>
          <w:spacing w:val="-1"/>
        </w:rPr>
        <w:t> </w:t>
      </w:r>
      <w:r>
        <w:rPr/>
        <w:t>gain weight.</w:t>
      </w:r>
    </w:p>
    <w:p>
      <w:pPr>
        <w:pStyle w:val="Heading4"/>
        <w:numPr>
          <w:ilvl w:val="2"/>
          <w:numId w:val="14"/>
        </w:numPr>
        <w:tabs>
          <w:tab w:pos="1141" w:val="left" w:leader="none"/>
        </w:tabs>
        <w:spacing w:line="240" w:lineRule="auto" w:before="203" w:after="0"/>
        <w:ind w:left="1140" w:right="0" w:hanging="661"/>
        <w:jc w:val="left"/>
      </w:pPr>
      <w:r>
        <w:rPr/>
        <w:t>ANDROPAUSE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480" w:right="476" w:firstLine="720"/>
        <w:jc w:val="both"/>
      </w:pPr>
      <w:hyperlink r:id="rId7">
        <w:r>
          <w:rPr/>
          <w:t>Andropause </w:t>
        </w:r>
      </w:hyperlink>
      <w:r>
        <w:rPr/>
        <w:t>is a caused by low testosterone level condition and decrease in the</w:t>
      </w:r>
      <w:r>
        <w:rPr>
          <w:spacing w:val="-57"/>
        </w:rPr>
        <w:t> </w:t>
      </w:r>
      <w:r>
        <w:rPr/>
        <w:t>male</w:t>
      </w:r>
      <w:r>
        <w:rPr>
          <w:spacing w:val="-2"/>
        </w:rPr>
        <w:t> </w:t>
      </w:r>
      <w:r>
        <w:rPr/>
        <w:t>hormone</w:t>
      </w:r>
      <w:r>
        <w:rPr>
          <w:spacing w:val="-2"/>
        </w:rPr>
        <w:t> </w:t>
      </w:r>
      <w:r>
        <w:rPr/>
        <w:t>testosterone.</w:t>
      </w:r>
    </w:p>
    <w:p>
      <w:pPr>
        <w:pStyle w:val="Heading4"/>
        <w:numPr>
          <w:ilvl w:val="2"/>
          <w:numId w:val="14"/>
        </w:numPr>
        <w:tabs>
          <w:tab w:pos="1141" w:val="left" w:leader="none"/>
        </w:tabs>
        <w:spacing w:line="240" w:lineRule="auto" w:before="202" w:after="0"/>
        <w:ind w:left="1140" w:right="0" w:hanging="661"/>
        <w:jc w:val="left"/>
      </w:pPr>
      <w:r>
        <w:rPr/>
        <w:t>FLEXIBILITY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480" w:right="478" w:firstLine="720"/>
        <w:jc w:val="both"/>
      </w:pPr>
      <w:r>
        <w:rPr/>
        <w:t>Flexibility is the ability to carry out the range of motion. thus yielding passive</w:t>
      </w:r>
      <w:r>
        <w:rPr>
          <w:spacing w:val="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stretch.</w:t>
      </w:r>
    </w:p>
    <w:p>
      <w:pPr>
        <w:pStyle w:val="Heading4"/>
        <w:numPr>
          <w:ilvl w:val="2"/>
          <w:numId w:val="15"/>
        </w:numPr>
        <w:tabs>
          <w:tab w:pos="1201" w:val="left" w:leader="none"/>
        </w:tabs>
        <w:spacing w:line="240" w:lineRule="auto" w:before="201" w:after="0"/>
        <w:ind w:left="1200" w:right="0" w:hanging="721"/>
        <w:jc w:val="left"/>
      </w:pPr>
      <w:r>
        <w:rPr/>
        <w:t>SYSTOLIC</w:t>
      </w:r>
      <w:r>
        <w:rPr>
          <w:spacing w:val="-2"/>
        </w:rPr>
        <w:t> </w:t>
      </w:r>
      <w:r>
        <w:rPr/>
        <w:t>BLOOD</w:t>
      </w:r>
      <w:r>
        <w:rPr>
          <w:spacing w:val="-3"/>
        </w:rPr>
        <w:t> </w:t>
      </w:r>
      <w:r>
        <w:rPr/>
        <w:t>PRESSURE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480" w:right="477" w:firstLine="720"/>
        <w:jc w:val="both"/>
      </w:pPr>
      <w:r>
        <w:rPr/>
        <w:t>The systolic and diastolic blood pressures is called at its highest and lowest</w:t>
      </w:r>
      <w:r>
        <w:rPr>
          <w:spacing w:val="1"/>
        </w:rPr>
        <w:t> </w:t>
      </w:r>
      <w:r>
        <w:rPr/>
        <w:t>pumping</w:t>
      </w:r>
      <w:r>
        <w:rPr>
          <w:spacing w:val="-4"/>
        </w:rPr>
        <w:t> </w:t>
      </w:r>
      <w:r>
        <w:rPr/>
        <w:t>the blood when</w:t>
      </w:r>
      <w:r>
        <w:rPr>
          <w:spacing w:val="2"/>
        </w:rPr>
        <w:t> </w:t>
      </w:r>
      <w:r>
        <w:rPr/>
        <w:t>the heart</w:t>
      </w:r>
      <w:r>
        <w:rPr>
          <w:spacing w:val="1"/>
        </w:rPr>
        <w:t> </w:t>
      </w:r>
      <w:r>
        <w:rPr/>
        <w:t>beats.</w:t>
      </w:r>
    </w:p>
    <w:p>
      <w:pPr>
        <w:pStyle w:val="Heading4"/>
        <w:numPr>
          <w:ilvl w:val="2"/>
          <w:numId w:val="15"/>
        </w:numPr>
        <w:tabs>
          <w:tab w:pos="1201" w:val="left" w:leader="none"/>
        </w:tabs>
        <w:spacing w:line="240" w:lineRule="auto" w:before="202" w:after="0"/>
        <w:ind w:left="1200" w:right="0" w:hanging="721"/>
        <w:jc w:val="left"/>
      </w:pPr>
      <w:r>
        <w:rPr/>
        <w:t>BMI</w:t>
      </w:r>
      <w:r>
        <w:rPr>
          <w:spacing w:val="-1"/>
        </w:rPr>
        <w:t> </w:t>
      </w:r>
      <w:r>
        <w:rPr/>
        <w:t>(Body</w:t>
      </w:r>
      <w:r>
        <w:rPr>
          <w:spacing w:val="-1"/>
        </w:rPr>
        <w:t> </w:t>
      </w:r>
      <w:r>
        <w:rPr/>
        <w:t>Mass Index)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480" w:right="476" w:firstLine="720"/>
        <w:jc w:val="both"/>
      </w:pPr>
      <w:r>
        <w:rPr/>
        <w:t>The body mass index (BMI) to measure the body weight of</w:t>
      </w:r>
      <w:r>
        <w:rPr>
          <w:spacing w:val="1"/>
        </w:rPr>
        <w:t> </w:t>
      </w:r>
      <w:r>
        <w:rPr/>
        <w:t>individual's mass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height.</w:t>
      </w:r>
    </w:p>
    <w:p>
      <w:pPr>
        <w:pStyle w:val="Heading4"/>
        <w:numPr>
          <w:ilvl w:val="2"/>
          <w:numId w:val="15"/>
        </w:numPr>
        <w:tabs>
          <w:tab w:pos="1201" w:val="left" w:leader="none"/>
        </w:tabs>
        <w:spacing w:line="240" w:lineRule="auto" w:before="201" w:after="0"/>
        <w:ind w:left="1200" w:right="0" w:hanging="721"/>
        <w:jc w:val="left"/>
      </w:pPr>
      <w:r>
        <w:rPr/>
        <w:t>RESPIRATORY</w:t>
      </w:r>
      <w:r>
        <w:rPr>
          <w:spacing w:val="-2"/>
        </w:rPr>
        <w:t> </w:t>
      </w:r>
      <w:r>
        <w:rPr/>
        <w:t>RATE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7" w:firstLine="720"/>
        <w:jc w:val="both"/>
      </w:pPr>
      <w:r>
        <w:rPr/>
        <w:t>The</w:t>
      </w:r>
      <w:r>
        <w:rPr>
          <w:spacing w:val="20"/>
        </w:rPr>
        <w:t> </w:t>
      </w:r>
      <w:r>
        <w:rPr/>
        <w:t>respiratory</w:t>
      </w:r>
      <w:r>
        <w:rPr>
          <w:spacing w:val="16"/>
        </w:rPr>
        <w:t> </w:t>
      </w:r>
      <w:r>
        <w:rPr/>
        <w:t>rate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scientifically</w:t>
      </w:r>
      <w:r>
        <w:rPr>
          <w:spacing w:val="16"/>
        </w:rPr>
        <w:t> </w:t>
      </w:r>
      <w:r>
        <w:rPr/>
        <w:t>level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Co2</w:t>
      </w:r>
      <w:r>
        <w:rPr>
          <w:spacing w:val="21"/>
        </w:rPr>
        <w:t> </w:t>
      </w:r>
      <w:r>
        <w:rPr/>
        <w:t>controls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respiration</w:t>
      </w:r>
      <w:r>
        <w:rPr>
          <w:spacing w:val="21"/>
        </w:rPr>
        <w:t> </w:t>
      </w:r>
      <w:r>
        <w:rPr/>
        <w:t>rate</w:t>
      </w:r>
      <w:r>
        <w:rPr>
          <w:spacing w:val="-57"/>
        </w:rPr>
        <w:t> </w:t>
      </w:r>
      <w:r>
        <w:rPr/>
        <w:t>in human body and to a much lesser extent oxygen. Since Co2 levels reflect both acid-</w:t>
      </w:r>
      <w:r>
        <w:rPr>
          <w:spacing w:val="-57"/>
        </w:rPr>
        <w:t> </w:t>
      </w:r>
      <w:r>
        <w:rPr/>
        <w:t>base balance as well as levels of metabolic activity there are two possibilities for</w:t>
      </w:r>
      <w:r>
        <w:rPr>
          <w:spacing w:val="1"/>
        </w:rPr>
        <w:t> </w:t>
      </w:r>
      <w:r>
        <w:rPr/>
        <w:t>lowering</w:t>
      </w:r>
      <w:r>
        <w:rPr>
          <w:spacing w:val="-2"/>
        </w:rPr>
        <w:t> </w:t>
      </w:r>
      <w:r>
        <w:rPr/>
        <w:t>respiration rates.</w:t>
      </w:r>
      <w:r>
        <w:rPr>
          <w:spacing w:val="2"/>
        </w:rPr>
        <w:t> </w:t>
      </w:r>
      <w:r>
        <w:rPr/>
        <w:t>( G</w:t>
      </w:r>
      <w:r>
        <w:rPr>
          <w:spacing w:val="-2"/>
        </w:rPr>
        <w:t> </w:t>
      </w:r>
      <w:r>
        <w:rPr/>
        <w:t>J</w:t>
      </w:r>
      <w:r>
        <w:rPr>
          <w:spacing w:val="2"/>
        </w:rPr>
        <w:t> </w:t>
      </w:r>
      <w:r>
        <w:rPr/>
        <w:t>Tortora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N</w:t>
      </w:r>
      <w:r>
        <w:rPr>
          <w:spacing w:val="-1"/>
        </w:rPr>
        <w:t> </w:t>
      </w:r>
      <w:r>
        <w:rPr/>
        <w:t>P Anagnostakos, 1990).</w:t>
      </w:r>
    </w:p>
    <w:p>
      <w:pPr>
        <w:spacing w:after="0" w:line="480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numPr>
          <w:ilvl w:val="2"/>
          <w:numId w:val="16"/>
        </w:numPr>
        <w:tabs>
          <w:tab w:pos="1201" w:val="left" w:leader="none"/>
        </w:tabs>
        <w:spacing w:line="240" w:lineRule="auto" w:before="65" w:after="0"/>
        <w:ind w:left="1200" w:right="0" w:hanging="721"/>
        <w:jc w:val="left"/>
      </w:pPr>
      <w:r>
        <w:rPr/>
        <w:t>PSYCHOLOGICAL</w:t>
      </w:r>
      <w:r>
        <w:rPr>
          <w:spacing w:val="-3"/>
        </w:rPr>
        <w:t> </w:t>
      </w:r>
      <w:r>
        <w:rPr/>
        <w:t>VARIABLE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STRESS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3" w:firstLine="720"/>
        <w:jc w:val="both"/>
      </w:pPr>
      <w:r>
        <w:rPr/>
        <w:t>Stress is the feeling of being under too much mental or emotional pressure.</w:t>
      </w:r>
      <w:r>
        <w:rPr>
          <w:spacing w:val="1"/>
        </w:rPr>
        <w:t> </w:t>
      </w:r>
      <w:r>
        <w:rPr/>
        <w:t>Pressure turns into stress when you feel unable to cope. People have different ways of</w:t>
      </w:r>
      <w:r>
        <w:rPr>
          <w:spacing w:val="1"/>
        </w:rPr>
        <w:t> </w:t>
      </w:r>
      <w:r>
        <w:rPr/>
        <w:t>reacting to stress, so a situation that feels stressful to one person may be motivating to</w:t>
      </w:r>
      <w:r>
        <w:rPr>
          <w:spacing w:val="1"/>
        </w:rPr>
        <w:t> </w:t>
      </w:r>
      <w:r>
        <w:rPr/>
        <w:t>someone</w:t>
      </w:r>
      <w:r>
        <w:rPr>
          <w:spacing w:val="-2"/>
        </w:rPr>
        <w:t> </w:t>
      </w:r>
      <w:r>
        <w:rPr/>
        <w:t>else.(NHSUK</w:t>
      </w:r>
      <w:r>
        <w:rPr>
          <w:spacing w:val="-1"/>
        </w:rPr>
        <w:t> </w:t>
      </w:r>
      <w:r>
        <w:rPr/>
        <w:t>2014)</w:t>
      </w:r>
    </w:p>
    <w:p>
      <w:pPr>
        <w:pStyle w:val="Heading4"/>
        <w:numPr>
          <w:ilvl w:val="2"/>
          <w:numId w:val="16"/>
        </w:numPr>
        <w:tabs>
          <w:tab w:pos="1201" w:val="left" w:leader="none"/>
        </w:tabs>
        <w:spacing w:line="240" w:lineRule="auto" w:before="209" w:after="0"/>
        <w:ind w:left="1200" w:right="0" w:hanging="721"/>
        <w:jc w:val="left"/>
      </w:pPr>
      <w:r>
        <w:rPr/>
        <w:t>ANXIETY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6" w:firstLine="720"/>
        <w:jc w:val="both"/>
      </w:pPr>
      <w:r>
        <w:rPr/>
        <w:t>Anxiety is considered to be a </w:t>
      </w:r>
      <w:hyperlink r:id="rId35">
        <w:r>
          <w:rPr/>
          <w:t>normal </w:t>
        </w:r>
      </w:hyperlink>
      <w:r>
        <w:rPr/>
        <w:t>reaction to </w:t>
      </w:r>
      <w:hyperlink r:id="rId36">
        <w:r>
          <w:rPr/>
          <w:t>stress</w:t>
        </w:r>
      </w:hyperlink>
      <w:r>
        <w:rPr/>
        <w:t>. It may help a person to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prompting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cope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When</w:t>
      </w:r>
      <w:r>
        <w:rPr>
          <w:spacing w:val="60"/>
        </w:rPr>
        <w:t> </w:t>
      </w:r>
      <w:r>
        <w:rPr/>
        <w:t>anxiety</w:t>
      </w:r>
      <w:r>
        <w:rPr>
          <w:spacing w:val="1"/>
        </w:rPr>
        <w:t> </w:t>
      </w:r>
      <w:r>
        <w:rPr/>
        <w:t>becomes</w:t>
      </w:r>
      <w:r>
        <w:rPr>
          <w:spacing w:val="21"/>
        </w:rPr>
        <w:t> </w:t>
      </w:r>
      <w:r>
        <w:rPr/>
        <w:t>excessive,</w:t>
      </w:r>
      <w:r>
        <w:rPr>
          <w:spacing w:val="18"/>
        </w:rPr>
        <w:t> </w:t>
      </w:r>
      <w:r>
        <w:rPr/>
        <w:t>it</w:t>
      </w:r>
      <w:r>
        <w:rPr>
          <w:spacing w:val="19"/>
        </w:rPr>
        <w:t> </w:t>
      </w:r>
      <w:r>
        <w:rPr/>
        <w:t>may</w:t>
      </w:r>
      <w:r>
        <w:rPr>
          <w:spacing w:val="16"/>
        </w:rPr>
        <w:t> </w:t>
      </w:r>
      <w:r>
        <w:rPr/>
        <w:t>fall</w:t>
      </w:r>
      <w:r>
        <w:rPr>
          <w:spacing w:val="19"/>
        </w:rPr>
        <w:t> </w:t>
      </w:r>
      <w:r>
        <w:rPr/>
        <w:t>under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classification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an</w:t>
      </w:r>
      <w:r>
        <w:rPr>
          <w:spacing w:val="28"/>
        </w:rPr>
        <w:t> </w:t>
      </w:r>
      <w:hyperlink r:id="rId37">
        <w:r>
          <w:rPr/>
          <w:t>anxiety</w:t>
        </w:r>
        <w:r>
          <w:rPr>
            <w:spacing w:val="16"/>
          </w:rPr>
          <w:t> </w:t>
        </w:r>
        <w:r>
          <w:rPr/>
          <w:t>disorder.</w:t>
        </w:r>
      </w:hyperlink>
    </w:p>
    <w:p>
      <w:pPr>
        <w:pStyle w:val="BodyText"/>
        <w:spacing w:before="3"/>
        <w:ind w:left="480"/>
        <w:jc w:val="both"/>
      </w:pPr>
      <w:r>
        <w:rPr/>
        <w:t>.(Medical</w:t>
      </w:r>
      <w:r>
        <w:rPr>
          <w:spacing w:val="-1"/>
        </w:rPr>
        <w:t> </w:t>
      </w:r>
      <w:r>
        <w:rPr/>
        <w:t>News</w:t>
      </w:r>
      <w:r>
        <w:rPr>
          <w:spacing w:val="-1"/>
        </w:rPr>
        <w:t> </w:t>
      </w:r>
      <w:r>
        <w:rPr/>
        <w:t>Today,2013)</w:t>
      </w:r>
    </w:p>
    <w:p>
      <w:pPr>
        <w:pStyle w:val="BodyText"/>
        <w:rPr>
          <w:sz w:val="26"/>
        </w:rPr>
      </w:pPr>
    </w:p>
    <w:p>
      <w:pPr>
        <w:pStyle w:val="Heading4"/>
        <w:spacing w:before="181"/>
        <w:ind w:left="480"/>
      </w:pPr>
      <w:r>
        <w:rPr/>
        <w:t>1.41.10.</w:t>
      </w:r>
      <w:r>
        <w:rPr>
          <w:spacing w:val="-1"/>
        </w:rPr>
        <w:t> </w:t>
      </w:r>
      <w:r>
        <w:rPr/>
        <w:t>SELF</w:t>
      </w:r>
      <w:r>
        <w:rPr>
          <w:spacing w:val="-4"/>
        </w:rPr>
        <w:t> </w:t>
      </w:r>
      <w:r>
        <w:rPr/>
        <w:t>CONFIDENCE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8" w:firstLine="720"/>
        <w:jc w:val="both"/>
      </w:pPr>
      <w:r>
        <w:rPr/>
        <w:t>Self confidence has always been the core of self development; the building</w:t>
      </w:r>
      <w:r>
        <w:rPr>
          <w:spacing w:val="1"/>
        </w:rPr>
        <w:t> </w:t>
      </w:r>
      <w:r>
        <w:rPr/>
        <w:t>block on which goal setting, motivation, problem solving, communication, willpower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from.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puts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disadvantage</w:t>
      </w:r>
      <w:r>
        <w:rPr>
          <w:spacing w:val="-2"/>
        </w:rPr>
        <w:t> </w:t>
      </w:r>
      <w:r>
        <w:rPr/>
        <w:t>in life.</w:t>
      </w:r>
    </w:p>
    <w:p>
      <w:pPr>
        <w:spacing w:after="0" w:line="480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spacing w:before="64"/>
        <w:ind w:left="506" w:right="504" w:firstLine="0"/>
        <w:jc w:val="center"/>
        <w:rPr>
          <w:b/>
          <w:sz w:val="28"/>
        </w:rPr>
      </w:pPr>
      <w:r>
        <w:rPr>
          <w:b/>
          <w:sz w:val="28"/>
        </w:rPr>
        <w:t>CHAPTER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II</w:t>
      </w:r>
    </w:p>
    <w:p>
      <w:pPr>
        <w:pStyle w:val="BodyText"/>
        <w:rPr>
          <w:b/>
          <w:sz w:val="30"/>
        </w:rPr>
      </w:pPr>
    </w:p>
    <w:p>
      <w:pPr>
        <w:spacing w:before="178"/>
        <w:ind w:left="506" w:right="505" w:firstLine="0"/>
        <w:jc w:val="center"/>
        <w:rPr>
          <w:b/>
          <w:sz w:val="28"/>
        </w:rPr>
      </w:pPr>
      <w:r>
        <w:rPr>
          <w:b/>
          <w:sz w:val="28"/>
        </w:rPr>
        <w:t>REVIEW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RELATED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LITERATURE</w:t>
      </w:r>
    </w:p>
    <w:p>
      <w:pPr>
        <w:pStyle w:val="BodyText"/>
        <w:spacing w:before="9"/>
        <w:rPr>
          <w:b/>
          <w:sz w:val="44"/>
        </w:rPr>
      </w:pPr>
    </w:p>
    <w:p>
      <w:pPr>
        <w:pStyle w:val="BodyText"/>
        <w:spacing w:line="480" w:lineRule="auto"/>
        <w:ind w:left="480" w:right="480" w:firstLine="720"/>
        <w:jc w:val="both"/>
      </w:pPr>
      <w:r>
        <w:rPr/>
        <w:t>The review of literature is instrumental in the selection of the topic, formation</w:t>
      </w:r>
      <w:r>
        <w:rPr>
          <w:spacing w:val="1"/>
        </w:rPr>
        <w:t> </w:t>
      </w:r>
      <w:r>
        <w:rPr/>
        <w:t>of hypothesis and deductive reasoning leading to the problem. It helps to get a clear</w:t>
      </w:r>
      <w:r>
        <w:rPr>
          <w:spacing w:val="1"/>
        </w:rPr>
        <w:t> </w:t>
      </w:r>
      <w:r>
        <w:rPr/>
        <w:t>idea</w:t>
      </w:r>
      <w:r>
        <w:rPr>
          <w:spacing w:val="-3"/>
        </w:rPr>
        <w:t> </w:t>
      </w:r>
      <w:r>
        <w:rPr/>
        <w:t>and supports the</w:t>
      </w:r>
      <w:r>
        <w:rPr>
          <w:spacing w:val="-1"/>
        </w:rPr>
        <w:t> </w:t>
      </w:r>
      <w:r>
        <w:rPr/>
        <w:t>finding</w:t>
      </w:r>
      <w:r>
        <w:rPr>
          <w:spacing w:val="-2"/>
        </w:rPr>
        <w:t> </w:t>
      </w:r>
      <w:r>
        <w:rPr/>
        <w:t>with regard to</w:t>
      </w:r>
      <w:r>
        <w:rPr>
          <w:spacing w:val="-1"/>
        </w:rPr>
        <w:t> </w:t>
      </w:r>
      <w:r>
        <w:rPr/>
        <w:t>the problem under study.</w:t>
      </w:r>
    </w:p>
    <w:p>
      <w:pPr>
        <w:pStyle w:val="BodyText"/>
        <w:spacing w:line="480" w:lineRule="auto" w:before="202"/>
        <w:ind w:left="480" w:right="475" w:firstLine="720"/>
        <w:jc w:val="both"/>
      </w:pPr>
      <w:r>
        <w:rPr/>
        <w:t>The review of literature is instrumental in the formation of hypotheses and to</w:t>
      </w:r>
      <w:r>
        <w:rPr>
          <w:spacing w:val="1"/>
        </w:rPr>
        <w:t> </w:t>
      </w:r>
      <w:r>
        <w:rPr/>
        <w:t>get a full picture of what done with regard to the problem under study. Such a review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field.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educational program of any type is characterized by reforms and innovative ideas. It</w:t>
      </w:r>
      <w:r>
        <w:rPr>
          <w:spacing w:val="1"/>
        </w:rPr>
        <w:t> </w:t>
      </w:r>
      <w:r>
        <w:rPr/>
        <w:t>seems to be necessary one to formulate such a reviews of various scholars’ works. We</w:t>
      </w:r>
      <w:r>
        <w:rPr>
          <w:spacing w:val="-57"/>
        </w:rPr>
        <w:t> </w:t>
      </w:r>
      <w:r>
        <w:rPr/>
        <w:t>can bring out a deep insight and clear perspective of the overall field in such reviews.</w:t>
      </w:r>
      <w:r>
        <w:rPr>
          <w:spacing w:val="1"/>
        </w:rPr>
        <w:t> </w:t>
      </w:r>
      <w:r>
        <w:rPr/>
        <w:t>Such collected review have</w:t>
      </w:r>
      <w:r>
        <w:rPr>
          <w:spacing w:val="60"/>
        </w:rPr>
        <w:t> </w:t>
      </w:r>
      <w:r>
        <w:rPr/>
        <w:t>been presented in logical order, in order to importance</w:t>
      </w:r>
      <w:r>
        <w:rPr>
          <w:spacing w:val="1"/>
        </w:rPr>
        <w:t> </w:t>
      </w:r>
      <w:r>
        <w:rPr/>
        <w:t>and in sequence of merit. This chapter is a step to get full picture of what has been</w:t>
      </w:r>
      <w:r>
        <w:rPr>
          <w:spacing w:val="1"/>
        </w:rPr>
        <w:t> </w:t>
      </w:r>
      <w:r>
        <w:rPr/>
        <w:t>done</w:t>
      </w:r>
      <w:r>
        <w:rPr>
          <w:spacing w:val="36"/>
        </w:rPr>
        <w:t> </w:t>
      </w:r>
      <w:r>
        <w:rPr/>
        <w:t>and</w:t>
      </w:r>
      <w:r>
        <w:rPr>
          <w:spacing w:val="38"/>
        </w:rPr>
        <w:t> </w:t>
      </w:r>
      <w:r>
        <w:rPr/>
        <w:t>said</w:t>
      </w:r>
      <w:r>
        <w:rPr>
          <w:spacing w:val="38"/>
        </w:rPr>
        <w:t> </w:t>
      </w:r>
      <w:r>
        <w:rPr/>
        <w:t>with</w:t>
      </w:r>
      <w:r>
        <w:rPr>
          <w:spacing w:val="37"/>
        </w:rPr>
        <w:t> </w:t>
      </w:r>
      <w:r>
        <w:rPr/>
        <w:t>regard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problem</w:t>
      </w:r>
      <w:r>
        <w:rPr>
          <w:spacing w:val="37"/>
        </w:rPr>
        <w:t> </w:t>
      </w:r>
      <w:r>
        <w:rPr/>
        <w:t>under</w:t>
      </w:r>
      <w:r>
        <w:rPr>
          <w:spacing w:val="39"/>
        </w:rPr>
        <w:t> </w:t>
      </w:r>
      <w:r>
        <w:rPr/>
        <w:t>study.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review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/>
        <w:t>literature</w:t>
      </w:r>
      <w:r>
        <w:rPr>
          <w:spacing w:val="39"/>
        </w:rPr>
        <w:t> </w:t>
      </w:r>
      <w:r>
        <w:rPr/>
        <w:t>in</w:t>
      </w:r>
      <w:r>
        <w:rPr>
          <w:spacing w:val="-58"/>
        </w:rPr>
        <w:t> </w:t>
      </w:r>
      <w:r>
        <w:rPr/>
        <w:t>given as follows.</w:t>
      </w:r>
    </w:p>
    <w:p>
      <w:pPr>
        <w:pStyle w:val="Heading4"/>
        <w:tabs>
          <w:tab w:pos="1200" w:val="left" w:leader="none"/>
        </w:tabs>
        <w:spacing w:before="207"/>
        <w:ind w:left="480"/>
      </w:pPr>
      <w:r>
        <w:rPr/>
        <w:t>2.1</w:t>
        <w:tab/>
        <w:t>STUDIES</w:t>
      </w:r>
      <w:r>
        <w:rPr>
          <w:spacing w:val="-2"/>
        </w:rPr>
        <w:t> </w:t>
      </w:r>
      <w:r>
        <w:rPr/>
        <w:t>RELATED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YOGA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PHYSIOLOGICAL</w:t>
      </w:r>
      <w:r>
        <w:rPr>
          <w:spacing w:val="-2"/>
        </w:rPr>
        <w:t> </w:t>
      </w:r>
      <w:r>
        <w:rPr/>
        <w:t>VARIABLES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480" w:right="475" w:firstLine="720"/>
        <w:jc w:val="both"/>
      </w:pPr>
      <w:hyperlink r:id="rId39">
        <w:r>
          <w:rPr>
            <w:b/>
          </w:rPr>
          <w:t>Relwani R</w:t>
        </w:r>
      </w:hyperlink>
      <w:r>
        <w:rPr>
          <w:b/>
        </w:rPr>
        <w:t>, </w:t>
      </w:r>
      <w:hyperlink r:id="rId40">
        <w:r>
          <w:rPr>
            <w:b/>
          </w:rPr>
          <w:t>Berger D,</w:t>
        </w:r>
      </w:hyperlink>
      <w:r>
        <w:rPr>
          <w:b/>
        </w:rPr>
        <w:t> </w:t>
      </w:r>
      <w:hyperlink r:id="rId41">
        <w:r>
          <w:rPr>
            <w:b/>
          </w:rPr>
          <w:t>Santoro N</w:t>
        </w:r>
      </w:hyperlink>
      <w:r>
        <w:rPr>
          <w:b/>
        </w:rPr>
        <w:t>, </w:t>
      </w:r>
      <w:hyperlink r:id="rId42">
        <w:r>
          <w:rPr>
            <w:b/>
          </w:rPr>
          <w:t>Hickmon C</w:t>
        </w:r>
      </w:hyperlink>
      <w:r>
        <w:rPr>
          <w:b/>
        </w:rPr>
        <w:t>, </w:t>
      </w:r>
      <w:hyperlink r:id="rId43">
        <w:r>
          <w:rPr>
            <w:b/>
          </w:rPr>
          <w:t>Nihsen M</w:t>
        </w:r>
      </w:hyperlink>
      <w:r>
        <w:rPr>
          <w:b/>
        </w:rPr>
        <w:t>, </w:t>
      </w:r>
      <w:hyperlink r:id="rId44">
        <w:r>
          <w:rPr>
            <w:b/>
          </w:rPr>
          <w:t>Zapantis A</w:t>
        </w:r>
      </w:hyperlink>
      <w:r>
        <w:rPr>
          <w:b/>
        </w:rPr>
        <w:t>,</w:t>
      </w:r>
      <w:r>
        <w:rPr>
          <w:b/>
          <w:spacing w:val="1"/>
        </w:rPr>
        <w:t> </w:t>
      </w:r>
      <w:hyperlink r:id="rId45">
        <w:r>
          <w:rPr>
            <w:b/>
          </w:rPr>
          <w:t>Werner M, </w:t>
        </w:r>
      </w:hyperlink>
      <w:hyperlink r:id="rId46">
        <w:r>
          <w:rPr>
            <w:b/>
          </w:rPr>
          <w:t>Polotsky AJ</w:t>
        </w:r>
      </w:hyperlink>
      <w:r>
        <w:rPr>
          <w:b/>
        </w:rPr>
        <w:t>, </w:t>
      </w:r>
      <w:hyperlink r:id="rId47">
        <w:r>
          <w:rPr>
            <w:b/>
          </w:rPr>
          <w:t>Jindal S</w:t>
        </w:r>
      </w:hyperlink>
      <w:r>
        <w:rPr>
          <w:b/>
        </w:rPr>
        <w:t>.2011 </w:t>
      </w:r>
      <w:r>
        <w:rPr/>
        <w:t>Semen parameters are unrelated to BMI but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SSRI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urological</w:t>
      </w:r>
      <w:r>
        <w:rPr>
          <w:spacing w:val="1"/>
        </w:rPr>
        <w:t> </w:t>
      </w:r>
      <w:r>
        <w:rPr/>
        <w:t>surgery.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infertility</w:t>
      </w:r>
      <w:r>
        <w:rPr>
          <w:spacing w:val="61"/>
        </w:rPr>
        <w:t> </w:t>
      </w:r>
      <w:r>
        <w:rPr/>
        <w:t>affects</w:t>
      </w:r>
      <w:r>
        <w:rPr>
          <w:spacing w:val="1"/>
        </w:rPr>
        <w:t> </w:t>
      </w:r>
      <w:r>
        <w:rPr/>
        <w:t>approximately 6% of reproductive-aged men. It has been suggested that overweight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obese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(BMI)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pregnancy, though the influence of male </w:t>
      </w:r>
      <w:r>
        <w:rPr>
          <w:b/>
        </w:rPr>
        <w:t>BMI </w:t>
      </w:r>
      <w:r>
        <w:rPr/>
        <w:t>on fertility remains understudied. We</w:t>
      </w:r>
      <w:r>
        <w:rPr>
          <w:spacing w:val="1"/>
        </w:rPr>
        <w:t> </w:t>
      </w:r>
      <w:r>
        <w:rPr/>
        <w:t>hypothesized</w:t>
      </w:r>
      <w:r>
        <w:rPr>
          <w:spacing w:val="34"/>
        </w:rPr>
        <w:t> </w:t>
      </w:r>
      <w:r>
        <w:rPr/>
        <w:t>that</w:t>
      </w:r>
      <w:r>
        <w:rPr>
          <w:spacing w:val="36"/>
        </w:rPr>
        <w:t> </w:t>
      </w:r>
      <w:r>
        <w:rPr/>
        <w:t>BMI</w:t>
      </w:r>
      <w:r>
        <w:rPr>
          <w:spacing w:val="32"/>
        </w:rPr>
        <w:t> </w:t>
      </w:r>
      <w:r>
        <w:rPr/>
        <w:t>is</w:t>
      </w:r>
      <w:r>
        <w:rPr>
          <w:spacing w:val="35"/>
        </w:rPr>
        <w:t> </w:t>
      </w:r>
      <w:r>
        <w:rPr/>
        <w:t>inversely</w:t>
      </w:r>
      <w:r>
        <w:rPr>
          <w:spacing w:val="33"/>
        </w:rPr>
        <w:t> </w:t>
      </w:r>
      <w:r>
        <w:rPr/>
        <w:t>correlated</w:t>
      </w:r>
      <w:r>
        <w:rPr>
          <w:spacing w:val="36"/>
        </w:rPr>
        <w:t> </w:t>
      </w:r>
      <w:r>
        <w:rPr/>
        <w:t>with</w:t>
      </w:r>
      <w:r>
        <w:rPr>
          <w:spacing w:val="35"/>
        </w:rPr>
        <w:t> </w:t>
      </w:r>
      <w:r>
        <w:rPr/>
        <w:t>fertility,</w:t>
      </w:r>
      <w:r>
        <w:rPr>
          <w:spacing w:val="34"/>
        </w:rPr>
        <w:t> </w:t>
      </w:r>
      <w:r>
        <w:rPr/>
        <w:t>manifested</w:t>
      </w:r>
      <w:r>
        <w:rPr>
          <w:spacing w:val="40"/>
        </w:rPr>
        <w:t> </w:t>
      </w:r>
      <w:r>
        <w:rPr/>
        <w:t>by</w:t>
      </w:r>
      <w:r>
        <w:rPr>
          <w:spacing w:val="32"/>
        </w:rPr>
        <w:t> </w:t>
      </w:r>
      <w:r>
        <w:rPr/>
        <w:t>reduced</w:t>
      </w:r>
    </w:p>
    <w:p>
      <w:pPr>
        <w:spacing w:after="0" w:line="480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BodyText"/>
        <w:spacing w:line="480" w:lineRule="auto" w:before="78"/>
        <w:ind w:left="480" w:right="477"/>
        <w:jc w:val="both"/>
      </w:pPr>
      <w:r>
        <w:rPr/>
        <w:t>sperm concentration, motility, and morphology. Males of age 18 to 50 with semen</w:t>
      </w:r>
      <w:r>
        <w:rPr>
          <w:spacing w:val="1"/>
        </w:rPr>
        <w:t> </w:t>
      </w:r>
      <w:r>
        <w:rPr/>
        <w:t>analyses and self-reported BMI were included (n = 530). Patient parameters analyzed</w:t>
      </w:r>
      <w:r>
        <w:rPr>
          <w:spacing w:val="1"/>
        </w:rPr>
        <w:t> </w:t>
      </w:r>
      <w:r>
        <w:rPr/>
        <w:t>included age, BMI, smoking, urological, and fertility history. Luteinizing hormone</w:t>
      </w:r>
      <w:r>
        <w:rPr>
          <w:spacing w:val="1"/>
        </w:rPr>
        <w:t> </w:t>
      </w:r>
      <w:r>
        <w:rPr/>
        <w:t>(LH), Follicle-stimulating hormone, testosterone, steroid hormone-binding globulin</w:t>
      </w:r>
      <w:r>
        <w:rPr>
          <w:spacing w:val="1"/>
        </w:rPr>
        <w:t> </w:t>
      </w:r>
      <w:r>
        <w:rPr/>
        <w:t>(SHBG)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androgen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(FAI)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(n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55),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serotonin</w:t>
      </w:r>
      <w:r>
        <w:rPr>
          <w:spacing w:val="-57"/>
        </w:rPr>
        <w:t> </w:t>
      </w:r>
      <w:r>
        <w:rPr/>
        <w:t>reuptake inhibitor (SSRI) use (n = 12) were also measured. The men in this study had</w:t>
      </w:r>
      <w:r>
        <w:rPr>
          <w:spacing w:val="1"/>
        </w:rPr>
        <w:t> </w:t>
      </w:r>
      <w:r>
        <w:rPr/>
        <w:t>a mean BMI of 28.2 ± 4.9 kg/m(2) (range = 15-60), which is considered overweight,</w:t>
      </w:r>
      <w:r>
        <w:rPr>
          <w:spacing w:val="1"/>
        </w:rPr>
        <w:t> </w:t>
      </w:r>
      <w:r>
        <w:rPr/>
        <w:t>and a mean semen concentration of 55.4 ± 46.8 million/mL, which is in normal range,</w:t>
      </w:r>
      <w:r>
        <w:rPr>
          <w:spacing w:val="-57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standard.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BMI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sperm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motility,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morphology,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testosterone levels trended downward with increasing BMI; there was a suggestion for</w:t>
      </w:r>
      <w:r>
        <w:rPr>
          <w:spacing w:val="-57"/>
        </w:rPr>
        <w:t> </w:t>
      </w:r>
      <w:r>
        <w:rPr/>
        <w:t>decreased sperm concentration in current smokers. Men treated with combination</w:t>
      </w:r>
      <w:r>
        <w:rPr>
          <w:spacing w:val="1"/>
        </w:rPr>
        <w:t> </w:t>
      </w:r>
      <w:r>
        <w:rPr/>
        <w:t>SSRI and other psychotropic agent therapy (n = 12) had significantly reduced sperm</w:t>
      </w:r>
      <w:r>
        <w:rPr>
          <w:spacing w:val="1"/>
        </w:rPr>
        <w:t> </w:t>
      </w:r>
      <w:r>
        <w:rPr/>
        <w:t>motility</w:t>
      </w:r>
      <w:r>
        <w:rPr>
          <w:spacing w:val="1"/>
        </w:rPr>
        <w:t> </w:t>
      </w:r>
      <w:r>
        <w:rPr/>
        <w:t>(P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.009).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unexpectedly,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urological</w:t>
      </w:r>
      <w:r>
        <w:rPr>
          <w:spacing w:val="1"/>
        </w:rPr>
        <w:t> </w:t>
      </w:r>
      <w:r>
        <w:rPr/>
        <w:t>surgery</w:t>
      </w:r>
      <w:r>
        <w:rPr>
          <w:spacing w:val="1"/>
        </w:rPr>
        <w:t> </w:t>
      </w:r>
      <w:r>
        <w:rPr/>
        <w:t>(n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77)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associated with lower sperm concentration (P = .0001) and morphology (P = .0008).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vitro</w:t>
      </w:r>
      <w:r>
        <w:rPr>
          <w:spacing w:val="1"/>
        </w:rPr>
        <w:t> </w:t>
      </w:r>
      <w:r>
        <w:rPr/>
        <w:t>fertilization-embryo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(IVF-ET)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modality</w:t>
      </w:r>
      <w:r>
        <w:rPr>
          <w:spacing w:val="-2"/>
        </w:rPr>
        <w:t> </w:t>
      </w:r>
      <w:r>
        <w:rPr/>
        <w:t>(n</w:t>
      </w:r>
      <w:r>
        <w:rPr>
          <w:spacing w:val="6"/>
        </w:rPr>
        <w:t> </w:t>
      </w:r>
      <w:r>
        <w:rPr/>
        <w:t>=</w:t>
      </w:r>
      <w:r>
        <w:rPr>
          <w:spacing w:val="3"/>
        </w:rPr>
        <w:t> </w:t>
      </w:r>
      <w:r>
        <w:rPr/>
        <w:t>121),</w:t>
      </w:r>
      <w:r>
        <w:rPr>
          <w:spacing w:val="6"/>
        </w:rPr>
        <w:t> </w:t>
      </w:r>
      <w:r>
        <w:rPr/>
        <w:t>male</w:t>
      </w:r>
      <w:r>
        <w:rPr>
          <w:spacing w:val="5"/>
        </w:rPr>
        <w:t> </w:t>
      </w:r>
      <w:r>
        <w:rPr/>
        <w:t>BMI</w:t>
      </w:r>
      <w:r>
        <w:rPr>
          <w:spacing w:val="3"/>
        </w:rPr>
        <w:t> </w:t>
      </w:r>
      <w:r>
        <w:rPr/>
        <w:t>was</w:t>
      </w:r>
      <w:r>
        <w:rPr>
          <w:spacing w:val="4"/>
        </w:rPr>
        <w:t> </w:t>
      </w:r>
      <w:r>
        <w:rPr/>
        <w:t>not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significant</w:t>
      </w:r>
      <w:r>
        <w:rPr>
          <w:spacing w:val="5"/>
        </w:rPr>
        <w:t> </w:t>
      </w:r>
      <w:r>
        <w:rPr/>
        <w:t>predictor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clinical</w:t>
      </w:r>
      <w:r>
        <w:rPr>
          <w:spacing w:val="5"/>
        </w:rPr>
        <w:t> </w:t>
      </w:r>
      <w:r>
        <w:rPr/>
        <w:t>pregnancy</w:t>
      </w:r>
      <w:r>
        <w:rPr>
          <w:spacing w:val="2"/>
        </w:rPr>
        <w:t> </w:t>
      </w:r>
      <w:r>
        <w:rPr/>
        <w:t>(P</w:t>
      </w:r>
    </w:p>
    <w:p>
      <w:pPr>
        <w:pStyle w:val="BodyText"/>
        <w:spacing w:line="482" w:lineRule="auto" w:before="2"/>
        <w:ind w:left="480" w:right="482"/>
        <w:jc w:val="both"/>
      </w:pPr>
      <w:r>
        <w:rPr/>
        <w:t>= .06).In our study, we did not observe a significant association between male BMI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sperm concentration,</w:t>
      </w:r>
    </w:p>
    <w:p>
      <w:pPr>
        <w:spacing w:line="480" w:lineRule="auto" w:before="199"/>
        <w:ind w:left="480" w:right="474" w:firstLine="720"/>
        <w:jc w:val="both"/>
        <w:rPr>
          <w:sz w:val="24"/>
        </w:rPr>
      </w:pPr>
      <w:hyperlink r:id="rId48">
        <w:r>
          <w:rPr>
            <w:b/>
            <w:sz w:val="24"/>
          </w:rPr>
          <w:t>Ospina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MB</w:t>
        </w:r>
      </w:hyperlink>
      <w:r>
        <w:rPr>
          <w:b/>
          <w:sz w:val="24"/>
        </w:rPr>
        <w:t>, </w:t>
      </w:r>
      <w:hyperlink r:id="rId49">
        <w:r>
          <w:rPr>
            <w:b/>
            <w:sz w:val="24"/>
          </w:rPr>
          <w:t>Bond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K</w:t>
        </w:r>
      </w:hyperlink>
      <w:r>
        <w:rPr>
          <w:b/>
          <w:sz w:val="24"/>
        </w:rPr>
        <w:t>, </w:t>
      </w:r>
      <w:hyperlink r:id="rId50">
        <w:r>
          <w:rPr>
            <w:b/>
            <w:sz w:val="24"/>
          </w:rPr>
          <w:t>Karkhaneh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M,</w:t>
        </w:r>
      </w:hyperlink>
      <w:r>
        <w:rPr>
          <w:b/>
          <w:sz w:val="24"/>
        </w:rPr>
        <w:t> </w:t>
      </w:r>
      <w:hyperlink r:id="rId51">
        <w:r>
          <w:rPr>
            <w:b/>
            <w:sz w:val="24"/>
          </w:rPr>
          <w:t>Tjosvold</w:t>
        </w:r>
        <w:r>
          <w:rPr>
            <w:b/>
            <w:spacing w:val="60"/>
            <w:sz w:val="24"/>
          </w:rPr>
          <w:t> </w:t>
        </w:r>
        <w:r>
          <w:rPr>
            <w:b/>
            <w:sz w:val="24"/>
          </w:rPr>
          <w:t>L</w:t>
        </w:r>
      </w:hyperlink>
      <w:r>
        <w:rPr>
          <w:b/>
          <w:sz w:val="24"/>
        </w:rPr>
        <w:t>, </w:t>
      </w:r>
      <w:hyperlink r:id="rId52">
        <w:r>
          <w:rPr>
            <w:b/>
            <w:sz w:val="24"/>
          </w:rPr>
          <w:t>Vandermeer</w:t>
        </w:r>
        <w:r>
          <w:rPr>
            <w:b/>
            <w:spacing w:val="60"/>
            <w:sz w:val="24"/>
          </w:rPr>
          <w:t> </w:t>
        </w:r>
        <w:r>
          <w:rPr>
            <w:b/>
            <w:sz w:val="24"/>
          </w:rPr>
          <w:t>B</w:t>
        </w:r>
      </w:hyperlink>
      <w:r>
        <w:rPr>
          <w:b/>
          <w:sz w:val="24"/>
        </w:rPr>
        <w:t>, </w:t>
      </w:r>
      <w:hyperlink r:id="rId53">
        <w:r>
          <w:rPr>
            <w:b/>
            <w:sz w:val="24"/>
          </w:rPr>
          <w:t>Liang</w:t>
        </w:r>
      </w:hyperlink>
      <w:r>
        <w:rPr>
          <w:b/>
          <w:spacing w:val="-57"/>
          <w:sz w:val="24"/>
        </w:rPr>
        <w:t> </w:t>
      </w:r>
      <w:hyperlink r:id="rId53">
        <w:r>
          <w:rPr>
            <w:b/>
            <w:sz w:val="24"/>
          </w:rPr>
          <w:t>Y,</w:t>
        </w:r>
      </w:hyperlink>
      <w:r>
        <w:rPr>
          <w:b/>
          <w:sz w:val="24"/>
        </w:rPr>
        <w:t> </w:t>
      </w:r>
      <w:hyperlink r:id="rId54">
        <w:r>
          <w:rPr>
            <w:b/>
            <w:sz w:val="24"/>
          </w:rPr>
          <w:t>Bialy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L</w:t>
        </w:r>
      </w:hyperlink>
      <w:r>
        <w:rPr>
          <w:b/>
          <w:sz w:val="24"/>
        </w:rPr>
        <w:t>, </w:t>
      </w:r>
      <w:hyperlink r:id="rId55">
        <w:r>
          <w:rPr>
            <w:b/>
            <w:sz w:val="24"/>
          </w:rPr>
          <w:t>Hooton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N</w:t>
        </w:r>
      </w:hyperlink>
      <w:r>
        <w:rPr>
          <w:b/>
          <w:sz w:val="24"/>
        </w:rPr>
        <w:t>, </w:t>
      </w:r>
      <w:hyperlink r:id="rId56">
        <w:r>
          <w:rPr>
            <w:b/>
            <w:sz w:val="24"/>
          </w:rPr>
          <w:t>Buscemi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N,</w:t>
        </w:r>
      </w:hyperlink>
      <w:r>
        <w:rPr>
          <w:b/>
          <w:sz w:val="24"/>
        </w:rPr>
        <w:t> </w:t>
      </w:r>
      <w:hyperlink r:id="rId57">
        <w:r>
          <w:rPr>
            <w:b/>
            <w:sz w:val="24"/>
          </w:rPr>
          <w:t>Dryden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DM</w:t>
        </w:r>
      </w:hyperlink>
      <w:r>
        <w:rPr>
          <w:b/>
          <w:sz w:val="24"/>
        </w:rPr>
        <w:t>, </w:t>
      </w:r>
      <w:hyperlink r:id="rId58">
        <w:r>
          <w:rPr>
            <w:b/>
            <w:sz w:val="24"/>
          </w:rPr>
          <w:t>Klassen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TP.</w:t>
        </w:r>
      </w:hyperlink>
      <w:r>
        <w:rPr>
          <w:b/>
          <w:sz w:val="24"/>
        </w:rPr>
        <w:t>2007</w:t>
      </w:r>
      <w:r>
        <w:rPr>
          <w:b/>
          <w:spacing w:val="1"/>
          <w:sz w:val="24"/>
        </w:rPr>
        <w:t> </w:t>
      </w:r>
      <w:r>
        <w:rPr>
          <w:sz w:val="24"/>
        </w:rPr>
        <w:t>Meditation</w:t>
      </w:r>
      <w:r>
        <w:rPr>
          <w:spacing w:val="1"/>
          <w:sz w:val="24"/>
        </w:rPr>
        <w:t> </w:t>
      </w:r>
      <w:r>
        <w:rPr>
          <w:sz w:val="24"/>
        </w:rPr>
        <w:t>practices</w:t>
      </w:r>
      <w:r>
        <w:rPr>
          <w:spacing w:val="1"/>
          <w:sz w:val="24"/>
        </w:rPr>
        <w:t> </w:t>
      </w:r>
      <w:r>
        <w:rPr>
          <w:sz w:val="24"/>
        </w:rPr>
        <w:t>for health:</w:t>
      </w:r>
      <w:r>
        <w:rPr>
          <w:spacing w:val="1"/>
          <w:sz w:val="24"/>
        </w:rPr>
        <w:t> </w:t>
      </w:r>
      <w:r>
        <w:rPr>
          <w:sz w:val="24"/>
        </w:rPr>
        <w:t>state of the research.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synthesize the state of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variety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meditation</w:t>
      </w:r>
      <w:r>
        <w:rPr>
          <w:spacing w:val="1"/>
          <w:sz w:val="24"/>
        </w:rPr>
        <w:t> </w:t>
      </w:r>
      <w:r>
        <w:rPr>
          <w:sz w:val="24"/>
        </w:rPr>
        <w:t>practices,</w:t>
      </w:r>
      <w:r>
        <w:rPr>
          <w:spacing w:val="1"/>
          <w:sz w:val="24"/>
        </w:rPr>
        <w:t> </w:t>
      </w:r>
      <w:r>
        <w:rPr>
          <w:sz w:val="24"/>
        </w:rPr>
        <w:t>including: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1"/>
          <w:sz w:val="24"/>
        </w:rPr>
        <w:t> </w:t>
      </w:r>
      <w:r>
        <w:rPr>
          <w:sz w:val="24"/>
        </w:rPr>
        <w:t>meditation</w:t>
      </w:r>
      <w:r>
        <w:rPr>
          <w:spacing w:val="1"/>
          <w:sz w:val="24"/>
        </w:rPr>
        <w:t> </w:t>
      </w:r>
      <w:r>
        <w:rPr>
          <w:sz w:val="24"/>
        </w:rPr>
        <w:t>practices examined; the research designs employed and the conditions and outcomes</w:t>
      </w:r>
      <w:r>
        <w:rPr>
          <w:spacing w:val="1"/>
          <w:sz w:val="24"/>
        </w:rPr>
        <w:t> </w:t>
      </w:r>
      <w:r>
        <w:rPr>
          <w:sz w:val="24"/>
        </w:rPr>
        <w:t>examined; the efficacy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effectiveness</w:t>
      </w:r>
      <w:r>
        <w:rPr>
          <w:spacing w:val="1"/>
          <w:sz w:val="24"/>
        </w:rPr>
        <w:t> </w:t>
      </w:r>
      <w:r>
        <w:rPr>
          <w:sz w:val="24"/>
        </w:rPr>
        <w:t>of different</w:t>
      </w:r>
      <w:r>
        <w:rPr>
          <w:spacing w:val="1"/>
          <w:sz w:val="24"/>
        </w:rPr>
        <w:t> </w:t>
      </w:r>
      <w:r>
        <w:rPr>
          <w:sz w:val="24"/>
        </w:rPr>
        <w:t>meditation</w:t>
      </w:r>
      <w:r>
        <w:rPr>
          <w:spacing w:val="1"/>
          <w:sz w:val="24"/>
        </w:rPr>
        <w:t> </w:t>
      </w:r>
      <w:r>
        <w:rPr>
          <w:sz w:val="24"/>
        </w:rPr>
        <w:t>practices</w:t>
      </w:r>
      <w:r>
        <w:rPr>
          <w:spacing w:val="3"/>
          <w:sz w:val="24"/>
        </w:rPr>
        <w:t> </w:t>
      </w:r>
      <w:r>
        <w:rPr>
          <w:sz w:val="24"/>
        </w:rPr>
        <w:t>for the three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0" w:lineRule="auto" w:before="78"/>
        <w:ind w:left="480" w:right="477"/>
        <w:jc w:val="both"/>
      </w:pPr>
      <w:r>
        <w:rPr/>
        <w:t>most studied conditions; the role of effect modifiers on outcomes; and the effects of</w:t>
      </w:r>
      <w:r>
        <w:rPr>
          <w:spacing w:val="1"/>
        </w:rPr>
        <w:t> </w:t>
      </w:r>
      <w:r>
        <w:rPr/>
        <w:t>meditation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neuropsychological</w:t>
      </w:r>
      <w:r>
        <w:rPr>
          <w:spacing w:val="1"/>
        </w:rPr>
        <w:t> </w:t>
      </w:r>
      <w:r>
        <w:rPr/>
        <w:t>outcomes.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searches were conducted in 17 electronic databases of medical and psychological</w:t>
      </w:r>
      <w:r>
        <w:rPr>
          <w:spacing w:val="1"/>
        </w:rPr>
        <w:t> </w:t>
      </w:r>
      <w:r>
        <w:rPr/>
        <w:t>literature up to September 2005. Other sources of potentially relevant studies included</w:t>
      </w:r>
      <w:r>
        <w:rPr>
          <w:spacing w:val="-57"/>
        </w:rPr>
        <w:t> </w:t>
      </w:r>
      <w:r>
        <w:rPr/>
        <w:t>hand searches, reference tracking, contact with experts, and gray literature searches. A</w:t>
      </w:r>
      <w:r>
        <w:rPr>
          <w:spacing w:val="-57"/>
        </w:rPr>
        <w:t> </w:t>
      </w:r>
      <w:r>
        <w:rPr/>
        <w:t>Delphi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meditation</w:t>
      </w:r>
      <w:r>
        <w:rPr>
          <w:spacing w:val="1"/>
        </w:rPr>
        <w:t> </w:t>
      </w:r>
      <w:r>
        <w:rPr/>
        <w:t>practices. Included studies were comparative, on any meditation practice, had more</w:t>
      </w:r>
      <w:r>
        <w:rPr>
          <w:spacing w:val="1"/>
        </w:rPr>
        <w:t> </w:t>
      </w:r>
      <w:r>
        <w:rPr/>
        <w:t>than 10 adult participants, provided quantitative data on health-related outcomes, and</w:t>
      </w:r>
      <w:r>
        <w:rPr>
          <w:spacing w:val="1"/>
        </w:rPr>
        <w:t> </w:t>
      </w:r>
      <w:r>
        <w:rPr/>
        <w:t>published in English. Two independent reviewers assessed study relevance, extracted</w:t>
      </w:r>
      <w:r>
        <w:rPr>
          <w:spacing w:val="1"/>
        </w:rPr>
        <w:t> </w:t>
      </w:r>
      <w:r>
        <w:rPr/>
        <w:t>the data and assessed the methodological quality of the studies.Five broad 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meditation</w:t>
      </w:r>
      <w:r>
        <w:rPr>
          <w:spacing w:val="1"/>
        </w:rPr>
        <w:t> </w:t>
      </w:r>
      <w:r>
        <w:rPr/>
        <w:t>practices</w:t>
      </w:r>
      <w:r>
        <w:rPr>
          <w:spacing w:val="61"/>
        </w:rPr>
        <w:t> </w:t>
      </w:r>
      <w:r>
        <w:rPr/>
        <w:t>were</w:t>
      </w:r>
      <w:r>
        <w:rPr>
          <w:spacing w:val="61"/>
        </w:rPr>
        <w:t> </w:t>
      </w:r>
      <w:r>
        <w:rPr/>
        <w:t>identified</w:t>
      </w:r>
      <w:r>
        <w:rPr>
          <w:spacing w:val="61"/>
        </w:rPr>
        <w:t> </w:t>
      </w:r>
      <w:r>
        <w:rPr/>
        <w:t>(Mantra</w:t>
      </w:r>
      <w:r>
        <w:rPr>
          <w:spacing w:val="61"/>
        </w:rPr>
        <w:t> </w:t>
      </w:r>
      <w:r>
        <w:rPr/>
        <w:t>meditation,</w:t>
      </w:r>
      <w:r>
        <w:rPr>
          <w:spacing w:val="61"/>
        </w:rPr>
        <w:t> </w:t>
      </w:r>
      <w:r>
        <w:rPr/>
        <w:t>Mindfulness</w:t>
      </w:r>
      <w:r>
        <w:rPr>
          <w:spacing w:val="1"/>
        </w:rPr>
        <w:t> </w:t>
      </w:r>
      <w:r>
        <w:rPr/>
        <w:t>meditation, Yoga,</w:t>
      </w:r>
      <w:r>
        <w:rPr>
          <w:spacing w:val="1"/>
        </w:rPr>
        <w:t> </w:t>
      </w:r>
      <w:r>
        <w:rPr/>
        <w:t>Tai</w:t>
      </w:r>
      <w:r>
        <w:rPr>
          <w:spacing w:val="1"/>
        </w:rPr>
        <w:t> </w:t>
      </w:r>
      <w:r>
        <w:rPr/>
        <w:t>Chi,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Qi</w:t>
      </w:r>
      <w:r>
        <w:rPr>
          <w:spacing w:val="1"/>
        </w:rPr>
        <w:t> </w:t>
      </w:r>
      <w:r>
        <w:rPr/>
        <w:t>Gong).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supplemental</w:t>
      </w:r>
      <w:r>
        <w:rPr>
          <w:spacing w:val="41"/>
        </w:rPr>
        <w:t> </w:t>
      </w:r>
      <w:r>
        <w:rPr/>
        <w:t>components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meditation</w:t>
      </w:r>
      <w:r>
        <w:rPr>
          <w:spacing w:val="41"/>
        </w:rPr>
        <w:t> </w:t>
      </w:r>
      <w:r>
        <w:rPr/>
        <w:t>practices</w:t>
      </w:r>
      <w:r>
        <w:rPr>
          <w:spacing w:val="42"/>
        </w:rPr>
        <w:t> </w:t>
      </w:r>
      <w:r>
        <w:rPr/>
        <w:t>was</w:t>
      </w:r>
      <w:r>
        <w:rPr>
          <w:spacing w:val="42"/>
        </w:rPr>
        <w:t> </w:t>
      </w:r>
      <w:r>
        <w:rPr/>
        <w:t>precluded</w:t>
      </w:r>
      <w:r>
        <w:rPr>
          <w:spacing w:val="40"/>
        </w:rPr>
        <w:t> </w:t>
      </w:r>
      <w:r>
        <w:rPr/>
        <w:t>by</w:t>
      </w:r>
      <w:r>
        <w:rPr>
          <w:spacing w:val="37"/>
        </w:rPr>
        <w:t> </w:t>
      </w:r>
      <w:r>
        <w:rPr/>
        <w:t>the</w:t>
      </w:r>
      <w:r>
        <w:rPr>
          <w:spacing w:val="43"/>
        </w:rPr>
        <w:t> </w:t>
      </w:r>
      <w:r>
        <w:rPr/>
        <w:t>theoretical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terminological heterogeneity</w:t>
      </w:r>
      <w:r>
        <w:rPr>
          <w:spacing w:val="-3"/>
        </w:rPr>
        <w:t> </w:t>
      </w:r>
      <w:r>
        <w:rPr/>
        <w:t>among</w:t>
      </w:r>
      <w:r>
        <w:rPr>
          <w:spacing w:val="-3"/>
        </w:rPr>
        <w:t> </w:t>
      </w:r>
      <w:r>
        <w:rPr/>
        <w:t>practices.</w:t>
      </w:r>
    </w:p>
    <w:p>
      <w:pPr>
        <w:pStyle w:val="BodyText"/>
        <w:spacing w:line="480" w:lineRule="auto" w:before="201"/>
        <w:ind w:left="480" w:right="474" w:firstLine="720"/>
        <w:jc w:val="both"/>
      </w:pPr>
      <w:r>
        <w:rPr/>
        <w:t>Evidence on the state of research in meditation practices was provided in 813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poor-quality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hypertension,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abuse.</w:t>
      </w:r>
      <w:r>
        <w:rPr>
          <w:spacing w:val="1"/>
        </w:rPr>
        <w:t> </w:t>
      </w:r>
      <w:r>
        <w:rPr/>
        <w:t>Sixty-five</w:t>
      </w:r>
      <w:r>
        <w:rPr>
          <w:spacing w:val="1"/>
        </w:rPr>
        <w:t> </w:t>
      </w:r>
      <w:r>
        <w:rPr/>
        <w:t>intervention studies examined the therapeutic effect of meditation practices for these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Meta-analyses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low-quality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hypertensive participants showed that TM (R), Qi Gong and Zen Buddhist meditation</w:t>
      </w:r>
      <w:r>
        <w:rPr>
          <w:spacing w:val="1"/>
        </w:rPr>
        <w:t> </w:t>
      </w:r>
      <w:r>
        <w:rPr/>
        <w:t>significantly reduced blood pressure. Yoga helped reduce stress. Yoga was no 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Mindfulness-based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cardiovascular diseases. No results from substance abuse studies could be combined.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modifiers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meditation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neglected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scientific</w:t>
      </w:r>
      <w:r>
        <w:rPr>
          <w:spacing w:val="30"/>
        </w:rPr>
        <w:t> </w:t>
      </w:r>
      <w:r>
        <w:rPr/>
        <w:t>literature.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physiological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neuropsychological</w:t>
      </w:r>
      <w:r>
        <w:rPr>
          <w:spacing w:val="31"/>
        </w:rPr>
        <w:t> </w:t>
      </w:r>
      <w:r>
        <w:rPr/>
        <w:t>effects</w:t>
      </w:r>
      <w:r>
        <w:rPr>
          <w:spacing w:val="33"/>
        </w:rPr>
        <w:t> </w:t>
      </w:r>
      <w:r>
        <w:rPr/>
        <w:t>of</w:t>
      </w:r>
      <w:r>
        <w:rPr>
          <w:spacing w:val="30"/>
        </w:rPr>
        <w:t> </w:t>
      </w:r>
      <w:r>
        <w:rPr/>
        <w:t>meditation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0" w:lineRule="auto" w:before="78"/>
        <w:ind w:left="480" w:right="477"/>
        <w:jc w:val="both"/>
      </w:pPr>
      <w:r>
        <w:rPr/>
        <w:t>practices have been evaluated in 312 poor-quality studies. Meta-analyses of results</w:t>
      </w:r>
      <w:r>
        <w:rPr>
          <w:spacing w:val="1"/>
        </w:rPr>
        <w:t> </w:t>
      </w:r>
      <w:r>
        <w:rPr/>
        <w:t>from 55 studies indicated that some meditation practices produced significant changes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participants.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uncertainties</w:t>
      </w:r>
      <w:r>
        <w:rPr>
          <w:spacing w:val="1"/>
        </w:rPr>
        <w:t> </w:t>
      </w:r>
      <w:r>
        <w:rPr/>
        <w:t>surround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meditation.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meditation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theoretical perspective and is</w:t>
      </w:r>
      <w:r>
        <w:rPr>
          <w:spacing w:val="1"/>
        </w:rPr>
        <w:t> </w:t>
      </w:r>
      <w:r>
        <w:rPr/>
        <w:t>characterized by poor methodological quality. Firm</w:t>
      </w:r>
      <w:r>
        <w:rPr>
          <w:spacing w:val="1"/>
        </w:rPr>
        <w:t> </w:t>
      </w:r>
      <w:r>
        <w:rPr/>
        <w:t>conclusions on the effects of meditation practices in healthcare cannot be drawn based</w:t>
      </w:r>
      <w:r>
        <w:rPr>
          <w:spacing w:val="-57"/>
        </w:rPr>
        <w:t> </w:t>
      </w:r>
      <w:r>
        <w:rPr/>
        <w:t>on the available evidence. Future research on</w:t>
      </w:r>
      <w:r>
        <w:rPr>
          <w:spacing w:val="1"/>
        </w:rPr>
        <w:t> </w:t>
      </w:r>
      <w:r>
        <w:rPr/>
        <w:t>meditation practices must be more</w:t>
      </w:r>
      <w:r>
        <w:rPr>
          <w:spacing w:val="1"/>
        </w:rPr>
        <w:t> </w:t>
      </w:r>
      <w:r>
        <w:rPr/>
        <w:t>rigorous in the design and execution of studies and in the analysis and reporting of</w:t>
      </w:r>
      <w:r>
        <w:rPr>
          <w:spacing w:val="1"/>
        </w:rPr>
        <w:t> </w:t>
      </w:r>
      <w:r>
        <w:rPr/>
        <w:t>results.</w:t>
      </w:r>
    </w:p>
    <w:p>
      <w:pPr>
        <w:pStyle w:val="BodyText"/>
        <w:spacing w:line="480" w:lineRule="auto" w:before="201"/>
        <w:ind w:left="480" w:right="475" w:firstLine="720"/>
        <w:jc w:val="both"/>
      </w:pPr>
      <w:hyperlink r:id="rId59">
        <w:r>
          <w:rPr>
            <w:b/>
          </w:rPr>
          <w:t>Li</w:t>
        </w:r>
        <w:r>
          <w:rPr>
            <w:b/>
            <w:spacing w:val="1"/>
          </w:rPr>
          <w:t> </w:t>
        </w:r>
        <w:r>
          <w:rPr>
            <w:b/>
          </w:rPr>
          <w:t>AW</w:t>
        </w:r>
      </w:hyperlink>
      <w:r>
        <w:rPr>
          <w:b/>
        </w:rPr>
        <w:t>, </w:t>
      </w:r>
      <w:hyperlink r:id="rId60">
        <w:r>
          <w:rPr>
            <w:b/>
          </w:rPr>
          <w:t>Goldsmith</w:t>
        </w:r>
        <w:r>
          <w:rPr>
            <w:b/>
            <w:spacing w:val="1"/>
          </w:rPr>
          <w:t> </w:t>
        </w:r>
        <w:r>
          <w:rPr>
            <w:b/>
          </w:rPr>
          <w:t>CA</w:t>
        </w:r>
      </w:hyperlink>
      <w:r>
        <w:rPr>
          <w:b/>
        </w:rPr>
        <w:t>.2012.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 yoga on</w:t>
      </w:r>
      <w:r>
        <w:rPr>
          <w:spacing w:val="60"/>
        </w:rPr>
        <w:t> </w:t>
      </w:r>
      <w:r>
        <w:rPr/>
        <w:t>anxiety</w:t>
      </w:r>
      <w:r>
        <w:rPr>
          <w:spacing w:val="60"/>
        </w:rPr>
        <w:t> </w:t>
      </w:r>
      <w:r>
        <w:rPr/>
        <w:t>and stress.</w:t>
      </w:r>
      <w:r>
        <w:rPr>
          <w:spacing w:val="1"/>
        </w:rPr>
        <w:t> </w:t>
      </w:r>
      <w:r>
        <w:rPr/>
        <w:t>Stress and anxiety have been implicated as contributors to many chronic diseases and</w:t>
      </w:r>
      <w:r>
        <w:rPr>
          <w:spacing w:val="1"/>
        </w:rPr>
        <w:t> </w:t>
      </w:r>
      <w:r>
        <w:rPr/>
        <w:t>to decreased quality of life, even with pharmacologic treatment. Efforts are underway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non-pharmacologic</w:t>
      </w:r>
      <w:r>
        <w:rPr>
          <w:spacing w:val="1"/>
        </w:rPr>
        <w:t> </w:t>
      </w:r>
      <w:r>
        <w:rPr/>
        <w:t>therapies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relieve stress and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and yoga is</w:t>
      </w:r>
      <w:r>
        <w:rPr>
          <w:spacing w:val="1"/>
        </w:rPr>
        <w:t> </w:t>
      </w:r>
      <w:r>
        <w:rPr/>
        <w:t>one</w:t>
      </w:r>
      <w:r>
        <w:rPr>
          <w:spacing w:val="-57"/>
        </w:rPr>
        <w:t> </w:t>
      </w:r>
      <w:r>
        <w:rPr/>
        <w:t>option for which results are promising. The focus of this review is on the results of</w:t>
      </w:r>
      <w:r>
        <w:rPr>
          <w:spacing w:val="1"/>
        </w:rPr>
        <w:t> </w:t>
      </w:r>
      <w:r>
        <w:rPr/>
        <w:t>human</w:t>
      </w:r>
      <w:r>
        <w:rPr>
          <w:spacing w:val="60"/>
        </w:rPr>
        <w:t> </w:t>
      </w:r>
      <w:r>
        <w:rPr/>
        <w:t>trials   assessing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role</w:t>
      </w:r>
      <w:r>
        <w:rPr>
          <w:spacing w:val="60"/>
        </w:rPr>
        <w:t> </w:t>
      </w:r>
      <w:r>
        <w:rPr/>
        <w:t>of yoga in   improving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signs   and</w:t>
      </w:r>
      <w:r>
        <w:rPr>
          <w:spacing w:val="60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stress</w:t>
      </w:r>
      <w:r>
        <w:rPr>
          <w:spacing w:val="-1"/>
        </w:rPr>
        <w:t> </w:t>
      </w:r>
      <w:r>
        <w:rPr/>
        <w:t>and</w:t>
      </w:r>
      <w:r>
        <w:rPr>
          <w:spacing w:val="9"/>
        </w:rPr>
        <w:t> </w:t>
      </w:r>
      <w:r>
        <w:rPr/>
        <w:t>anxiety.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35</w:t>
      </w:r>
      <w:r>
        <w:rPr>
          <w:spacing w:val="6"/>
        </w:rPr>
        <w:t> </w:t>
      </w:r>
      <w:r>
        <w:rPr/>
        <w:t>trials</w:t>
      </w:r>
      <w:r>
        <w:rPr>
          <w:spacing w:val="6"/>
        </w:rPr>
        <w:t> </w:t>
      </w:r>
      <w:r>
        <w:rPr/>
        <w:t>addressing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effects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yoga</w:t>
      </w:r>
      <w:r>
        <w:rPr>
          <w:spacing w:val="-2"/>
        </w:rPr>
        <w:t> </w:t>
      </w:r>
      <w:r>
        <w:rPr/>
        <w:t>on</w:t>
      </w:r>
      <w:r>
        <w:rPr>
          <w:spacing w:val="8"/>
        </w:rPr>
        <w:t> </w:t>
      </w:r>
      <w:r>
        <w:rPr/>
        <w:t>anxiety</w:t>
      </w:r>
      <w:r>
        <w:rPr>
          <w:spacing w:val="4"/>
        </w:rPr>
        <w:t> </w:t>
      </w:r>
      <w:r>
        <w:rPr/>
        <w:t>and stress,</w:t>
      </w:r>
    </w:p>
    <w:p>
      <w:pPr>
        <w:pStyle w:val="BodyText"/>
        <w:spacing w:line="480" w:lineRule="auto"/>
        <w:ind w:left="480" w:right="477"/>
        <w:jc w:val="both"/>
      </w:pPr>
      <w:r>
        <w:rPr/>
        <w:t>25</w:t>
      </w:r>
      <w:r>
        <w:rPr>
          <w:spacing w:val="61"/>
        </w:rPr>
        <w:t> </w:t>
      </w:r>
      <w:r>
        <w:rPr/>
        <w:t>noted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significant</w:t>
      </w:r>
      <w:r>
        <w:rPr>
          <w:spacing w:val="61"/>
        </w:rPr>
        <w:t> </w:t>
      </w:r>
      <w:r>
        <w:rPr/>
        <w:t>decrease   in stress and/or   anxiety   symptoms   when   a</w:t>
      </w:r>
      <w:r>
        <w:rPr>
          <w:spacing w:val="1"/>
        </w:rPr>
        <w:t> </w:t>
      </w:r>
      <w:r>
        <w:rPr/>
        <w:t>yoga regimen was implemented; however, many of the studies were also hindered by</w:t>
      </w:r>
      <w:r>
        <w:rPr>
          <w:spacing w:val="1"/>
        </w:rPr>
        <w:t> </w:t>
      </w:r>
      <w:r>
        <w:rPr/>
        <w:t>limitations, such as small study populations, lack of randomization, and lack of a</w:t>
      </w:r>
      <w:r>
        <w:rPr>
          <w:spacing w:val="1"/>
        </w:rPr>
        <w:t> </w:t>
      </w:r>
      <w:r>
        <w:rPr/>
        <w:t>control group. Fourteen of the 35 studies reported biochemical and physiological</w:t>
      </w:r>
      <w:r>
        <w:rPr>
          <w:spacing w:val="1"/>
        </w:rPr>
        <w:t> </w:t>
      </w:r>
      <w:r>
        <w:rPr/>
        <w:t>markers</w:t>
      </w:r>
      <w:r>
        <w:rPr>
          <w:spacing w:val="60"/>
        </w:rPr>
        <w:t> </w:t>
      </w:r>
      <w:r>
        <w:rPr/>
        <w:t>of stress and</w:t>
      </w:r>
      <w:r>
        <w:rPr>
          <w:spacing w:val="60"/>
        </w:rPr>
        <w:t> </w:t>
      </w:r>
      <w:r>
        <w:rPr/>
        <w:t>anxiety,</w:t>
      </w:r>
      <w:r>
        <w:rPr>
          <w:spacing w:val="60"/>
        </w:rPr>
        <w:t> </w:t>
      </w:r>
      <w:r>
        <w:rPr/>
        <w:t>but</w:t>
      </w:r>
      <w:r>
        <w:rPr>
          <w:spacing w:val="60"/>
        </w:rPr>
        <w:t> </w:t>
      </w:r>
      <w:r>
        <w:rPr/>
        <w:t>yielded</w:t>
      </w:r>
      <w:r>
        <w:rPr>
          <w:spacing w:val="60"/>
        </w:rPr>
        <w:t> </w:t>
      </w:r>
      <w:r>
        <w:rPr/>
        <w:t>inconsistent</w:t>
      </w:r>
      <w:r>
        <w:rPr>
          <w:spacing w:val="60"/>
        </w:rPr>
        <w:t> </w:t>
      </w:r>
      <w:r>
        <w:rPr/>
        <w:t>support</w:t>
      </w:r>
      <w:r>
        <w:rPr>
          <w:spacing w:val="60"/>
        </w:rPr>
        <w:t> </w:t>
      </w:r>
      <w:r>
        <w:rPr/>
        <w:t>of yoga for</w:t>
      </w:r>
      <w:r>
        <w:rPr>
          <w:spacing w:val="60"/>
        </w:rPr>
        <w:t> </w:t>
      </w:r>
      <w:r>
        <w:rPr/>
        <w:t>relief</w:t>
      </w:r>
      <w:r>
        <w:rPr>
          <w:spacing w:val="1"/>
        </w:rPr>
        <w:t> </w:t>
      </w:r>
      <w:r>
        <w:rPr/>
        <w:t>of stress and anxiety. Evaluation of the current primary literature is suggestive of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 yoga in</w:t>
      </w:r>
      <w:r>
        <w:rPr>
          <w:spacing w:val="1"/>
        </w:rPr>
        <w:t> </w:t>
      </w:r>
      <w:r>
        <w:rPr/>
        <w:t>relieving stress and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relationship</w:t>
      </w:r>
      <w:r>
        <w:rPr>
          <w:spacing w:val="31"/>
        </w:rPr>
        <w:t> </w:t>
      </w:r>
      <w:r>
        <w:rPr/>
        <w:t>using</w:t>
      </w:r>
      <w:r>
        <w:rPr>
          <w:spacing w:val="29"/>
        </w:rPr>
        <w:t> </w:t>
      </w:r>
      <w:r>
        <w:rPr/>
        <w:t>large,</w:t>
      </w:r>
      <w:r>
        <w:rPr>
          <w:spacing w:val="34"/>
        </w:rPr>
        <w:t> </w:t>
      </w:r>
      <w:r>
        <w:rPr/>
        <w:t>well-defined</w:t>
      </w:r>
      <w:r>
        <w:rPr>
          <w:spacing w:val="31"/>
        </w:rPr>
        <w:t> </w:t>
      </w:r>
      <w:r>
        <w:rPr/>
        <w:t>populations,</w:t>
      </w:r>
      <w:r>
        <w:rPr>
          <w:spacing w:val="32"/>
        </w:rPr>
        <w:t> </w:t>
      </w:r>
      <w:r>
        <w:rPr/>
        <w:t>adequate</w:t>
      </w:r>
      <w:r>
        <w:rPr>
          <w:spacing w:val="30"/>
        </w:rPr>
        <w:t> </w:t>
      </w:r>
      <w:r>
        <w:rPr/>
        <w:t>controls,</w:t>
      </w:r>
      <w:r>
        <w:rPr>
          <w:spacing w:val="31"/>
        </w:rPr>
        <w:t> </w:t>
      </w:r>
      <w:r>
        <w:rPr/>
        <w:t>randomization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2" w:lineRule="auto" w:before="78"/>
        <w:ind w:left="480" w:right="477"/>
        <w:jc w:val="both"/>
      </w:pPr>
      <w:r>
        <w:rPr/>
        <w:t>and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explored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recommending yoga 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option.</w:t>
      </w:r>
    </w:p>
    <w:p>
      <w:pPr>
        <w:pStyle w:val="BodyText"/>
        <w:spacing w:line="480" w:lineRule="auto" w:before="199"/>
        <w:ind w:left="480" w:right="477" w:firstLine="720"/>
        <w:jc w:val="both"/>
      </w:pPr>
      <w:r>
        <w:rPr>
          <w:b/>
        </w:rPr>
        <w:t>Relwani R,Berger D,Santoro N Hickmon C Nihsen M,Zapantis AWerner</w:t>
      </w:r>
      <w:r>
        <w:rPr>
          <w:b/>
          <w:spacing w:val="1"/>
        </w:rPr>
        <w:t> </w:t>
      </w:r>
      <w:r>
        <w:rPr>
          <w:b/>
        </w:rPr>
        <w:t>M Polotsky AJ Jindal S(2011)</w:t>
      </w:r>
      <w:r>
        <w:rPr/>
        <w:t>Semen parameters are unrelated to BMI but vary with</w:t>
      </w:r>
      <w:r>
        <w:rPr>
          <w:spacing w:val="1"/>
        </w:rPr>
        <w:t> </w:t>
      </w:r>
      <w:r>
        <w:rPr/>
        <w:t>SSRI use and prior urological surgery. Male infertility affects approximately 6% of</w:t>
      </w:r>
      <w:r>
        <w:rPr>
          <w:spacing w:val="1"/>
        </w:rPr>
        <w:t> </w:t>
      </w:r>
      <w:r>
        <w:rPr/>
        <w:t>reproductive-aged men. It has been suggested that overweight men or men with obese</w:t>
      </w:r>
      <w:r>
        <w:rPr>
          <w:spacing w:val="1"/>
        </w:rPr>
        <w:t> </w:t>
      </w:r>
      <w:r>
        <w:rPr/>
        <w:t>body mass index (BMI) experience prolonged time to pregnancy, though the influence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BMI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fertility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understudied.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hypothesized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BMI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inversely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fertility,</w:t>
      </w:r>
      <w:r>
        <w:rPr>
          <w:spacing w:val="1"/>
        </w:rPr>
        <w:t> </w:t>
      </w:r>
      <w:r>
        <w:rPr/>
        <w:t>manifested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sperm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motility, and morphology.</w:t>
      </w:r>
      <w:r>
        <w:rPr>
          <w:spacing w:val="1"/>
        </w:rPr>
        <w:t> </w:t>
      </w:r>
      <w:r>
        <w:rPr/>
        <w:t>Males of age 18 to</w:t>
      </w:r>
      <w:r>
        <w:rPr>
          <w:spacing w:val="1"/>
        </w:rPr>
        <w:t> </w:t>
      </w:r>
      <w:r>
        <w:rPr/>
        <w:t>50 with semen analyses</w:t>
      </w:r>
      <w:r>
        <w:rPr>
          <w:spacing w:val="1"/>
        </w:rPr>
        <w:t> </w:t>
      </w:r>
      <w:r>
        <w:rPr/>
        <w:t>and self-</w:t>
      </w:r>
      <w:r>
        <w:rPr>
          <w:spacing w:val="1"/>
        </w:rPr>
        <w:t> </w:t>
      </w:r>
      <w:r>
        <w:rPr/>
        <w:t>reported BMI were included (n = 530). Patient parameters analyzed included age,</w:t>
      </w:r>
      <w:r>
        <w:rPr>
          <w:spacing w:val="1"/>
        </w:rPr>
        <w:t> </w:t>
      </w:r>
      <w:r>
        <w:rPr/>
        <w:t>BMI, smoking, urological, and fertility history. Luteinizing hormone (LH), Follicle-</w:t>
      </w:r>
      <w:r>
        <w:rPr>
          <w:spacing w:val="1"/>
        </w:rPr>
        <w:t> </w:t>
      </w:r>
      <w:r>
        <w:rPr/>
        <w:t>stimulating</w:t>
      </w:r>
      <w:r>
        <w:rPr>
          <w:spacing w:val="1"/>
        </w:rPr>
        <w:t> </w:t>
      </w:r>
      <w:r>
        <w:rPr/>
        <w:t>hormone,</w:t>
      </w:r>
      <w:r>
        <w:rPr>
          <w:spacing w:val="1"/>
        </w:rPr>
        <w:t> </w:t>
      </w:r>
      <w:r>
        <w:rPr/>
        <w:t>testosterone,</w:t>
      </w:r>
      <w:r>
        <w:rPr>
          <w:spacing w:val="1"/>
        </w:rPr>
        <w:t> </w:t>
      </w:r>
      <w:r>
        <w:rPr/>
        <w:t>steroid</w:t>
      </w:r>
      <w:r>
        <w:rPr>
          <w:spacing w:val="1"/>
        </w:rPr>
        <w:t> </w:t>
      </w:r>
      <w:r>
        <w:rPr/>
        <w:t>hormone-binding</w:t>
      </w:r>
      <w:r>
        <w:rPr>
          <w:spacing w:val="1"/>
        </w:rPr>
        <w:t> </w:t>
      </w:r>
      <w:r>
        <w:rPr/>
        <w:t>globulin</w:t>
      </w:r>
      <w:r>
        <w:rPr>
          <w:spacing w:val="1"/>
        </w:rPr>
        <w:t> </w:t>
      </w:r>
      <w:r>
        <w:rPr/>
        <w:t>(SHBG)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free androgen index (FAI) levels (n = 55), and selective serotonin reuptake inhibitor</w:t>
      </w:r>
      <w:r>
        <w:rPr>
          <w:spacing w:val="1"/>
        </w:rPr>
        <w:t> </w:t>
      </w:r>
      <w:r>
        <w:rPr/>
        <w:t>(SSRI)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(n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12) were also measured.</w:t>
      </w:r>
    </w:p>
    <w:p>
      <w:pPr>
        <w:pStyle w:val="BodyText"/>
        <w:spacing w:line="480" w:lineRule="auto" w:before="196"/>
        <w:ind w:left="480" w:right="472" w:firstLine="720"/>
        <w:jc w:val="both"/>
      </w:pPr>
      <w:r>
        <w:rPr/>
        <w:t>The men in this study had a mean BMI of 28.2 ± 4.9 kg/m(2) (range = 15-60),</w:t>
      </w:r>
      <w:r>
        <w:rPr>
          <w:spacing w:val="1"/>
        </w:rPr>
        <w:t> </w:t>
      </w:r>
      <w:r>
        <w:rPr/>
        <w:t>which is considered overweight, and a mean semen concentration of 55.4 ± 46.8</w:t>
      </w:r>
      <w:r>
        <w:rPr>
          <w:spacing w:val="1"/>
        </w:rPr>
        <w:t> </w:t>
      </w:r>
      <w:r>
        <w:rPr/>
        <w:t>million/mL, which is in normal range, according to WHO standard. No consistent</w:t>
      </w:r>
      <w:r>
        <w:rPr>
          <w:spacing w:val="1"/>
        </w:rPr>
        <w:t> </w:t>
      </w:r>
      <w:r>
        <w:rPr/>
        <w:t>relationship was observed between increasing BMI and sperm concentration, motility,</w:t>
      </w:r>
      <w:r>
        <w:rPr>
          <w:spacing w:val="-57"/>
        </w:rPr>
        <w:t> </w:t>
      </w:r>
      <w:r>
        <w:rPr/>
        <w:t>or morphology, although the testosterone levels trended downward with increasing</w:t>
      </w:r>
      <w:r>
        <w:rPr>
          <w:spacing w:val="1"/>
        </w:rPr>
        <w:t> </w:t>
      </w:r>
      <w:r>
        <w:rPr/>
        <w:t>BMI; there was a suggestion for decreased sperm concentration in current smokers.</w:t>
      </w:r>
      <w:r>
        <w:rPr>
          <w:spacing w:val="1"/>
        </w:rPr>
        <w:t> </w:t>
      </w:r>
      <w:r>
        <w:rPr/>
        <w:t>Men</w:t>
      </w:r>
      <w:r>
        <w:rPr>
          <w:spacing w:val="31"/>
        </w:rPr>
        <w:t> </w:t>
      </w:r>
      <w:r>
        <w:rPr/>
        <w:t>treated</w:t>
      </w:r>
      <w:r>
        <w:rPr>
          <w:spacing w:val="31"/>
        </w:rPr>
        <w:t> </w:t>
      </w:r>
      <w:r>
        <w:rPr/>
        <w:t>with</w:t>
      </w:r>
      <w:r>
        <w:rPr>
          <w:spacing w:val="32"/>
        </w:rPr>
        <w:t> </w:t>
      </w:r>
      <w:r>
        <w:rPr/>
        <w:t>combination</w:t>
      </w:r>
      <w:r>
        <w:rPr>
          <w:spacing w:val="32"/>
        </w:rPr>
        <w:t> </w:t>
      </w:r>
      <w:r>
        <w:rPr/>
        <w:t>SSRI</w:t>
      </w:r>
      <w:r>
        <w:rPr>
          <w:spacing w:val="26"/>
        </w:rPr>
        <w:t> </w:t>
      </w:r>
      <w:r>
        <w:rPr/>
        <w:t>and</w:t>
      </w:r>
      <w:r>
        <w:rPr>
          <w:spacing w:val="32"/>
        </w:rPr>
        <w:t> </w:t>
      </w:r>
      <w:r>
        <w:rPr/>
        <w:t>other</w:t>
      </w:r>
      <w:r>
        <w:rPr>
          <w:spacing w:val="31"/>
        </w:rPr>
        <w:t> </w:t>
      </w:r>
      <w:r>
        <w:rPr/>
        <w:t>psychotropic</w:t>
      </w:r>
      <w:r>
        <w:rPr>
          <w:spacing w:val="31"/>
        </w:rPr>
        <w:t> </w:t>
      </w:r>
      <w:r>
        <w:rPr/>
        <w:t>agent</w:t>
      </w:r>
      <w:r>
        <w:rPr>
          <w:spacing w:val="32"/>
        </w:rPr>
        <w:t> </w:t>
      </w:r>
      <w:r>
        <w:rPr/>
        <w:t>therapy</w:t>
      </w:r>
      <w:r>
        <w:rPr>
          <w:spacing w:val="29"/>
        </w:rPr>
        <w:t> </w:t>
      </w:r>
      <w:r>
        <w:rPr/>
        <w:t>(n</w:t>
      </w:r>
      <w:r>
        <w:rPr>
          <w:spacing w:val="32"/>
        </w:rPr>
        <w:t> </w:t>
      </w:r>
      <w:r>
        <w:rPr/>
        <w:t>=</w:t>
      </w:r>
      <w:r>
        <w:rPr>
          <w:spacing w:val="31"/>
        </w:rPr>
        <w:t> </w:t>
      </w:r>
      <w:r>
        <w:rPr/>
        <w:t>12)</w:t>
      </w:r>
      <w:r>
        <w:rPr>
          <w:spacing w:val="-58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sperm</w:t>
      </w:r>
      <w:r>
        <w:rPr>
          <w:spacing w:val="1"/>
        </w:rPr>
        <w:t> </w:t>
      </w:r>
      <w:r>
        <w:rPr/>
        <w:t>motility</w:t>
      </w:r>
      <w:r>
        <w:rPr>
          <w:spacing w:val="1"/>
        </w:rPr>
        <w:t> </w:t>
      </w:r>
      <w:r>
        <w:rPr/>
        <w:t>(P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.009).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unexpectedly,</w:t>
      </w:r>
      <w:r>
        <w:rPr>
          <w:spacing w:val="60"/>
        </w:rPr>
        <w:t> </w:t>
      </w:r>
      <w:r>
        <w:rPr/>
        <w:t>prior</w:t>
      </w:r>
      <w:r>
        <w:rPr>
          <w:spacing w:val="1"/>
        </w:rPr>
        <w:t> </w:t>
      </w:r>
      <w:r>
        <w:rPr/>
        <w:t>urological</w:t>
      </w:r>
      <w:r>
        <w:rPr>
          <w:spacing w:val="54"/>
        </w:rPr>
        <w:t> </w:t>
      </w:r>
      <w:r>
        <w:rPr/>
        <w:t>surgery</w:t>
      </w:r>
      <w:r>
        <w:rPr>
          <w:spacing w:val="49"/>
        </w:rPr>
        <w:t> </w:t>
      </w:r>
      <w:r>
        <w:rPr/>
        <w:t>(n</w:t>
      </w:r>
      <w:r>
        <w:rPr>
          <w:spacing w:val="56"/>
        </w:rPr>
        <w:t> </w:t>
      </w:r>
      <w:r>
        <w:rPr/>
        <w:t>=</w:t>
      </w:r>
      <w:r>
        <w:rPr>
          <w:spacing w:val="55"/>
        </w:rPr>
        <w:t> </w:t>
      </w:r>
      <w:r>
        <w:rPr/>
        <w:t>77)</w:t>
      </w:r>
      <w:r>
        <w:rPr>
          <w:spacing w:val="54"/>
        </w:rPr>
        <w:t> </w:t>
      </w:r>
      <w:r>
        <w:rPr/>
        <w:t>was</w:t>
      </w:r>
      <w:r>
        <w:rPr>
          <w:spacing w:val="56"/>
        </w:rPr>
        <w:t> </w:t>
      </w:r>
      <w:r>
        <w:rPr/>
        <w:t>associated</w:t>
      </w:r>
      <w:r>
        <w:rPr>
          <w:spacing w:val="56"/>
        </w:rPr>
        <w:t> </w:t>
      </w:r>
      <w:r>
        <w:rPr/>
        <w:t>with</w:t>
      </w:r>
      <w:r>
        <w:rPr>
          <w:spacing w:val="54"/>
        </w:rPr>
        <w:t> </w:t>
      </w:r>
      <w:r>
        <w:rPr/>
        <w:t>lower</w:t>
      </w:r>
      <w:r>
        <w:rPr>
          <w:spacing w:val="54"/>
        </w:rPr>
        <w:t> </w:t>
      </w:r>
      <w:r>
        <w:rPr/>
        <w:t>sperm</w:t>
      </w:r>
      <w:r>
        <w:rPr>
          <w:spacing w:val="53"/>
        </w:rPr>
        <w:t> </w:t>
      </w:r>
      <w:r>
        <w:rPr/>
        <w:t>concentration</w:t>
      </w:r>
      <w:r>
        <w:rPr>
          <w:spacing w:val="54"/>
        </w:rPr>
        <w:t> </w:t>
      </w:r>
      <w:r>
        <w:rPr/>
        <w:t>(P</w:t>
      </w:r>
      <w:r>
        <w:rPr>
          <w:spacing w:val="54"/>
        </w:rPr>
        <w:t> </w:t>
      </w:r>
      <w:r>
        <w:rPr/>
        <w:t>=</w:t>
      </w:r>
    </w:p>
    <w:p>
      <w:pPr>
        <w:pStyle w:val="BodyText"/>
        <w:spacing w:before="1"/>
        <w:ind w:left="480"/>
        <w:jc w:val="both"/>
      </w:pPr>
      <w:r>
        <w:rPr/>
        <w:t>.0001)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morphology</w:t>
      </w:r>
      <w:r>
        <w:rPr>
          <w:spacing w:val="-1"/>
        </w:rPr>
        <w:t> </w:t>
      </w:r>
      <w:r>
        <w:rPr/>
        <w:t>(P</w:t>
      </w:r>
      <w:r>
        <w:rPr>
          <w:spacing w:val="5"/>
        </w:rPr>
        <w:t> </w:t>
      </w:r>
      <w:r>
        <w:rPr/>
        <w:t>=</w:t>
      </w:r>
      <w:r>
        <w:rPr>
          <w:spacing w:val="3"/>
        </w:rPr>
        <w:t> </w:t>
      </w:r>
      <w:r>
        <w:rPr/>
        <w:t>.0008).</w:t>
      </w:r>
      <w:r>
        <w:rPr>
          <w:spacing w:val="4"/>
        </w:rPr>
        <w:t> </w:t>
      </w:r>
      <w:r>
        <w:rPr/>
        <w:t>When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vitro</w:t>
      </w:r>
      <w:r>
        <w:rPr>
          <w:spacing w:val="3"/>
        </w:rPr>
        <w:t> </w:t>
      </w:r>
      <w:r>
        <w:rPr/>
        <w:t>fertilization-embryo</w:t>
      </w:r>
      <w:r>
        <w:rPr>
          <w:spacing w:val="6"/>
        </w:rPr>
        <w:t> </w:t>
      </w:r>
      <w:r>
        <w:rPr/>
        <w:t>transfer</w:t>
      </w:r>
      <w:r>
        <w:rPr>
          <w:spacing w:val="3"/>
        </w:rPr>
        <w:t> </w:t>
      </w:r>
      <w:r>
        <w:rPr/>
        <w:t>(IVF-</w:t>
      </w:r>
    </w:p>
    <w:p>
      <w:pPr>
        <w:spacing w:after="0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2" w:lineRule="auto" w:before="78"/>
        <w:ind w:left="480" w:right="483"/>
        <w:jc w:val="both"/>
      </w:pPr>
      <w:r>
        <w:rPr/>
        <w:t>ET) was used as a treatment modality (n = 121), male BMI was not a significant</w:t>
      </w:r>
      <w:r>
        <w:rPr>
          <w:spacing w:val="1"/>
        </w:rPr>
        <w:t> </w:t>
      </w:r>
      <w:r>
        <w:rPr/>
        <w:t>predictor of clinical pregnancy (P = .06).In our study, we did not observe a significant</w:t>
      </w:r>
      <w:r>
        <w:rPr>
          <w:spacing w:val="-57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between male</w:t>
      </w:r>
      <w:r>
        <w:rPr>
          <w:spacing w:val="1"/>
        </w:rPr>
        <w:t> </w:t>
      </w:r>
      <w:r>
        <w:rPr/>
        <w:t>BMI</w:t>
      </w:r>
      <w:r>
        <w:rPr>
          <w:spacing w:val="-4"/>
        </w:rPr>
        <w:t> </w:t>
      </w:r>
      <w:r>
        <w:rPr/>
        <w:t>and sperm concentration,</w:t>
      </w:r>
    </w:p>
    <w:p>
      <w:pPr>
        <w:pStyle w:val="BodyText"/>
        <w:spacing w:line="480" w:lineRule="auto" w:before="191"/>
        <w:ind w:left="480" w:right="477" w:firstLine="720"/>
        <w:jc w:val="both"/>
      </w:pPr>
      <w:hyperlink r:id="rId61">
        <w:r>
          <w:rPr>
            <w:b/>
          </w:rPr>
          <w:t>Du Plessis SS, </w:t>
        </w:r>
      </w:hyperlink>
      <w:hyperlink r:id="rId62">
        <w:r>
          <w:rPr>
            <w:b/>
          </w:rPr>
          <w:t>Cabler S</w:t>
        </w:r>
      </w:hyperlink>
      <w:r>
        <w:rPr>
          <w:b/>
        </w:rPr>
        <w:t>, </w:t>
      </w:r>
      <w:hyperlink r:id="rId63">
        <w:r>
          <w:rPr>
            <w:b/>
          </w:rPr>
          <w:t>McAlister DA, </w:t>
        </w:r>
      </w:hyperlink>
      <w:hyperlink r:id="rId64">
        <w:r>
          <w:rPr>
            <w:b/>
          </w:rPr>
          <w:t>Sabanegh E</w:t>
        </w:r>
      </w:hyperlink>
      <w:r>
        <w:rPr>
          <w:b/>
        </w:rPr>
        <w:t>, </w:t>
      </w:r>
      <w:hyperlink r:id="rId65">
        <w:r>
          <w:rPr>
            <w:b/>
          </w:rPr>
          <w:t>Agarwal A</w:t>
        </w:r>
      </w:hyperlink>
      <w:r>
        <w:rPr>
          <w:b/>
        </w:rPr>
        <w:t>.2011 </w:t>
      </w:r>
      <w:r>
        <w:rPr/>
        <w:t>The</w:t>
      </w:r>
      <w:r>
        <w:rPr>
          <w:spacing w:val="1"/>
        </w:rPr>
        <w:t> </w:t>
      </w:r>
      <w:r>
        <w:rPr/>
        <w:t>effect of obesity on sperm disorders and male infertility. The results of several studies</w:t>
      </w:r>
      <w:r>
        <w:rPr>
          <w:spacing w:val="1"/>
        </w:rPr>
        <w:t> </w:t>
      </w:r>
      <w:r>
        <w:rPr/>
        <w:t>point to an increased likelihood of abnormal semen parameters among overweight</w:t>
      </w:r>
      <w:r>
        <w:rPr>
          <w:spacing w:val="1"/>
        </w:rPr>
        <w:t> </w:t>
      </w:r>
      <w:r>
        <w:rPr/>
        <w:t>men, and an elevated risk for sub fertility among couples in which the male partner is</w:t>
      </w:r>
      <w:r>
        <w:rPr>
          <w:spacing w:val="1"/>
        </w:rPr>
        <w:t> </w:t>
      </w:r>
      <w:r>
        <w:rPr/>
        <w:t>obese.</w:t>
      </w:r>
      <w:r>
        <w:rPr>
          <w:spacing w:val="1"/>
        </w:rPr>
        <w:t> </w:t>
      </w:r>
      <w:r>
        <w:rPr/>
        <w:t>Obesity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infertility.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obesity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infertility,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indirectly,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inducing</w:t>
      </w:r>
      <w:r>
        <w:rPr>
          <w:spacing w:val="1"/>
        </w:rPr>
        <w:t> </w:t>
      </w:r>
      <w:r>
        <w:rPr/>
        <w:t>sleep</w:t>
      </w:r>
      <w:r>
        <w:rPr>
          <w:spacing w:val="1"/>
        </w:rPr>
        <w:t> </w:t>
      </w:r>
      <w:r>
        <w:rPr/>
        <w:t>apnea,</w:t>
      </w:r>
      <w:r>
        <w:rPr>
          <w:spacing w:val="1"/>
        </w:rPr>
        <w:t> </w:t>
      </w:r>
      <w:r>
        <w:rPr/>
        <w:t>alterations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hormonal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scrotal</w:t>
      </w:r>
      <w:r>
        <w:rPr>
          <w:spacing w:val="1"/>
        </w:rPr>
        <w:t> </w:t>
      </w:r>
      <w:r>
        <w:rPr/>
        <w:t>temperatures,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manifesting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>
          <w:b/>
        </w:rPr>
        <w:t>semen</w:t>
      </w:r>
      <w:r>
        <w:rPr>
          <w:b/>
          <w:spacing w:val="1"/>
        </w:rPr>
        <w:t> </w:t>
      </w:r>
      <w:r>
        <w:rPr>
          <w:b/>
        </w:rPr>
        <w:t>parameters</w:t>
      </w:r>
      <w:r>
        <w:rPr>
          <w:b/>
          <w:spacing w:val="1"/>
        </w:rPr>
        <w:t> </w:t>
      </w:r>
      <w:r>
        <w:rPr/>
        <w:t>(decreased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sperm</w:t>
      </w:r>
      <w:r>
        <w:rPr>
          <w:spacing w:val="1"/>
        </w:rPr>
        <w:t> </w:t>
      </w:r>
      <w:r>
        <w:rPr/>
        <w:t>count,</w:t>
      </w:r>
      <w:r>
        <w:rPr>
          <w:spacing w:val="1"/>
        </w:rPr>
        <w:t> </w:t>
      </w:r>
      <w:r>
        <w:rPr/>
        <w:t>concentration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motility; increased DNA fragmentation index). Neither the reversibility of obesity-</w:t>
      </w:r>
      <w:r>
        <w:rPr>
          <w:spacing w:val="1"/>
        </w:rPr>
        <w:t> </w:t>
      </w:r>
      <w:r>
        <w:rPr/>
        <w:t>associated male</w:t>
      </w:r>
      <w:r>
        <w:rPr>
          <w:spacing w:val="1"/>
        </w:rPr>
        <w:t> </w:t>
      </w:r>
      <w:r>
        <w:rPr/>
        <w:t>infertility with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nor</w:t>
      </w:r>
      <w:r>
        <w:rPr>
          <w:spacing w:val="60"/>
        </w:rPr>
        <w:t> </w:t>
      </w:r>
      <w:r>
        <w:rPr/>
        <w:t>effective therapeutic interventions</w:t>
      </w:r>
      <w:r>
        <w:rPr>
          <w:spacing w:val="1"/>
        </w:rPr>
        <w:t> </w:t>
      </w:r>
      <w:r>
        <w:rPr/>
        <w:t>have been studied in-depth. The increasing prevalence of obesity calls for greater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fertility,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mechanisms,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exploration into avenues of treatment.</w:t>
      </w:r>
    </w:p>
    <w:p>
      <w:pPr>
        <w:pStyle w:val="BodyText"/>
        <w:spacing w:line="480" w:lineRule="auto" w:before="206"/>
        <w:ind w:left="480" w:right="473" w:firstLine="720"/>
        <w:jc w:val="both"/>
      </w:pPr>
      <w:hyperlink r:id="rId66">
        <w:r>
          <w:rPr>
            <w:b/>
          </w:rPr>
          <w:t>Afeiche</w:t>
        </w:r>
        <w:r>
          <w:rPr>
            <w:b/>
            <w:spacing w:val="1"/>
          </w:rPr>
          <w:t> </w:t>
        </w:r>
        <w:r>
          <w:rPr>
            <w:b/>
          </w:rPr>
          <w:t>MC, </w:t>
        </w:r>
      </w:hyperlink>
      <w:hyperlink r:id="rId67">
        <w:r>
          <w:rPr>
            <w:b/>
          </w:rPr>
          <w:t>Gaskins</w:t>
        </w:r>
        <w:r>
          <w:rPr>
            <w:b/>
            <w:spacing w:val="1"/>
          </w:rPr>
          <w:t> </w:t>
        </w:r>
        <w:r>
          <w:rPr>
            <w:b/>
          </w:rPr>
          <w:t>AJ,</w:t>
        </w:r>
      </w:hyperlink>
      <w:r>
        <w:rPr>
          <w:b/>
        </w:rPr>
        <w:t> </w:t>
      </w:r>
      <w:hyperlink r:id="rId68">
        <w:r>
          <w:rPr>
            <w:b/>
          </w:rPr>
          <w:t>Williams</w:t>
        </w:r>
        <w:r>
          <w:rPr>
            <w:b/>
            <w:spacing w:val="1"/>
          </w:rPr>
          <w:t> </w:t>
        </w:r>
        <w:r>
          <w:rPr>
            <w:b/>
          </w:rPr>
          <w:t>PL,</w:t>
        </w:r>
      </w:hyperlink>
      <w:r>
        <w:rPr>
          <w:b/>
        </w:rPr>
        <w:t> </w:t>
      </w:r>
      <w:hyperlink r:id="rId69">
        <w:r>
          <w:rPr>
            <w:b/>
          </w:rPr>
          <w:t>Toth</w:t>
        </w:r>
        <w:r>
          <w:rPr>
            <w:b/>
            <w:spacing w:val="60"/>
          </w:rPr>
          <w:t> </w:t>
        </w:r>
        <w:r>
          <w:rPr>
            <w:b/>
          </w:rPr>
          <w:t>TL</w:t>
        </w:r>
      </w:hyperlink>
      <w:r>
        <w:rPr>
          <w:b/>
        </w:rPr>
        <w:t>, </w:t>
      </w:r>
      <w:hyperlink r:id="rId70">
        <w:r>
          <w:rPr>
            <w:b/>
          </w:rPr>
          <w:t>Wright</w:t>
        </w:r>
        <w:r>
          <w:rPr>
            <w:b/>
            <w:spacing w:val="60"/>
          </w:rPr>
          <w:t> </w:t>
        </w:r>
        <w:r>
          <w:rPr>
            <w:b/>
          </w:rPr>
          <w:t>DL</w:t>
        </w:r>
      </w:hyperlink>
      <w:r>
        <w:rPr>
          <w:b/>
        </w:rPr>
        <w:t>, </w:t>
      </w:r>
      <w:hyperlink r:id="rId71">
        <w:r>
          <w:rPr>
            <w:b/>
          </w:rPr>
          <w:t>Tanrikut</w:t>
        </w:r>
      </w:hyperlink>
      <w:r>
        <w:rPr>
          <w:b/>
          <w:spacing w:val="-57"/>
        </w:rPr>
        <w:t> </w:t>
      </w:r>
      <w:hyperlink r:id="rId71">
        <w:r>
          <w:rPr>
            <w:b/>
          </w:rPr>
          <w:t>C,</w:t>
        </w:r>
      </w:hyperlink>
      <w:r>
        <w:rPr>
          <w:b/>
        </w:rPr>
        <w:t> </w:t>
      </w:r>
      <w:hyperlink r:id="rId72">
        <w:r>
          <w:rPr>
            <w:b/>
          </w:rPr>
          <w:t>Hauser</w:t>
        </w:r>
        <w:r>
          <w:rPr>
            <w:b/>
            <w:spacing w:val="1"/>
          </w:rPr>
          <w:t> </w:t>
        </w:r>
        <w:r>
          <w:rPr>
            <w:b/>
          </w:rPr>
          <w:t>R</w:t>
        </w:r>
      </w:hyperlink>
      <w:r>
        <w:rPr>
          <w:b/>
        </w:rPr>
        <w:t>, </w:t>
      </w:r>
      <w:hyperlink r:id="rId73">
        <w:r>
          <w:rPr>
            <w:b/>
          </w:rPr>
          <w:t>Chavarro</w:t>
        </w:r>
        <w:r>
          <w:rPr>
            <w:b/>
            <w:spacing w:val="1"/>
          </w:rPr>
          <w:t> </w:t>
        </w:r>
        <w:r>
          <w:rPr>
            <w:b/>
          </w:rPr>
          <w:t>JE</w:t>
        </w:r>
      </w:hyperlink>
      <w:r>
        <w:rPr>
          <w:b/>
        </w:rPr>
        <w:t>.</w:t>
      </w:r>
      <w:r>
        <w:rPr/>
        <w:t>2014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unfavorably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fish</w:t>
      </w:r>
      <w:r>
        <w:rPr>
          <w:spacing w:val="-57"/>
        </w:rPr>
        <w:t> </w:t>
      </w:r>
      <w:r>
        <w:rPr/>
        <w:t>intake favorably associated with semen quality indicators among</w:t>
      </w:r>
      <w:r>
        <w:rPr>
          <w:spacing w:val="1"/>
        </w:rPr>
        <w:t> </w:t>
      </w:r>
      <w:r>
        <w:rPr/>
        <w:t>men attending a</w:t>
      </w:r>
      <w:r>
        <w:rPr>
          <w:spacing w:val="1"/>
        </w:rPr>
        <w:t> </w:t>
      </w:r>
      <w:r>
        <w:rPr/>
        <w:t>fertility</w:t>
      </w:r>
      <w:r>
        <w:rPr>
          <w:spacing w:val="1"/>
        </w:rPr>
        <w:t> </w:t>
      </w:r>
      <w:r>
        <w:rPr/>
        <w:t>clinic.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 men's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spermatogenesis as reflected in semen quality indicators, but literature on the relation</w:t>
      </w:r>
      <w:r>
        <w:rPr>
          <w:spacing w:val="1"/>
        </w:rPr>
        <w:t> </w:t>
      </w:r>
      <w:r>
        <w:rPr/>
        <w:t>between meat intake and semen quality is limited. Our objective was to prospectively</w:t>
      </w:r>
      <w:r>
        <w:rPr>
          <w:spacing w:val="1"/>
        </w:rPr>
        <w:t> </w:t>
      </w:r>
      <w:r>
        <w:rPr/>
        <w:t>examine the relation between meat intake and indicators of semen quality. Men in</w:t>
      </w:r>
      <w:r>
        <w:rPr>
          <w:spacing w:val="1"/>
        </w:rPr>
        <w:t> </w:t>
      </w:r>
      <w:r>
        <w:rPr/>
        <w:t>subfertile</w:t>
      </w:r>
      <w:r>
        <w:rPr>
          <w:spacing w:val="45"/>
        </w:rPr>
        <w:t> </w:t>
      </w:r>
      <w:r>
        <w:rPr/>
        <w:t>couples</w:t>
      </w:r>
      <w:r>
        <w:rPr>
          <w:spacing w:val="46"/>
        </w:rPr>
        <w:t> </w:t>
      </w:r>
      <w:r>
        <w:rPr/>
        <w:t>presenting</w:t>
      </w:r>
      <w:r>
        <w:rPr>
          <w:spacing w:val="44"/>
        </w:rPr>
        <w:t> </w:t>
      </w:r>
      <w:r>
        <w:rPr/>
        <w:t>for</w:t>
      </w:r>
      <w:r>
        <w:rPr>
          <w:spacing w:val="44"/>
        </w:rPr>
        <w:t> </w:t>
      </w:r>
      <w:r>
        <w:rPr/>
        <w:t>evaluation</w:t>
      </w:r>
      <w:r>
        <w:rPr>
          <w:spacing w:val="47"/>
        </w:rPr>
        <w:t> </w:t>
      </w:r>
      <w:r>
        <w:rPr/>
        <w:t>at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Massachusetts</w:t>
      </w:r>
      <w:r>
        <w:rPr>
          <w:spacing w:val="47"/>
        </w:rPr>
        <w:t> </w:t>
      </w:r>
      <w:r>
        <w:rPr/>
        <w:t>General</w:t>
      </w:r>
      <w:r>
        <w:rPr>
          <w:spacing w:val="46"/>
        </w:rPr>
        <w:t> </w:t>
      </w:r>
      <w:r>
        <w:rPr/>
        <w:t>Hospital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0" w:lineRule="auto" w:before="78"/>
        <w:ind w:left="480" w:right="472"/>
        <w:jc w:val="both"/>
      </w:pPr>
      <w:r>
        <w:rPr/>
        <w:t>Fertility Center were invited to participate in an ongoing study of environmental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fertility.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155 men completed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food-frequency</w:t>
      </w:r>
      <w:r>
        <w:rPr>
          <w:spacing w:val="1"/>
        </w:rPr>
        <w:t> </w:t>
      </w:r>
      <w:r>
        <w:rPr/>
        <w:t>questionnaire and subsequently provided 338 semen samples over an 18-mo period</w:t>
      </w:r>
      <w:r>
        <w:rPr>
          <w:spacing w:val="1"/>
        </w:rPr>
        <w:t> </w:t>
      </w:r>
      <w:r>
        <w:rPr/>
        <w:t>from 2007-2012. We used linear mixed regression models to examine the relation</w:t>
      </w:r>
      <w:r>
        <w:rPr>
          <w:spacing w:val="1"/>
        </w:rPr>
        <w:t> </w:t>
      </w:r>
      <w:r>
        <w:rPr/>
        <w:t>between    </w:t>
      </w:r>
      <w:r>
        <w:rPr>
          <w:spacing w:val="1"/>
        </w:rPr>
        <w:t> </w:t>
      </w:r>
      <w:r>
        <w:rPr/>
        <w:t>meat    </w:t>
      </w:r>
      <w:r>
        <w:rPr>
          <w:spacing w:val="1"/>
        </w:rPr>
        <w:t> </w:t>
      </w:r>
      <w:r>
        <w:rPr/>
        <w:t>intake    </w:t>
      </w:r>
      <w:r>
        <w:rPr>
          <w:spacing w:val="1"/>
        </w:rPr>
        <w:t> </w:t>
      </w:r>
      <w:r>
        <w:rPr/>
        <w:t>and    </w:t>
      </w:r>
      <w:r>
        <w:rPr>
          <w:spacing w:val="1"/>
        </w:rPr>
        <w:t> </w:t>
      </w:r>
      <w:r>
        <w:rPr/>
        <w:t>semen    </w:t>
      </w:r>
      <w:r>
        <w:rPr>
          <w:spacing w:val="1"/>
        </w:rPr>
        <w:t> </w:t>
      </w:r>
      <w:r>
        <w:rPr/>
        <w:t>quality    </w:t>
      </w:r>
      <w:r>
        <w:rPr>
          <w:spacing w:val="1"/>
        </w:rPr>
        <w:t> </w:t>
      </w:r>
      <w:r>
        <w:rPr/>
        <w:t>indicators      (total sperm</w:t>
      </w:r>
      <w:r>
        <w:rPr>
          <w:spacing w:val="1"/>
        </w:rPr>
        <w:t> </w:t>
      </w:r>
      <w:r>
        <w:rPr/>
        <w:t>count, sperm concentration,</w:t>
      </w:r>
      <w:r>
        <w:rPr>
          <w:spacing w:val="1"/>
        </w:rPr>
        <w:t> </w:t>
      </w:r>
      <w:r>
        <w:rPr/>
        <w:t>progressive</w:t>
      </w:r>
      <w:r>
        <w:rPr>
          <w:spacing w:val="1"/>
        </w:rPr>
        <w:t> </w:t>
      </w:r>
      <w:r>
        <w:rPr/>
        <w:t>motility,</w:t>
      </w:r>
      <w:r>
        <w:rPr>
          <w:spacing w:val="1"/>
        </w:rPr>
        <w:t> </w:t>
      </w:r>
      <w:r>
        <w:rPr/>
        <w:t>morphology,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volume)</w:t>
      </w:r>
      <w:r>
        <w:rPr>
          <w:spacing w:val="-57"/>
        </w:rPr>
        <w:t> </w:t>
      </w:r>
      <w:r>
        <w:rPr/>
        <w:t>while adjusting for potential confounders and accounting for within-person variability</w:t>
      </w:r>
      <w:r>
        <w:rPr>
          <w:spacing w:val="1"/>
        </w:rPr>
        <w:t> </w:t>
      </w:r>
      <w:r>
        <w:rPr/>
        <w:t>across repeat semen samples. Among the 155 men (median age: 36.1 y; 83% white,</w:t>
      </w:r>
      <w:r>
        <w:rPr>
          <w:spacing w:val="1"/>
        </w:rPr>
        <w:t> </w:t>
      </w:r>
      <w:r>
        <w:rPr/>
        <w:t>non-Hispanic),      </w:t>
      </w:r>
      <w:r>
        <w:rPr>
          <w:spacing w:val="1"/>
        </w:rPr>
        <w:t> </w:t>
      </w:r>
      <w:r>
        <w:rPr/>
        <w:t>processed        meat        intake        was        inversely        related</w:t>
      </w:r>
      <w:r>
        <w:rPr>
          <w:spacing w:val="1"/>
        </w:rPr>
        <w:t> </w:t>
      </w:r>
      <w:r>
        <w:rPr/>
        <w:t>to sperm morphology. Men in the highest quartile of processed meat intake had, on</w:t>
      </w:r>
      <w:r>
        <w:rPr>
          <w:spacing w:val="1"/>
        </w:rPr>
        <w:t> </w:t>
      </w:r>
      <w:r>
        <w:rPr/>
        <w:t>average,</w:t>
      </w:r>
      <w:r>
        <w:rPr>
          <w:spacing w:val="61"/>
        </w:rPr>
        <w:t> </w:t>
      </w:r>
      <w:r>
        <w:rPr/>
        <w:t>1.7</w:t>
      </w:r>
      <w:r>
        <w:rPr>
          <w:spacing w:val="61"/>
        </w:rPr>
        <w:t> </w:t>
      </w:r>
      <w:r>
        <w:rPr/>
        <w:t>percentage</w:t>
      </w:r>
      <w:r>
        <w:rPr>
          <w:spacing w:val="61"/>
        </w:rPr>
        <w:t> </w:t>
      </w:r>
      <w:r>
        <w:rPr/>
        <w:t>units</w:t>
      </w:r>
      <w:r>
        <w:rPr>
          <w:spacing w:val="61"/>
        </w:rPr>
        <w:t> </w:t>
      </w:r>
      <w:r>
        <w:rPr/>
        <w:t>(95%</w:t>
      </w:r>
      <w:r>
        <w:rPr>
          <w:spacing w:val="61"/>
        </w:rPr>
        <w:t> </w:t>
      </w:r>
      <w:r>
        <w:rPr/>
        <w:t>CI:</w:t>
      </w:r>
      <w:r>
        <w:rPr>
          <w:spacing w:val="61"/>
        </w:rPr>
        <w:t> </w:t>
      </w:r>
      <w:r>
        <w:rPr/>
        <w:t>-3.3,</w:t>
      </w:r>
      <w:r>
        <w:rPr>
          <w:spacing w:val="61"/>
        </w:rPr>
        <w:t> </w:t>
      </w:r>
      <w:r>
        <w:rPr/>
        <w:t>-0.04)</w:t>
      </w:r>
      <w:r>
        <w:rPr>
          <w:spacing w:val="61"/>
        </w:rPr>
        <w:t> </w:t>
      </w:r>
      <w:r>
        <w:rPr/>
        <w:t>fewer</w:t>
      </w:r>
      <w:r>
        <w:rPr>
          <w:spacing w:val="61"/>
        </w:rPr>
        <w:t> </w:t>
      </w:r>
      <w:r>
        <w:rPr/>
        <w:t>morphologically</w:t>
      </w:r>
      <w:r>
        <w:rPr>
          <w:spacing w:val="1"/>
        </w:rPr>
        <w:t> </w:t>
      </w:r>
      <w:r>
        <w:rPr/>
        <w:t>normal sperm than men in the lowest quartile of intake (P-trend = 0.02). Fish intake</w:t>
      </w:r>
      <w:r>
        <w:rPr>
          <w:spacing w:val="1"/>
        </w:rPr>
        <w:t> </w:t>
      </w:r>
      <w:r>
        <w:rPr/>
        <w:t>was related to higher sperm count and percentage of morphologically normal sperm.</w:t>
      </w:r>
      <w:r>
        <w:rPr>
          <w:spacing w:val="1"/>
        </w:rPr>
        <w:t> </w:t>
      </w:r>
      <w:r>
        <w:rPr/>
        <w:t>The adjusted mean total sperm count increased from 102 million (95% CI: 80, 131) in</w:t>
      </w:r>
      <w:r>
        <w:rPr>
          <w:spacing w:val="-57"/>
        </w:rPr>
        <w:t> </w:t>
      </w:r>
      <w:r>
        <w:rPr/>
        <w:t>the lowest quartile to 168 million (95% CI: 136, 207) sperm in the highest quartile of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(P-trend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0.005).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adjusted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morphologically normal sperm for men in increasing quartiles of fish intake were 5.9</w:t>
      </w:r>
      <w:r>
        <w:rPr>
          <w:spacing w:val="1"/>
        </w:rPr>
        <w:t> </w:t>
      </w:r>
      <w:r>
        <w:rPr/>
        <w:t>(95%</w:t>
      </w:r>
      <w:r>
        <w:rPr>
          <w:spacing w:val="16"/>
        </w:rPr>
        <w:t> </w:t>
      </w:r>
      <w:r>
        <w:rPr/>
        <w:t>CI:</w:t>
      </w:r>
      <w:r>
        <w:rPr>
          <w:spacing w:val="18"/>
        </w:rPr>
        <w:t> </w:t>
      </w:r>
      <w:r>
        <w:rPr/>
        <w:t>5.0,</w:t>
      </w:r>
      <w:r>
        <w:rPr>
          <w:spacing w:val="18"/>
        </w:rPr>
        <w:t> </w:t>
      </w:r>
      <w:r>
        <w:rPr/>
        <w:t>6.8),</w:t>
      </w:r>
      <w:r>
        <w:rPr>
          <w:spacing w:val="19"/>
        </w:rPr>
        <w:t> </w:t>
      </w:r>
      <w:r>
        <w:rPr/>
        <w:t>5.3</w:t>
      </w:r>
      <w:r>
        <w:rPr>
          <w:spacing w:val="18"/>
        </w:rPr>
        <w:t> </w:t>
      </w:r>
      <w:r>
        <w:rPr/>
        <w:t>(95%</w:t>
      </w:r>
      <w:r>
        <w:rPr>
          <w:spacing w:val="17"/>
        </w:rPr>
        <w:t> </w:t>
      </w:r>
      <w:r>
        <w:rPr/>
        <w:t>CI:</w:t>
      </w:r>
      <w:r>
        <w:rPr>
          <w:spacing w:val="21"/>
        </w:rPr>
        <w:t> </w:t>
      </w:r>
      <w:r>
        <w:rPr/>
        <w:t>4.4,</w:t>
      </w:r>
      <w:r>
        <w:rPr>
          <w:spacing w:val="17"/>
        </w:rPr>
        <w:t> </w:t>
      </w:r>
      <w:r>
        <w:rPr/>
        <w:t>6.3),</w:t>
      </w:r>
      <w:r>
        <w:rPr>
          <w:spacing w:val="18"/>
        </w:rPr>
        <w:t> </w:t>
      </w:r>
      <w:r>
        <w:rPr/>
        <w:t>6.3</w:t>
      </w:r>
      <w:r>
        <w:rPr>
          <w:spacing w:val="20"/>
        </w:rPr>
        <w:t> </w:t>
      </w:r>
      <w:r>
        <w:rPr/>
        <w:t>(95%</w:t>
      </w:r>
      <w:r>
        <w:rPr>
          <w:spacing w:val="18"/>
        </w:rPr>
        <w:t> </w:t>
      </w:r>
      <w:r>
        <w:rPr/>
        <w:t>CI:</w:t>
      </w:r>
      <w:r>
        <w:rPr>
          <w:spacing w:val="20"/>
        </w:rPr>
        <w:t> </w:t>
      </w:r>
      <w:r>
        <w:rPr/>
        <w:t>5.2,</w:t>
      </w:r>
      <w:r>
        <w:rPr>
          <w:spacing w:val="18"/>
        </w:rPr>
        <w:t> </w:t>
      </w:r>
      <w:r>
        <w:rPr/>
        <w:t>7.4),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7.5</w:t>
      </w:r>
      <w:r>
        <w:rPr>
          <w:spacing w:val="17"/>
        </w:rPr>
        <w:t> </w:t>
      </w:r>
      <w:r>
        <w:rPr/>
        <w:t>(95%</w:t>
      </w:r>
      <w:r>
        <w:rPr>
          <w:spacing w:val="25"/>
        </w:rPr>
        <w:t> </w:t>
      </w:r>
      <w:r>
        <w:rPr/>
        <w:t>CI:</w:t>
      </w:r>
    </w:p>
    <w:p>
      <w:pPr>
        <w:pStyle w:val="BodyText"/>
        <w:spacing w:line="482" w:lineRule="auto" w:before="2"/>
        <w:ind w:left="480" w:right="476"/>
        <w:jc w:val="both"/>
      </w:pPr>
      <w:r>
        <w:rPr/>
        <w:t>6.5, 8.5) (P-trend = 0.01). Consuming fish may have a positive impact</w:t>
      </w:r>
      <w:r>
        <w:rPr>
          <w:spacing w:val="60"/>
        </w:rPr>
        <w:t> </w:t>
      </w:r>
      <w:r>
        <w:rPr/>
        <w:t>on sperm</w:t>
      </w:r>
      <w:r>
        <w:rPr>
          <w:spacing w:val="1"/>
        </w:rPr>
        <w:t> </w:t>
      </w:r>
      <w:r>
        <w:rPr/>
        <w:t>counts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morphology,</w:t>
      </w:r>
      <w:r>
        <w:rPr>
          <w:spacing w:val="1"/>
        </w:rPr>
        <w:t> </w:t>
      </w:r>
      <w:r>
        <w:rPr/>
        <w:t>particularly</w:t>
      </w:r>
      <w:r>
        <w:rPr>
          <w:spacing w:val="-6"/>
        </w:rPr>
        <w:t> </w:t>
      </w:r>
      <w:r>
        <w:rPr/>
        <w:t>when</w:t>
      </w:r>
      <w:r>
        <w:rPr>
          <w:spacing w:val="-1"/>
        </w:rPr>
        <w:t> </w:t>
      </w:r>
      <w:r>
        <w:rPr/>
        <w:t>consumed</w:t>
      </w:r>
      <w:r>
        <w:rPr>
          <w:spacing w:val="-1"/>
        </w:rPr>
        <w:t> </w:t>
      </w:r>
      <w:r>
        <w:rPr/>
        <w:t>instead</w:t>
      </w:r>
      <w:r>
        <w:rPr>
          <w:spacing w:val="-1"/>
        </w:rPr>
        <w:t> </w:t>
      </w:r>
      <w:r>
        <w:rPr/>
        <w:t>of processed red</w:t>
      </w:r>
      <w:r>
        <w:rPr>
          <w:spacing w:val="-1"/>
        </w:rPr>
        <w:t> </w:t>
      </w:r>
      <w:r>
        <w:rPr/>
        <w:t>meats.</w:t>
      </w:r>
    </w:p>
    <w:p>
      <w:pPr>
        <w:spacing w:line="480" w:lineRule="auto" w:before="199"/>
        <w:ind w:left="480" w:right="474" w:firstLine="720"/>
        <w:jc w:val="both"/>
        <w:rPr>
          <w:sz w:val="24"/>
        </w:rPr>
      </w:pPr>
      <w:hyperlink r:id="rId74">
        <w:r>
          <w:rPr>
            <w:b/>
            <w:sz w:val="24"/>
          </w:rPr>
          <w:t>Afeiche MC,</w:t>
        </w:r>
      </w:hyperlink>
      <w:r>
        <w:rPr>
          <w:b/>
          <w:sz w:val="24"/>
        </w:rPr>
        <w:t> </w:t>
      </w:r>
      <w:hyperlink r:id="rId75">
        <w:r>
          <w:rPr>
            <w:b/>
            <w:sz w:val="24"/>
          </w:rPr>
          <w:t>Bridges ND</w:t>
        </w:r>
      </w:hyperlink>
      <w:r>
        <w:rPr>
          <w:b/>
          <w:sz w:val="24"/>
        </w:rPr>
        <w:t>, </w:t>
      </w:r>
      <w:hyperlink r:id="rId76">
        <w:r>
          <w:rPr>
            <w:b/>
            <w:sz w:val="24"/>
          </w:rPr>
          <w:t>Williams PL</w:t>
        </w:r>
      </w:hyperlink>
      <w:r>
        <w:rPr>
          <w:b/>
          <w:sz w:val="24"/>
        </w:rPr>
        <w:t>, </w:t>
      </w:r>
      <w:hyperlink r:id="rId77">
        <w:r>
          <w:rPr>
            <w:b/>
            <w:sz w:val="24"/>
          </w:rPr>
          <w:t>Gaskins AJ</w:t>
        </w:r>
      </w:hyperlink>
      <w:r>
        <w:rPr>
          <w:b/>
          <w:sz w:val="24"/>
        </w:rPr>
        <w:t>, </w:t>
      </w:r>
      <w:hyperlink r:id="rId78">
        <w:r>
          <w:rPr>
            <w:b/>
            <w:sz w:val="24"/>
          </w:rPr>
          <w:t>Tanrikut C</w:t>
        </w:r>
      </w:hyperlink>
      <w:r>
        <w:rPr>
          <w:b/>
          <w:sz w:val="24"/>
        </w:rPr>
        <w:t>, </w:t>
      </w:r>
      <w:hyperlink r:id="rId79">
        <w:r>
          <w:rPr>
            <w:b/>
            <w:sz w:val="24"/>
          </w:rPr>
          <w:t>Petrozza</w:t>
        </w:r>
      </w:hyperlink>
      <w:r>
        <w:rPr>
          <w:b/>
          <w:spacing w:val="-57"/>
          <w:sz w:val="24"/>
        </w:rPr>
        <w:t> </w:t>
      </w:r>
      <w:hyperlink r:id="rId79">
        <w:r>
          <w:rPr>
            <w:b/>
            <w:sz w:val="24"/>
          </w:rPr>
          <w:t>JC,</w:t>
        </w:r>
      </w:hyperlink>
      <w:r>
        <w:rPr>
          <w:b/>
          <w:sz w:val="24"/>
        </w:rPr>
        <w:t> </w:t>
      </w:r>
      <w:hyperlink r:id="rId80">
        <w:r>
          <w:rPr>
            <w:b/>
            <w:sz w:val="24"/>
          </w:rPr>
          <w:t>Hauser   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R,</w:t>
        </w:r>
      </w:hyperlink>
      <w:r>
        <w:rPr>
          <w:b/>
          <w:sz w:val="24"/>
        </w:rPr>
        <w:t> </w:t>
      </w:r>
      <w:hyperlink r:id="rId81">
        <w:r>
          <w:rPr>
            <w:b/>
            <w:sz w:val="24"/>
          </w:rPr>
          <w:t>Chavarro   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JE</w:t>
        </w:r>
      </w:hyperlink>
      <w:r>
        <w:rPr>
          <w:b/>
          <w:sz w:val="24"/>
        </w:rPr>
        <w:t>.2014   </w:t>
      </w:r>
      <w:r>
        <w:rPr>
          <w:b/>
          <w:spacing w:val="1"/>
          <w:sz w:val="24"/>
        </w:rPr>
        <w:t> </w:t>
      </w:r>
      <w:r>
        <w:rPr>
          <w:sz w:val="24"/>
        </w:rPr>
        <w:t>Dairy   </w:t>
      </w:r>
      <w:r>
        <w:rPr>
          <w:spacing w:val="1"/>
          <w:sz w:val="24"/>
        </w:rPr>
        <w:t> </w:t>
      </w:r>
      <w:r>
        <w:rPr>
          <w:sz w:val="24"/>
        </w:rPr>
        <w:t>intake   </w:t>
      </w:r>
      <w:r>
        <w:rPr>
          <w:spacing w:val="1"/>
          <w:sz w:val="24"/>
        </w:rPr>
        <w:t> </w:t>
      </w:r>
      <w:r>
        <w:rPr>
          <w:sz w:val="24"/>
        </w:rPr>
        <w:t>and   </w:t>
      </w:r>
      <w:r>
        <w:rPr>
          <w:spacing w:val="1"/>
          <w:sz w:val="24"/>
        </w:rPr>
        <w:t> </w:t>
      </w:r>
      <w:r>
        <w:rPr>
          <w:sz w:val="24"/>
        </w:rPr>
        <w:t>semen   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among men attending a</w:t>
      </w:r>
      <w:r>
        <w:rPr>
          <w:spacing w:val="1"/>
          <w:sz w:val="24"/>
        </w:rPr>
        <w:t> </w:t>
      </w:r>
      <w:r>
        <w:rPr>
          <w:sz w:val="24"/>
        </w:rPr>
        <w:t>fertility clinic.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examine the 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60"/>
          <w:sz w:val="24"/>
        </w:rPr>
        <w:t> </w:t>
      </w:r>
      <w:r>
        <w:rPr>
          <w:sz w:val="24"/>
        </w:rPr>
        <w:t>dairy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intake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semen</w:t>
      </w:r>
      <w:r>
        <w:rPr>
          <w:spacing w:val="60"/>
          <w:sz w:val="24"/>
        </w:rPr>
        <w:t> </w:t>
      </w:r>
      <w:r>
        <w:rPr>
          <w:sz w:val="24"/>
        </w:rPr>
        <w:t>parameters.</w:t>
      </w:r>
      <w:r>
        <w:rPr>
          <w:spacing w:val="60"/>
          <w:sz w:val="24"/>
        </w:rPr>
        <w:t> </w:t>
      </w:r>
      <w:r>
        <w:rPr>
          <w:sz w:val="24"/>
        </w:rPr>
        <w:t>Longitudinal</w:t>
      </w:r>
      <w:r>
        <w:rPr>
          <w:spacing w:val="60"/>
          <w:sz w:val="24"/>
        </w:rPr>
        <w:t> </w:t>
      </w:r>
      <w:r>
        <w:rPr>
          <w:sz w:val="24"/>
        </w:rPr>
        <w:t>study</w:t>
      </w:r>
      <w:r>
        <w:rPr>
          <w:spacing w:val="60"/>
          <w:sz w:val="24"/>
        </w:rPr>
        <w:t> </w:t>
      </w:r>
      <w:r>
        <w:rPr>
          <w:sz w:val="24"/>
        </w:rPr>
        <w:t>used</w:t>
      </w:r>
      <w:r>
        <w:rPr>
          <w:spacing w:val="60"/>
          <w:sz w:val="24"/>
        </w:rPr>
        <w:t> </w:t>
      </w:r>
      <w:r>
        <w:rPr>
          <w:sz w:val="24"/>
        </w:rPr>
        <w:t>One</w:t>
      </w:r>
      <w:r>
        <w:rPr>
          <w:spacing w:val="60"/>
          <w:sz w:val="24"/>
        </w:rPr>
        <w:t> </w:t>
      </w:r>
      <w:r>
        <w:rPr>
          <w:sz w:val="24"/>
        </w:rPr>
        <w:t>hundred</w:t>
      </w:r>
      <w:r>
        <w:rPr>
          <w:spacing w:val="60"/>
          <w:sz w:val="24"/>
        </w:rPr>
        <w:t> </w:t>
      </w:r>
      <w:r>
        <w:rPr>
          <w:sz w:val="24"/>
        </w:rPr>
        <w:t>fifty-</w:t>
      </w:r>
      <w:r>
        <w:rPr>
          <w:spacing w:val="1"/>
          <w:sz w:val="24"/>
        </w:rPr>
        <w:t> </w:t>
      </w:r>
      <w:r>
        <w:rPr>
          <w:sz w:val="24"/>
        </w:rPr>
        <w:t>five</w:t>
      </w:r>
      <w:r>
        <w:rPr>
          <w:spacing w:val="-3"/>
          <w:sz w:val="24"/>
        </w:rPr>
        <w:t> </w:t>
      </w:r>
      <w:r>
        <w:rPr>
          <w:sz w:val="24"/>
        </w:rPr>
        <w:t>men</w:t>
      </w:r>
      <w:r>
        <w:rPr>
          <w:spacing w:val="8"/>
          <w:sz w:val="24"/>
        </w:rPr>
        <w:t> </w:t>
      </w:r>
      <w:r>
        <w:rPr>
          <w:sz w:val="24"/>
        </w:rPr>
        <w:t>been</w:t>
      </w:r>
      <w:r>
        <w:rPr>
          <w:spacing w:val="9"/>
          <w:sz w:val="24"/>
        </w:rPr>
        <w:t> </w:t>
      </w:r>
      <w:r>
        <w:rPr>
          <w:sz w:val="24"/>
        </w:rPr>
        <w:t>used</w:t>
      </w:r>
      <w:r>
        <w:rPr>
          <w:spacing w:val="7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study</w:t>
      </w:r>
      <w:r>
        <w:rPr>
          <w:spacing w:val="4"/>
          <w:sz w:val="24"/>
        </w:rPr>
        <w:t> </w:t>
      </w:r>
      <w:r>
        <w:rPr>
          <w:sz w:val="24"/>
        </w:rPr>
        <w:t>Total</w:t>
      </w:r>
      <w:r>
        <w:rPr>
          <w:spacing w:val="2"/>
          <w:sz w:val="24"/>
        </w:rPr>
        <w:t> </w:t>
      </w:r>
      <w:r>
        <w:rPr>
          <w:sz w:val="24"/>
        </w:rPr>
        <w:t>sperm</w:t>
      </w:r>
      <w:r>
        <w:rPr>
          <w:spacing w:val="8"/>
          <w:sz w:val="24"/>
        </w:rPr>
        <w:t> </w:t>
      </w:r>
      <w:r>
        <w:rPr>
          <w:sz w:val="24"/>
        </w:rPr>
        <w:t>count, sperm</w:t>
      </w:r>
      <w:r>
        <w:rPr>
          <w:spacing w:val="-1"/>
          <w:sz w:val="24"/>
        </w:rPr>
        <w:t> </w:t>
      </w:r>
      <w:r>
        <w:rPr>
          <w:sz w:val="24"/>
        </w:rPr>
        <w:t>concentration,</w:t>
      </w:r>
      <w:r>
        <w:rPr>
          <w:spacing w:val="9"/>
          <w:sz w:val="24"/>
        </w:rPr>
        <w:t> </w:t>
      </w:r>
      <w:r>
        <w:rPr>
          <w:sz w:val="24"/>
        </w:rPr>
        <w:t>progressive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0" w:lineRule="auto" w:before="78"/>
        <w:ind w:left="480" w:right="477"/>
        <w:jc w:val="both"/>
      </w:pPr>
      <w:r>
        <w:rPr/>
        <w:t>motility, morphology, and semen volume. Low-fat dairy intake was positively related</w:t>
      </w:r>
      <w:r>
        <w:rPr>
          <w:spacing w:val="1"/>
        </w:rPr>
        <w:t> </w:t>
      </w:r>
      <w:r>
        <w:rPr/>
        <w:t>to sperm concentration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progressive</w:t>
      </w:r>
      <w:r>
        <w:rPr>
          <w:spacing w:val="1"/>
        </w:rPr>
        <w:t> </w:t>
      </w:r>
      <w:r>
        <w:rPr/>
        <w:t>motility.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average, men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quartile</w:t>
      </w:r>
      <w:r>
        <w:rPr>
          <w:spacing w:val="-1"/>
        </w:rPr>
        <w:t> </w:t>
      </w:r>
      <w:r>
        <w:rPr/>
        <w:t>of intake</w:t>
      </w:r>
      <w:r>
        <w:rPr>
          <w:spacing w:val="1"/>
        </w:rPr>
        <w:t> </w:t>
      </w:r>
      <w:r>
        <w:rPr/>
        <w:t>(1.22-3.54</w:t>
      </w:r>
      <w:r>
        <w:rPr>
          <w:spacing w:val="-1"/>
        </w:rPr>
        <w:t> </w:t>
      </w:r>
      <w:r>
        <w:rPr/>
        <w:t>servings/d) had</w:t>
      </w:r>
      <w:r>
        <w:rPr>
          <w:spacing w:val="-1"/>
        </w:rPr>
        <w:t> </w:t>
      </w:r>
      <w:r>
        <w:rPr/>
        <w:t>33%</w:t>
      </w:r>
      <w:r>
        <w:rPr>
          <w:spacing w:val="2"/>
        </w:rPr>
        <w:t> </w:t>
      </w:r>
      <w:r>
        <w:rPr/>
        <w:t>(95%</w:t>
      </w:r>
      <w:r>
        <w:rPr>
          <w:spacing w:val="-2"/>
        </w:rPr>
        <w:t> </w:t>
      </w:r>
      <w:r>
        <w:rPr/>
        <w:t>confidence</w:t>
      </w:r>
      <w:r>
        <w:rPr>
          <w:spacing w:val="-2"/>
        </w:rPr>
        <w:t> </w:t>
      </w:r>
      <w:r>
        <w:rPr/>
        <w:t>interval</w:t>
      </w:r>
      <w:r>
        <w:rPr>
          <w:spacing w:val="2"/>
        </w:rPr>
        <w:t> </w:t>
      </w:r>
      <w:r>
        <w:rPr/>
        <w:t>[CI] 1,</w:t>
      </w:r>
      <w:r>
        <w:rPr>
          <w:spacing w:val="-1"/>
        </w:rPr>
        <w:t> </w:t>
      </w:r>
      <w:r>
        <w:rPr/>
        <w:t>55)</w:t>
      </w:r>
    </w:p>
    <w:p>
      <w:pPr>
        <w:pStyle w:val="BodyText"/>
        <w:spacing w:line="480" w:lineRule="auto" w:before="1"/>
        <w:ind w:left="480" w:right="475"/>
        <w:jc w:val="both"/>
      </w:pPr>
      <w:r>
        <w:rPr/>
        <w:t>higher sperm concentration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9.3  </w:t>
      </w:r>
      <w:r>
        <w:rPr>
          <w:spacing w:val="1"/>
        </w:rPr>
        <w:t> </w:t>
      </w:r>
      <w:r>
        <w:rPr/>
        <w:t>percentage  </w:t>
      </w:r>
      <w:r>
        <w:rPr>
          <w:spacing w:val="1"/>
        </w:rPr>
        <w:t> </w:t>
      </w:r>
      <w:r>
        <w:rPr/>
        <w:t>units  </w:t>
      </w:r>
      <w:r>
        <w:rPr>
          <w:spacing w:val="1"/>
        </w:rPr>
        <w:t> </w:t>
      </w:r>
      <w:r>
        <w:rPr/>
        <w:t>(95%  </w:t>
      </w:r>
      <w:r>
        <w:rPr>
          <w:spacing w:val="1"/>
        </w:rPr>
        <w:t> </w:t>
      </w:r>
      <w:r>
        <w:rPr/>
        <w:t>CI   1.4,  </w:t>
      </w:r>
      <w:r>
        <w:rPr>
          <w:spacing w:val="1"/>
        </w:rPr>
        <w:t> </w:t>
      </w:r>
      <w:r>
        <w:rPr/>
        <w:t>17.2)</w:t>
      </w:r>
      <w:r>
        <w:rPr>
          <w:spacing w:val="-57"/>
        </w:rPr>
        <w:t> </w:t>
      </w:r>
      <w:r>
        <w:rPr/>
        <w:t>higher sperm motility than men in the lowest quartile of intake (≤0.28 servings/d).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associations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low-fat</w:t>
      </w:r>
      <w:r>
        <w:rPr>
          <w:spacing w:val="1"/>
        </w:rPr>
        <w:t> </w:t>
      </w:r>
      <w:r>
        <w:rPr/>
        <w:t>milk.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   </w:t>
      </w:r>
      <w:r>
        <w:rPr>
          <w:spacing w:val="29"/>
        </w:rPr>
        <w:t> </w:t>
      </w:r>
      <w:r>
        <w:rPr/>
        <w:t>results   </w:t>
      </w:r>
      <w:r>
        <w:rPr>
          <w:spacing w:val="33"/>
        </w:rPr>
        <w:t> </w:t>
      </w:r>
      <w:r>
        <w:rPr/>
        <w:t>for   </w:t>
      </w:r>
      <w:r>
        <w:rPr>
          <w:spacing w:val="31"/>
        </w:rPr>
        <w:t> </w:t>
      </w:r>
      <w:r>
        <w:rPr/>
        <w:t>low-fat   </w:t>
      </w:r>
      <w:r>
        <w:rPr>
          <w:spacing w:val="33"/>
        </w:rPr>
        <w:t> </w:t>
      </w:r>
      <w:r>
        <w:rPr/>
        <w:t>milk   </w:t>
      </w:r>
      <w:r>
        <w:rPr>
          <w:spacing w:val="32"/>
        </w:rPr>
        <w:t> </w:t>
      </w:r>
      <w:r>
        <w:rPr/>
        <w:t>were   </w:t>
      </w:r>
      <w:r>
        <w:rPr>
          <w:spacing w:val="31"/>
        </w:rPr>
        <w:t> </w:t>
      </w:r>
      <w:r>
        <w:rPr/>
        <w:t>30%   </w:t>
      </w:r>
      <w:r>
        <w:rPr>
          <w:spacing w:val="32"/>
        </w:rPr>
        <w:t> </w:t>
      </w:r>
      <w:r>
        <w:rPr/>
        <w:t>(95%   </w:t>
      </w:r>
      <w:r>
        <w:rPr>
          <w:spacing w:val="34"/>
        </w:rPr>
        <w:t> </w:t>
      </w:r>
      <w:r>
        <w:rPr/>
        <w:t>CI   </w:t>
      </w:r>
      <w:r>
        <w:rPr>
          <w:spacing w:val="27"/>
        </w:rPr>
        <w:t> </w:t>
      </w:r>
      <w:r>
        <w:rPr/>
        <w:t>1,   </w:t>
      </w:r>
      <w:r>
        <w:rPr>
          <w:spacing w:val="32"/>
        </w:rPr>
        <w:t> </w:t>
      </w:r>
      <w:r>
        <w:rPr/>
        <w:t>51)</w:t>
      </w:r>
    </w:p>
    <w:p>
      <w:pPr>
        <w:pStyle w:val="BodyText"/>
        <w:spacing w:line="480" w:lineRule="auto"/>
        <w:ind w:left="480" w:right="473"/>
        <w:jc w:val="both"/>
      </w:pPr>
      <w:r>
        <w:rPr/>
        <w:t>higher sperm concentration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8.7  </w:t>
      </w:r>
      <w:r>
        <w:rPr>
          <w:spacing w:val="1"/>
        </w:rPr>
        <w:t> </w:t>
      </w:r>
      <w:r>
        <w:rPr/>
        <w:t>percentage  </w:t>
      </w:r>
      <w:r>
        <w:rPr>
          <w:spacing w:val="1"/>
        </w:rPr>
        <w:t> </w:t>
      </w:r>
      <w:r>
        <w:rPr/>
        <w:t>units  </w:t>
      </w:r>
      <w:r>
        <w:rPr>
          <w:spacing w:val="1"/>
        </w:rPr>
        <w:t> </w:t>
      </w:r>
      <w:r>
        <w:rPr/>
        <w:t>(95%  </w:t>
      </w:r>
      <w:r>
        <w:rPr>
          <w:spacing w:val="1"/>
        </w:rPr>
        <w:t> </w:t>
      </w:r>
      <w:r>
        <w:rPr/>
        <w:t>CI   3.0,  </w:t>
      </w:r>
      <w:r>
        <w:rPr>
          <w:spacing w:val="1"/>
        </w:rPr>
        <w:t> </w:t>
      </w:r>
      <w:r>
        <w:rPr/>
        <w:t>14.4)</w:t>
      </w:r>
      <w:r>
        <w:rPr>
          <w:spacing w:val="-57"/>
        </w:rPr>
        <w:t> </w:t>
      </w:r>
      <w:r>
        <w:rPr/>
        <w:t>higher sperm motility. Cheese intake was associated with lower sperm concentration</w:t>
      </w:r>
      <w:r>
        <w:rPr>
          <w:spacing w:val="1"/>
        </w:rPr>
        <w:t> </w:t>
      </w:r>
      <w:r>
        <w:rPr/>
        <w:t>among ever-smokers. In this group, men in the highest tertile of intake (0.82-2.43</w:t>
      </w:r>
      <w:r>
        <w:rPr>
          <w:spacing w:val="1"/>
        </w:rPr>
        <w:t> </w:t>
      </w:r>
      <w:r>
        <w:rPr/>
        <w:t>servings/d) had 53.2% (95% CI 9.7, 75.7) lower sperm concentration than men in the</w:t>
      </w:r>
      <w:r>
        <w:rPr>
          <w:spacing w:val="1"/>
        </w:rPr>
        <w:t> </w:t>
      </w:r>
      <w:r>
        <w:rPr/>
        <w:t>lowest tertile of cheese intake (&lt;0.43 servings/d).Our findings suggest that low-fat</w:t>
      </w:r>
      <w:r>
        <w:rPr>
          <w:spacing w:val="1"/>
        </w:rPr>
        <w:t> </w:t>
      </w:r>
      <w:r>
        <w:rPr/>
        <w:t>dairy intake, particularly low-fat milk, is related to higher sperm concentration and</w:t>
      </w:r>
      <w:r>
        <w:rPr>
          <w:spacing w:val="1"/>
        </w:rPr>
        <w:t> </w:t>
      </w:r>
      <w:r>
        <w:rPr/>
        <w:t>progressive motility, whereas cheese intake is related to lower sperm concentration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past or current smokers.</w:t>
      </w:r>
    </w:p>
    <w:p>
      <w:pPr>
        <w:pStyle w:val="BodyText"/>
        <w:spacing w:line="480" w:lineRule="auto" w:before="200"/>
        <w:ind w:left="480" w:right="474" w:firstLine="720"/>
        <w:jc w:val="both"/>
      </w:pPr>
      <w:r>
        <w:rPr>
          <w:b/>
        </w:rPr>
        <w:t>Duplessis ss,cobbler s,mc Alister DA,sabanegh E,Agarwal A (2010) </w:t>
      </w:r>
      <w:r>
        <w:rPr/>
        <w:t>The</w:t>
      </w:r>
      <w:r>
        <w:rPr>
          <w:spacing w:val="1"/>
        </w:rPr>
        <w:t> </w:t>
      </w:r>
      <w:r>
        <w:rPr/>
        <w:t>effect of obesity on sperm disorders and male infertility. The results of several studies</w:t>
      </w:r>
      <w:r>
        <w:rPr>
          <w:spacing w:val="1"/>
        </w:rPr>
        <w:t> </w:t>
      </w:r>
      <w:r>
        <w:rPr/>
        <w:t>point to an increased likelihood of abnormal semen parameters among overweight</w:t>
      </w:r>
      <w:r>
        <w:rPr>
          <w:spacing w:val="1"/>
        </w:rPr>
        <w:t> </w:t>
      </w:r>
      <w:r>
        <w:rPr/>
        <w:t>men, and an elevated risk for sub fertility among couples in which the male partner is</w:t>
      </w:r>
      <w:r>
        <w:rPr>
          <w:spacing w:val="1"/>
        </w:rPr>
        <w:t> </w:t>
      </w:r>
      <w:r>
        <w:rPr/>
        <w:t>obese.</w:t>
      </w:r>
      <w:r>
        <w:rPr>
          <w:spacing w:val="1"/>
        </w:rPr>
        <w:t> </w:t>
      </w:r>
      <w:r>
        <w:rPr/>
        <w:t>Obesity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infertility.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obesity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infertility,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indirectly,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inducing</w:t>
      </w:r>
      <w:r>
        <w:rPr>
          <w:spacing w:val="1"/>
        </w:rPr>
        <w:t> </w:t>
      </w:r>
      <w:r>
        <w:rPr/>
        <w:t>sleep</w:t>
      </w:r>
      <w:r>
        <w:rPr>
          <w:spacing w:val="1"/>
        </w:rPr>
        <w:t> </w:t>
      </w:r>
      <w:r>
        <w:rPr/>
        <w:t>apnea,</w:t>
      </w:r>
      <w:r>
        <w:rPr>
          <w:spacing w:val="1"/>
        </w:rPr>
        <w:t> </w:t>
      </w:r>
      <w:r>
        <w:rPr/>
        <w:t>alterations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hormonal profiles (reduced inhibin B and androgen levels accompanied by elevated</w:t>
      </w:r>
      <w:r>
        <w:rPr>
          <w:spacing w:val="1"/>
        </w:rPr>
        <w:t> </w:t>
      </w:r>
      <w:r>
        <w:rPr/>
        <w:t>estrogen</w:t>
      </w:r>
      <w:r>
        <w:rPr>
          <w:spacing w:val="1"/>
        </w:rPr>
        <w:t> </w:t>
      </w:r>
      <w:r>
        <w:rPr/>
        <w:t>levels)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scrotal</w:t>
      </w:r>
      <w:r>
        <w:rPr>
          <w:spacing w:val="1"/>
        </w:rPr>
        <w:t> </w:t>
      </w:r>
      <w:r>
        <w:rPr/>
        <w:t>temperatures,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manifesting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impaired</w:t>
      </w:r>
      <w:r>
        <w:rPr>
          <w:spacing w:val="12"/>
        </w:rPr>
        <w:t> </w:t>
      </w:r>
      <w:r>
        <w:rPr/>
        <w:t>semen</w:t>
      </w:r>
      <w:r>
        <w:rPr>
          <w:spacing w:val="14"/>
        </w:rPr>
        <w:t> </w:t>
      </w:r>
      <w:r>
        <w:rPr/>
        <w:t>parameters</w:t>
      </w:r>
      <w:r>
        <w:rPr>
          <w:spacing w:val="12"/>
        </w:rPr>
        <w:t> </w:t>
      </w:r>
      <w:r>
        <w:rPr/>
        <w:t>(decreased</w:t>
      </w:r>
      <w:r>
        <w:rPr>
          <w:spacing w:val="12"/>
        </w:rPr>
        <w:t> </w:t>
      </w:r>
      <w:r>
        <w:rPr/>
        <w:t>total</w:t>
      </w:r>
      <w:r>
        <w:rPr>
          <w:spacing w:val="13"/>
        </w:rPr>
        <w:t> </w:t>
      </w:r>
      <w:r>
        <w:rPr/>
        <w:t>sperm</w:t>
      </w:r>
      <w:r>
        <w:rPr>
          <w:spacing w:val="13"/>
        </w:rPr>
        <w:t> </w:t>
      </w:r>
      <w:r>
        <w:rPr/>
        <w:t>count,</w:t>
      </w:r>
      <w:r>
        <w:rPr>
          <w:spacing w:val="12"/>
        </w:rPr>
        <w:t> </w:t>
      </w:r>
      <w:r>
        <w:rPr/>
        <w:t>concentration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motility;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0" w:lineRule="auto" w:before="78"/>
        <w:ind w:left="480" w:right="478"/>
        <w:jc w:val="both"/>
      </w:pPr>
      <w:r>
        <w:rPr/>
        <w:t>increased DNA fragmentation index). Neither the reversibility of obesity-associated</w:t>
      </w:r>
      <w:r>
        <w:rPr>
          <w:spacing w:val="1"/>
        </w:rPr>
        <w:t> </w:t>
      </w:r>
      <w:r>
        <w:rPr/>
        <w:t>male infertility with weight loss nor effective therapeutic interventions have been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in-depth.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obesity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awareness of its effects on fertility, better understanding of underlying mechanisms,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exploration into avenues of treatment.</w:t>
      </w:r>
    </w:p>
    <w:p>
      <w:pPr>
        <w:pStyle w:val="BodyText"/>
        <w:spacing w:line="480" w:lineRule="auto" w:before="205"/>
        <w:ind w:left="480" w:right="474" w:firstLine="720"/>
        <w:jc w:val="both"/>
      </w:pPr>
      <w:hyperlink r:id="rId82">
        <w:r>
          <w:rPr>
            <w:b/>
          </w:rPr>
          <w:t>Zareba</w:t>
        </w:r>
        <w:r>
          <w:rPr>
            <w:b/>
            <w:spacing w:val="61"/>
          </w:rPr>
          <w:t> </w:t>
        </w:r>
        <w:r>
          <w:rPr>
            <w:b/>
          </w:rPr>
          <w:t>P, </w:t>
        </w:r>
      </w:hyperlink>
      <w:hyperlink r:id="rId83">
        <w:r>
          <w:rPr>
            <w:b/>
          </w:rPr>
          <w:t>Colaci</w:t>
        </w:r>
        <w:r>
          <w:rPr>
            <w:b/>
            <w:spacing w:val="60"/>
          </w:rPr>
          <w:t> </w:t>
        </w:r>
        <w:r>
          <w:rPr>
            <w:b/>
          </w:rPr>
          <w:t>DS</w:t>
        </w:r>
      </w:hyperlink>
      <w:r>
        <w:rPr>
          <w:b/>
        </w:rPr>
        <w:t>, </w:t>
      </w:r>
      <w:hyperlink r:id="rId84">
        <w:r>
          <w:rPr>
            <w:b/>
          </w:rPr>
          <w:t>Afeiche</w:t>
        </w:r>
        <w:r>
          <w:rPr>
            <w:b/>
            <w:spacing w:val="60"/>
          </w:rPr>
          <w:t> </w:t>
        </w:r>
        <w:r>
          <w:rPr>
            <w:b/>
          </w:rPr>
          <w:t>M,</w:t>
        </w:r>
      </w:hyperlink>
      <w:r>
        <w:rPr>
          <w:b/>
        </w:rPr>
        <w:t> </w:t>
      </w:r>
      <w:hyperlink r:id="rId85">
        <w:r>
          <w:rPr>
            <w:b/>
          </w:rPr>
          <w:t>Gaskins</w:t>
        </w:r>
        <w:r>
          <w:rPr>
            <w:b/>
            <w:spacing w:val="60"/>
          </w:rPr>
          <w:t> </w:t>
        </w:r>
        <w:r>
          <w:rPr>
            <w:b/>
          </w:rPr>
          <w:t>AJ</w:t>
        </w:r>
      </w:hyperlink>
      <w:r>
        <w:rPr>
          <w:b/>
        </w:rPr>
        <w:t>, </w:t>
      </w:r>
      <w:hyperlink r:id="rId86">
        <w:r>
          <w:rPr>
            <w:b/>
          </w:rPr>
          <w:t>Jørgensen   N</w:t>
        </w:r>
      </w:hyperlink>
      <w:r>
        <w:rPr>
          <w:b/>
        </w:rPr>
        <w:t>, </w:t>
      </w:r>
      <w:hyperlink r:id="rId87">
        <w:r>
          <w:rPr>
            <w:b/>
          </w:rPr>
          <w:t>Mendiola</w:t>
        </w:r>
      </w:hyperlink>
      <w:r>
        <w:rPr>
          <w:b/>
          <w:spacing w:val="1"/>
        </w:rPr>
        <w:t> </w:t>
      </w:r>
      <w:hyperlink r:id="rId87">
        <w:r>
          <w:rPr>
            <w:b/>
          </w:rPr>
          <w:t>J</w:t>
        </w:r>
      </w:hyperlink>
      <w:r>
        <w:rPr>
          <w:b/>
        </w:rPr>
        <w:t>, </w:t>
      </w:r>
      <w:hyperlink r:id="rId88">
        <w:r>
          <w:rPr>
            <w:b/>
          </w:rPr>
          <w:t>Swan SH</w:t>
        </w:r>
      </w:hyperlink>
      <w:r>
        <w:rPr>
          <w:b/>
        </w:rPr>
        <w:t>, </w:t>
      </w:r>
      <w:hyperlink r:id="rId89">
        <w:r>
          <w:rPr>
            <w:b/>
          </w:rPr>
          <w:t>Chavarro JE</w:t>
        </w:r>
      </w:hyperlink>
      <w:r>
        <w:rPr>
          <w:b/>
        </w:rPr>
        <w:t>.2013. </w:t>
      </w:r>
      <w:r>
        <w:rPr/>
        <w:t>Semen quality in relation to antioxidant intake in a</w:t>
      </w:r>
      <w:r>
        <w:rPr>
          <w:spacing w:val="1"/>
        </w:rPr>
        <w:t> </w:t>
      </w:r>
      <w:r>
        <w:rPr/>
        <w:t>healthy male population. To assess the relationship between dietary antioxidant intake</w:t>
      </w:r>
      <w:r>
        <w:rPr>
          <w:spacing w:val="-57"/>
        </w:rPr>
        <w:t> </w:t>
      </w:r>
      <w:r>
        <w:rPr/>
        <w:t>and semen quality in</w:t>
      </w:r>
      <w:r>
        <w:rPr>
          <w:spacing w:val="1"/>
        </w:rPr>
        <w:t> </w:t>
      </w:r>
      <w:r>
        <w:rPr/>
        <w:t>young healthy males. Cross-sectional study. University and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campuses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Rochester,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York,</w:t>
      </w:r>
      <w:r>
        <w:rPr>
          <w:spacing w:val="1"/>
        </w:rPr>
        <w:t> </w:t>
      </w:r>
      <w:r>
        <w:rPr/>
        <w:t>area.One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eighty-nine</w:t>
      </w:r>
      <w:r>
        <w:rPr>
          <w:spacing w:val="1"/>
        </w:rPr>
        <w:t> </w:t>
      </w:r>
      <w:r>
        <w:rPr/>
        <w:t>university-aged men. Semen volume, total sperm count, concentration, motility, total</w:t>
      </w:r>
      <w:r>
        <w:rPr>
          <w:spacing w:val="1"/>
        </w:rPr>
        <w:t> </w:t>
      </w:r>
      <w:r>
        <w:rPr/>
        <w:t>motile count, and morphology. Progressive motility was 6.5 (95% confidence interval</w:t>
      </w:r>
      <w:r>
        <w:rPr>
          <w:spacing w:val="1"/>
        </w:rPr>
        <w:t> </w:t>
      </w:r>
      <w:r>
        <w:rPr/>
        <w:t>[CI],</w:t>
      </w:r>
      <w:r>
        <w:rPr>
          <w:spacing w:val="1"/>
        </w:rPr>
        <w:t> </w:t>
      </w:r>
      <w:r>
        <w:rPr/>
        <w:t>0.6,</w:t>
      </w:r>
      <w:r>
        <w:rPr>
          <w:spacing w:val="1"/>
        </w:rPr>
        <w:t> </w:t>
      </w:r>
      <w:r>
        <w:rPr/>
        <w:t>12.3)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among men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quartile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β-</w:t>
      </w:r>
      <w:r>
        <w:rPr>
          <w:spacing w:val="1"/>
        </w:rPr>
        <w:t> </w:t>
      </w:r>
      <w:r>
        <w:rPr/>
        <w:t>carotene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 men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quartile.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  </w:t>
      </w:r>
      <w:r>
        <w:rPr>
          <w:spacing w:val="1"/>
        </w:rPr>
        <w:t> </w:t>
      </w:r>
      <w:r>
        <w:rPr/>
        <w:t>for  </w:t>
      </w:r>
      <w:r>
        <w:rPr>
          <w:spacing w:val="1"/>
        </w:rPr>
        <w:t> </w:t>
      </w:r>
      <w:r>
        <w:rPr/>
        <w:t>lutein  </w:t>
      </w:r>
      <w:r>
        <w:rPr>
          <w:spacing w:val="1"/>
        </w:rPr>
        <w:t> </w:t>
      </w:r>
      <w:r>
        <w:rPr/>
        <w:t>intake.   </w:t>
      </w:r>
      <w:r>
        <w:rPr>
          <w:spacing w:val="1"/>
        </w:rPr>
        <w:t> </w:t>
      </w:r>
      <w:r>
        <w:rPr/>
        <w:t>Lycopene   </w:t>
      </w:r>
      <w:r>
        <w:rPr>
          <w:spacing w:val="1"/>
        </w:rPr>
        <w:t> </w:t>
      </w:r>
      <w:r>
        <w:rPr/>
        <w:t>intake   </w:t>
      </w:r>
      <w:r>
        <w:rPr>
          <w:spacing w:val="1"/>
        </w:rPr>
        <w:t> </w:t>
      </w:r>
      <w:r>
        <w:rPr/>
        <w:t>was   </w:t>
      </w:r>
      <w:r>
        <w:rPr>
          <w:spacing w:val="1"/>
        </w:rPr>
        <w:t> </w:t>
      </w:r>
      <w:r>
        <w:rPr/>
        <w:t>positively   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tosperm morphology.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adjusted</w:t>
      </w:r>
      <w:r>
        <w:rPr>
          <w:spacing w:val="1"/>
        </w:rPr>
        <w:t> </w:t>
      </w:r>
      <w:r>
        <w:rPr/>
        <w:t>percentages</w:t>
      </w:r>
      <w:r>
        <w:rPr>
          <w:spacing w:val="61"/>
        </w:rPr>
        <w:t> </w:t>
      </w:r>
      <w:r>
        <w:rPr/>
        <w:t>(95%</w:t>
      </w:r>
      <w:r>
        <w:rPr>
          <w:spacing w:val="61"/>
        </w:rPr>
        <w:t> </w:t>
      </w:r>
      <w:r>
        <w:rPr/>
        <w:t>CI)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morphologically</w:t>
      </w:r>
      <w:r>
        <w:rPr>
          <w:spacing w:val="-57"/>
        </w:rPr>
        <w:t> </w:t>
      </w:r>
      <w:r>
        <w:rPr/>
        <w:t>normal</w:t>
      </w:r>
      <w:r>
        <w:rPr>
          <w:spacing w:val="-1"/>
        </w:rPr>
        <w:t> </w:t>
      </w:r>
      <w:r>
        <w:rPr/>
        <w:t>sperm in</w:t>
      </w:r>
      <w:r>
        <w:rPr>
          <w:spacing w:val="20"/>
        </w:rPr>
        <w:t> </w:t>
      </w:r>
      <w:r>
        <w:rPr/>
        <w:t>increasing</w:t>
      </w:r>
      <w:r>
        <w:rPr>
          <w:spacing w:val="17"/>
        </w:rPr>
        <w:t> </w:t>
      </w:r>
      <w:r>
        <w:rPr/>
        <w:t>quartiles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lycopene</w:t>
      </w:r>
      <w:r>
        <w:rPr>
          <w:spacing w:val="21"/>
        </w:rPr>
        <w:t> </w:t>
      </w:r>
      <w:r>
        <w:rPr/>
        <w:t>intake</w:t>
      </w:r>
      <w:r>
        <w:rPr>
          <w:spacing w:val="19"/>
        </w:rPr>
        <w:t> </w:t>
      </w:r>
      <w:r>
        <w:rPr/>
        <w:t>were</w:t>
      </w:r>
      <w:r>
        <w:rPr>
          <w:spacing w:val="18"/>
        </w:rPr>
        <w:t> </w:t>
      </w:r>
      <w:r>
        <w:rPr/>
        <w:t>8.0</w:t>
      </w:r>
      <w:r>
        <w:rPr>
          <w:spacing w:val="20"/>
        </w:rPr>
        <w:t> </w:t>
      </w:r>
      <w:r>
        <w:rPr/>
        <w:t>(6.7,</w:t>
      </w:r>
      <w:r>
        <w:rPr>
          <w:spacing w:val="19"/>
        </w:rPr>
        <w:t> </w:t>
      </w:r>
      <w:r>
        <w:rPr/>
        <w:t>9.3),</w:t>
      </w:r>
      <w:r>
        <w:rPr>
          <w:spacing w:val="19"/>
        </w:rPr>
        <w:t> </w:t>
      </w:r>
      <w:r>
        <w:rPr/>
        <w:t>7.7</w:t>
      </w:r>
      <w:r>
        <w:rPr>
          <w:spacing w:val="20"/>
        </w:rPr>
        <w:t> </w:t>
      </w:r>
      <w:r>
        <w:rPr/>
        <w:t>(6.4,</w:t>
      </w:r>
    </w:p>
    <w:p>
      <w:pPr>
        <w:pStyle w:val="BodyText"/>
        <w:spacing w:line="480" w:lineRule="auto"/>
        <w:ind w:left="480" w:right="474"/>
        <w:jc w:val="both"/>
      </w:pPr>
      <w:r>
        <w:rPr/>
        <w:t>9.0), 9.2 (7.9, 10.5), and 9.7 (8.4, 11.0). There was a nonlinear relationship between</w:t>
      </w:r>
      <w:r>
        <w:rPr>
          <w:spacing w:val="1"/>
        </w:rPr>
        <w:t> </w:t>
      </w:r>
      <w:r>
        <w:rPr/>
        <w:t>vitamin C intake and sperm concentration, with men in the second quartile of intake</w:t>
      </w:r>
      <w:r>
        <w:rPr>
          <w:spacing w:val="1"/>
        </w:rPr>
        <w:t> </w:t>
      </w:r>
      <w:r>
        <w:rPr/>
        <w:t>having, on average, the highest sperm concentrations and men in the top quartile of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concentrations.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young men,</w:t>
      </w:r>
      <w:r>
        <w:rPr>
          <w:spacing w:val="1"/>
        </w:rPr>
        <w:t> </w:t>
      </w:r>
      <w:r>
        <w:rPr/>
        <w:t>carotenoid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higher sperm motility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lycopene, better sperm morphology. Our data suggest that dietary carotenoids may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impact on</w:t>
      </w:r>
      <w:r>
        <w:rPr>
          <w:spacing w:val="2"/>
        </w:rPr>
        <w:t> </w:t>
      </w:r>
      <w:r>
        <w:rPr/>
        <w:t>semen quality.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0" w:lineRule="auto" w:before="118"/>
        <w:ind w:left="480" w:right="474" w:firstLine="720"/>
        <w:jc w:val="both"/>
      </w:pPr>
      <w:hyperlink r:id="rId90">
        <w:r>
          <w:rPr>
            <w:b/>
          </w:rPr>
          <w:t>Gaskins AJ</w:t>
        </w:r>
      </w:hyperlink>
      <w:r>
        <w:rPr>
          <w:b/>
          <w:vertAlign w:val="superscript"/>
        </w:rPr>
        <w:t>1</w:t>
      </w:r>
      <w:r>
        <w:rPr>
          <w:b/>
          <w:vertAlign w:val="baseline"/>
        </w:rPr>
        <w:t>, </w:t>
      </w:r>
      <w:hyperlink r:id="rId91">
        <w:r>
          <w:rPr>
            <w:b/>
            <w:vertAlign w:val="baseline"/>
          </w:rPr>
          <w:t>Colaci DS</w:t>
        </w:r>
      </w:hyperlink>
      <w:r>
        <w:rPr>
          <w:b/>
          <w:vertAlign w:val="baseline"/>
        </w:rPr>
        <w:t>, </w:t>
      </w:r>
      <w:hyperlink r:id="rId92">
        <w:r>
          <w:rPr>
            <w:b/>
            <w:vertAlign w:val="baseline"/>
          </w:rPr>
          <w:t>Mendiola J</w:t>
        </w:r>
      </w:hyperlink>
      <w:r>
        <w:rPr>
          <w:b/>
          <w:vertAlign w:val="baseline"/>
        </w:rPr>
        <w:t>, </w:t>
      </w:r>
      <w:hyperlink r:id="rId93">
        <w:r>
          <w:rPr>
            <w:b/>
            <w:vertAlign w:val="baseline"/>
          </w:rPr>
          <w:t>Swan SH</w:t>
        </w:r>
      </w:hyperlink>
      <w:r>
        <w:rPr>
          <w:b/>
          <w:vertAlign w:val="baseline"/>
        </w:rPr>
        <w:t>, </w:t>
      </w:r>
      <w:hyperlink r:id="rId94">
        <w:r>
          <w:rPr>
            <w:b/>
            <w:vertAlign w:val="baseline"/>
          </w:rPr>
          <w:t>Chavarro JE</w:t>
        </w:r>
      </w:hyperlink>
      <w:r>
        <w:rPr>
          <w:b/>
          <w:vertAlign w:val="baseline"/>
        </w:rPr>
        <w:t>.2012</w:t>
      </w:r>
      <w:r>
        <w:rPr>
          <w:vertAlign w:val="baseline"/>
        </w:rPr>
        <w:t>. Dietary</w:t>
      </w:r>
      <w:r>
        <w:rPr>
          <w:spacing w:val="-57"/>
          <w:vertAlign w:val="baseline"/>
        </w:rPr>
        <w:t> </w:t>
      </w:r>
      <w:r>
        <w:rPr>
          <w:vertAlign w:val="baseline"/>
        </w:rPr>
        <w:t>patterns and semen quality in young men. Are different dietary patterns associated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 semen parameters in young men. The consumption of a Prudent dietary pattern</w:t>
      </w:r>
      <w:r>
        <w:rPr>
          <w:spacing w:val="1"/>
          <w:vertAlign w:val="baseline"/>
        </w:rPr>
        <w:t> </w:t>
      </w:r>
      <w:r>
        <w:rPr>
          <w:vertAlign w:val="baseline"/>
        </w:rPr>
        <w:t>was significantly associated with higher progressive sperm motility and unrelated to</w:t>
      </w:r>
      <w:r>
        <w:rPr>
          <w:spacing w:val="1"/>
          <w:vertAlign w:val="baseline"/>
        </w:rPr>
        <w:t> </w:t>
      </w:r>
      <w:r>
        <w:rPr>
          <w:vertAlign w:val="baseline"/>
        </w:rPr>
        <w:t>sperm concentration and morphology. The consumption of a Western dietary pattern</w:t>
      </w:r>
      <w:r>
        <w:rPr>
          <w:spacing w:val="1"/>
          <w:vertAlign w:val="baseline"/>
        </w:rPr>
        <w:t> </w:t>
      </w:r>
      <w:r>
        <w:rPr>
          <w:vertAlign w:val="baseline"/>
        </w:rPr>
        <w:t>was unrelated to conventional semen quality parameters. Over the past decades there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61"/>
          <w:vertAlign w:val="baseline"/>
        </w:rPr>
        <w:t> </w:t>
      </w:r>
      <w:r>
        <w:rPr>
          <w:vertAlign w:val="baseline"/>
        </w:rPr>
        <w:t>been</w:t>
      </w:r>
      <w:r>
        <w:rPr>
          <w:spacing w:val="61"/>
          <w:vertAlign w:val="baseline"/>
        </w:rPr>
        <w:t> </w:t>
      </w:r>
      <w:r>
        <w:rPr>
          <w:vertAlign w:val="baseline"/>
        </w:rPr>
        <w:t>evidence</w:t>
      </w:r>
      <w:r>
        <w:rPr>
          <w:spacing w:val="61"/>
          <w:vertAlign w:val="baseline"/>
        </w:rPr>
        <w:t> </w:t>
      </w:r>
      <w:r>
        <w:rPr>
          <w:vertAlign w:val="baseline"/>
        </w:rPr>
        <w:t>of</w:t>
      </w:r>
      <w:r>
        <w:rPr>
          <w:spacing w:val="61"/>
          <w:vertAlign w:val="baseline"/>
        </w:rPr>
        <w:t> </w:t>
      </w:r>
      <w:r>
        <w:rPr>
          <w:vertAlign w:val="baseline"/>
        </w:rPr>
        <w:t>a</w:t>
      </w:r>
      <w:r>
        <w:rPr>
          <w:spacing w:val="61"/>
          <w:vertAlign w:val="baseline"/>
        </w:rPr>
        <w:t> </w:t>
      </w:r>
      <w:r>
        <w:rPr>
          <w:vertAlign w:val="baseline"/>
        </w:rPr>
        <w:t>concomitant</w:t>
      </w:r>
      <w:r>
        <w:rPr>
          <w:spacing w:val="61"/>
          <w:vertAlign w:val="baseline"/>
        </w:rPr>
        <w:t> </w:t>
      </w:r>
      <w:r>
        <w:rPr>
          <w:vertAlign w:val="baseline"/>
        </w:rPr>
        <w:t>decline</w:t>
      </w:r>
      <w:r>
        <w:rPr>
          <w:spacing w:val="61"/>
          <w:vertAlign w:val="baseline"/>
        </w:rPr>
        <w:t> </w:t>
      </w:r>
      <w:r>
        <w:rPr>
          <w:vertAlign w:val="baseline"/>
        </w:rPr>
        <w:t>in sperm and diet quality.</w:t>
      </w:r>
      <w:r>
        <w:rPr>
          <w:spacing w:val="61"/>
          <w:vertAlign w:val="baseline"/>
        </w:rPr>
        <w:t> </w:t>
      </w:r>
      <w:r>
        <w:rPr>
          <w:vertAlign w:val="baseline"/>
        </w:rPr>
        <w:t>Yet</w:t>
      </w:r>
      <w:r>
        <w:rPr>
          <w:spacing w:val="1"/>
          <w:vertAlign w:val="baseline"/>
        </w:rPr>
        <w:t> </w:t>
      </w:r>
      <w:r>
        <w:rPr>
          <w:vertAlign w:val="baseline"/>
        </w:rPr>
        <w:t>whether diet composition influences semen quality remains largely unexplored. The</w:t>
      </w:r>
      <w:r>
        <w:rPr>
          <w:spacing w:val="1"/>
          <w:vertAlign w:val="baseline"/>
        </w:rPr>
        <w:t> </w:t>
      </w:r>
      <w:r>
        <w:rPr>
          <w:vertAlign w:val="baseline"/>
        </w:rPr>
        <w:t>Rochester</w:t>
      </w:r>
      <w:r>
        <w:rPr>
          <w:spacing w:val="1"/>
          <w:vertAlign w:val="baseline"/>
        </w:rPr>
        <w:t> </w:t>
      </w:r>
      <w:r>
        <w:rPr>
          <w:vertAlign w:val="baseline"/>
        </w:rPr>
        <w:t>Young Men's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1"/>
          <w:vertAlign w:val="baseline"/>
        </w:rPr>
        <w:t> </w:t>
      </w:r>
      <w:r>
        <w:rPr>
          <w:vertAlign w:val="baseline"/>
        </w:rPr>
        <w:t>(n=</w:t>
      </w:r>
      <w:r>
        <w:rPr>
          <w:spacing w:val="1"/>
          <w:vertAlign w:val="baseline"/>
        </w:rPr>
        <w:t> </w:t>
      </w:r>
      <w:r>
        <w:rPr>
          <w:vertAlign w:val="baseline"/>
        </w:rPr>
        <w:t>188)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cross-sectional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conducted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2009 and 2010 at the University of Rochester.Men aged 18-22 years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analysis. Diet was</w:t>
      </w:r>
      <w:r>
        <w:rPr>
          <w:spacing w:val="1"/>
          <w:vertAlign w:val="baseline"/>
        </w:rPr>
        <w:t> </w:t>
      </w:r>
      <w:r>
        <w:rPr>
          <w:vertAlign w:val="baseline"/>
        </w:rPr>
        <w:t>assessed via</w:t>
      </w:r>
      <w:r>
        <w:rPr>
          <w:spacing w:val="1"/>
          <w:vertAlign w:val="baseline"/>
        </w:rPr>
        <w:t> </w:t>
      </w:r>
      <w:r>
        <w:rPr>
          <w:vertAlign w:val="baseline"/>
        </w:rPr>
        <w:t>food frequency questionnaire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dietary patterns were identified by factor analysis. Linear regression was used to</w:t>
      </w:r>
      <w:r>
        <w:rPr>
          <w:spacing w:val="1"/>
          <w:vertAlign w:val="baseline"/>
        </w:rPr>
        <w:t> </w:t>
      </w:r>
      <w:r>
        <w:rPr>
          <w:vertAlign w:val="baseline"/>
        </w:rPr>
        <w:t>analyze the relation between diet patterns and conventional semen quality parameters</w:t>
      </w:r>
      <w:r>
        <w:rPr>
          <w:spacing w:val="1"/>
          <w:vertAlign w:val="baseline"/>
        </w:rPr>
        <w:t> </w:t>
      </w:r>
      <w:r>
        <w:rPr>
          <w:vertAlign w:val="baseline"/>
        </w:rPr>
        <w:t>(sperm concentration, progressive motility and morphology) adjusting for abstinence</w:t>
      </w:r>
      <w:r>
        <w:rPr>
          <w:spacing w:val="1"/>
          <w:vertAlign w:val="baseline"/>
        </w:rPr>
        <w:t> </w:t>
      </w:r>
      <w:r>
        <w:rPr>
          <w:vertAlign w:val="baseline"/>
        </w:rPr>
        <w:t>time, multivitamin use, race, smoking status, BMI, recruitment period, moderate-to-</w:t>
      </w:r>
      <w:r>
        <w:rPr>
          <w:spacing w:val="1"/>
          <w:vertAlign w:val="baseline"/>
        </w:rPr>
        <w:t> </w:t>
      </w:r>
      <w:r>
        <w:rPr>
          <w:vertAlign w:val="baseline"/>
        </w:rPr>
        <w:t>intense exercise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total calorie intake.</w:t>
      </w:r>
      <w:r>
        <w:rPr>
          <w:spacing w:val="60"/>
          <w:vertAlign w:val="baseline"/>
        </w:rPr>
        <w:t> </w:t>
      </w:r>
      <w:r>
        <w:rPr>
          <w:vertAlign w:val="baseline"/>
        </w:rPr>
        <w:t>Two</w:t>
      </w:r>
      <w:r>
        <w:rPr>
          <w:spacing w:val="60"/>
          <w:vertAlign w:val="baseline"/>
        </w:rPr>
        <w:t> </w:t>
      </w:r>
      <w:r>
        <w:rPr>
          <w:vertAlign w:val="baseline"/>
        </w:rPr>
        <w:t>dietary patterns were identified by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 analysis.</w:t>
      </w:r>
    </w:p>
    <w:p>
      <w:pPr>
        <w:pStyle w:val="BodyText"/>
        <w:spacing w:line="480" w:lineRule="auto" w:before="201"/>
        <w:ind w:left="480" w:right="475" w:firstLine="720"/>
        <w:jc w:val="both"/>
      </w:pPr>
      <w:r>
        <w:rPr/>
        <w:t>The 'Western' pattern was characterized by high intake of red and processed</w:t>
      </w:r>
      <w:r>
        <w:rPr>
          <w:spacing w:val="1"/>
        </w:rPr>
        <w:t> </w:t>
      </w:r>
      <w:r>
        <w:rPr/>
        <w:t>meat,</w:t>
      </w:r>
      <w:r>
        <w:rPr>
          <w:spacing w:val="1"/>
        </w:rPr>
        <w:t> </w:t>
      </w:r>
      <w:r>
        <w:rPr/>
        <w:t>refined</w:t>
      </w:r>
      <w:r>
        <w:rPr>
          <w:spacing w:val="1"/>
        </w:rPr>
        <w:t> </w:t>
      </w:r>
      <w:r>
        <w:rPr/>
        <w:t>grains,</w:t>
      </w:r>
      <w:r>
        <w:rPr>
          <w:spacing w:val="1"/>
        </w:rPr>
        <w:t> </w:t>
      </w:r>
      <w:r>
        <w:rPr/>
        <w:t>pizza, snacks, high-energy drinks</w:t>
      </w:r>
      <w:r>
        <w:rPr>
          <w:spacing w:val="1"/>
        </w:rPr>
        <w:t> </w:t>
      </w:r>
      <w:r>
        <w:rPr/>
        <w:t>and sweets.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'Prudent'</w:t>
      </w:r>
      <w:r>
        <w:rPr>
          <w:spacing w:val="1"/>
        </w:rPr>
        <w:t> </w:t>
      </w:r>
      <w:r>
        <w:rPr/>
        <w:t>pattern was characterized by high intake of fish, chicken, fruit, vegetables, legumes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grains.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Prudent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progressively</w:t>
      </w:r>
      <w:r>
        <w:rPr>
          <w:spacing w:val="1"/>
        </w:rPr>
        <w:t> </w:t>
      </w:r>
      <w:r>
        <w:rPr/>
        <w:t>motile sperm in</w:t>
      </w:r>
      <w:r>
        <w:rPr>
          <w:spacing w:val="1"/>
        </w:rPr>
        <w:t> </w:t>
      </w:r>
      <w:r>
        <w:rPr/>
        <w:t>multivariate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(P-trend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0.04). Men 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quartile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Prudent diet had</w:t>
      </w:r>
      <w:r>
        <w:rPr>
          <w:spacing w:val="1"/>
        </w:rPr>
        <w:t> </w:t>
      </w:r>
      <w:r>
        <w:rPr/>
        <w:t>11.3%</w:t>
      </w:r>
      <w:r>
        <w:rPr>
          <w:spacing w:val="1"/>
        </w:rPr>
        <w:t> </w:t>
      </w:r>
      <w:r>
        <w:rPr/>
        <w:t>(95%</w:t>
      </w:r>
      <w:r>
        <w:rPr>
          <w:spacing w:val="1"/>
        </w:rPr>
        <w:t> </w:t>
      </w:r>
      <w:r>
        <w:rPr/>
        <w:t>CI</w:t>
      </w:r>
      <w:r>
        <w:rPr>
          <w:spacing w:val="1"/>
        </w:rPr>
        <w:t> </w:t>
      </w:r>
      <w:r>
        <w:rPr/>
        <w:t>1.3,</w:t>
      </w:r>
      <w:r>
        <w:rPr>
          <w:spacing w:val="1"/>
        </w:rPr>
        <w:t> </w:t>
      </w:r>
      <w:r>
        <w:rPr/>
        <w:t>21.3)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progressively motile sperm compared with men in the lowest quartile. The Prudent</w:t>
      </w:r>
      <w:r>
        <w:rPr>
          <w:spacing w:val="1"/>
        </w:rPr>
        <w:t> </w:t>
      </w:r>
      <w:r>
        <w:rPr/>
        <w:t>pattern</w:t>
      </w:r>
      <w:r>
        <w:rPr>
          <w:spacing w:val="32"/>
        </w:rPr>
        <w:t> </w:t>
      </w:r>
      <w:r>
        <w:rPr/>
        <w:t>was</w:t>
      </w:r>
      <w:r>
        <w:rPr>
          <w:spacing w:val="34"/>
        </w:rPr>
        <w:t> </w:t>
      </w:r>
      <w:r>
        <w:rPr/>
        <w:t>unrelated</w:t>
      </w:r>
      <w:r>
        <w:rPr>
          <w:spacing w:val="33"/>
        </w:rPr>
        <w:t> </w:t>
      </w:r>
      <w:r>
        <w:rPr/>
        <w:t>to</w:t>
      </w:r>
      <w:r>
        <w:rPr>
          <w:spacing w:val="3"/>
        </w:rPr>
        <w:t> </w:t>
      </w:r>
      <w:r>
        <w:rPr/>
        <w:t>sperm</w:t>
      </w:r>
      <w:r>
        <w:rPr>
          <w:spacing w:val="-2"/>
        </w:rPr>
        <w:t> </w:t>
      </w:r>
      <w:r>
        <w:rPr/>
        <w:t>concentration</w:t>
      </w:r>
      <w:r>
        <w:rPr>
          <w:spacing w:val="33"/>
        </w:rPr>
        <w:t> </w:t>
      </w:r>
      <w:r>
        <w:rPr/>
        <w:t>and</w:t>
      </w:r>
      <w:r>
        <w:rPr>
          <w:spacing w:val="35"/>
        </w:rPr>
        <w:t> </w:t>
      </w:r>
      <w:r>
        <w:rPr/>
        <w:t>morphology.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Western</w:t>
      </w:r>
      <w:r>
        <w:rPr>
          <w:spacing w:val="33"/>
        </w:rPr>
        <w:t> </w:t>
      </w:r>
      <w:r>
        <w:rPr/>
        <w:t>pattern</w:t>
      </w:r>
    </w:p>
    <w:p>
      <w:pPr>
        <w:spacing w:after="0" w:line="480" w:lineRule="auto"/>
        <w:jc w:val="both"/>
        <w:sectPr>
          <w:pgSz w:w="11910" w:h="16840"/>
          <w:pgMar w:header="0" w:footer="856" w:top="1300" w:bottom="1120" w:left="1680" w:right="960"/>
        </w:sectPr>
      </w:pPr>
    </w:p>
    <w:p>
      <w:pPr>
        <w:pStyle w:val="BodyText"/>
        <w:spacing w:line="480" w:lineRule="auto" w:before="78"/>
        <w:ind w:left="480" w:right="477"/>
        <w:jc w:val="both"/>
      </w:pP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parameter.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cross-sectional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observational study, which limited our ability to determine causality of diet on semen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parameters.Our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suggestion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 diet rich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fruits,</w:t>
      </w:r>
      <w:r>
        <w:rPr>
          <w:spacing w:val="1"/>
        </w:rPr>
        <w:t> </w:t>
      </w:r>
      <w:r>
        <w:rPr/>
        <w:t>vegetables, chicken, fish and whole grains may be an inexpensive and safe way to</w:t>
      </w:r>
      <w:r>
        <w:rPr>
          <w:spacing w:val="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at least one measure</w:t>
      </w:r>
      <w:r>
        <w:rPr>
          <w:spacing w:val="-2"/>
        </w:rPr>
        <w:t> </w:t>
      </w:r>
      <w:r>
        <w:rPr/>
        <w:t>of semen quality.</w:t>
      </w:r>
    </w:p>
    <w:p>
      <w:pPr>
        <w:pStyle w:val="BodyText"/>
        <w:spacing w:line="480" w:lineRule="auto" w:before="205"/>
        <w:ind w:left="480" w:right="475" w:firstLine="720"/>
        <w:jc w:val="both"/>
      </w:pPr>
      <w:hyperlink r:id="rId95">
        <w:r>
          <w:rPr>
            <w:b/>
          </w:rPr>
          <w:t>Nadjarzadeh  </w:t>
        </w:r>
        <w:r>
          <w:rPr>
            <w:b/>
            <w:spacing w:val="1"/>
          </w:rPr>
          <w:t> </w:t>
        </w:r>
        <w:r>
          <w:rPr>
            <w:b/>
          </w:rPr>
          <w:t>A</w:t>
        </w:r>
      </w:hyperlink>
      <w:r>
        <w:rPr>
          <w:b/>
          <w:vertAlign w:val="superscript"/>
        </w:rPr>
        <w:t>1</w:t>
      </w:r>
      <w:r>
        <w:rPr>
          <w:b/>
          <w:vertAlign w:val="baseline"/>
        </w:rPr>
        <w:t>, </w:t>
      </w:r>
      <w:hyperlink r:id="rId96">
        <w:r>
          <w:rPr>
            <w:b/>
            <w:vertAlign w:val="baseline"/>
          </w:rPr>
          <w:t>Shidfar  </w:t>
        </w:r>
        <w:r>
          <w:rPr>
            <w:b/>
            <w:spacing w:val="1"/>
            <w:vertAlign w:val="baseline"/>
          </w:rPr>
          <w:t> </w:t>
        </w:r>
        <w:r>
          <w:rPr>
            <w:b/>
            <w:vertAlign w:val="baseline"/>
          </w:rPr>
          <w:t>F,</w:t>
        </w:r>
      </w:hyperlink>
      <w:r>
        <w:rPr>
          <w:b/>
          <w:vertAlign w:val="baseline"/>
        </w:rPr>
        <w:t> </w:t>
      </w:r>
      <w:hyperlink r:id="rId97">
        <w:r>
          <w:rPr>
            <w:b/>
            <w:vertAlign w:val="baseline"/>
          </w:rPr>
          <w:t>Amirjannati  </w:t>
        </w:r>
        <w:r>
          <w:rPr>
            <w:b/>
            <w:spacing w:val="1"/>
            <w:vertAlign w:val="baseline"/>
          </w:rPr>
          <w:t> </w:t>
        </w:r>
        <w:r>
          <w:rPr>
            <w:b/>
            <w:vertAlign w:val="baseline"/>
          </w:rPr>
          <w:t>N</w:t>
        </w:r>
      </w:hyperlink>
      <w:r>
        <w:rPr>
          <w:b/>
          <w:vertAlign w:val="baseline"/>
        </w:rPr>
        <w:t>, </w:t>
      </w:r>
      <w:hyperlink r:id="rId98">
        <w:r>
          <w:rPr>
            <w:b/>
            <w:vertAlign w:val="baseline"/>
          </w:rPr>
          <w:t>Vafa    MR</w:t>
        </w:r>
      </w:hyperlink>
      <w:r>
        <w:rPr>
          <w:b/>
          <w:vertAlign w:val="baseline"/>
        </w:rPr>
        <w:t>, </w:t>
      </w:r>
      <w:hyperlink r:id="rId99">
        <w:r>
          <w:rPr>
            <w:b/>
            <w:vertAlign w:val="baseline"/>
          </w:rPr>
          <w:t>Motevalian</w:t>
        </w:r>
      </w:hyperlink>
      <w:r>
        <w:rPr>
          <w:b/>
          <w:spacing w:val="1"/>
          <w:vertAlign w:val="baseline"/>
        </w:rPr>
        <w:t> </w:t>
      </w:r>
      <w:hyperlink r:id="rId99">
        <w:r>
          <w:rPr>
            <w:b/>
            <w:vertAlign w:val="baseline"/>
          </w:rPr>
          <w:t>SA</w:t>
        </w:r>
      </w:hyperlink>
      <w:r>
        <w:rPr>
          <w:b/>
          <w:vertAlign w:val="baseline"/>
        </w:rPr>
        <w:t>, </w:t>
      </w:r>
      <w:hyperlink r:id="rId100">
        <w:r>
          <w:rPr>
            <w:b/>
            <w:vertAlign w:val="baseline"/>
          </w:rPr>
          <w:t>Gohari MR, </w:t>
        </w:r>
      </w:hyperlink>
      <w:hyperlink r:id="rId101">
        <w:r>
          <w:rPr>
            <w:b/>
            <w:vertAlign w:val="baseline"/>
          </w:rPr>
          <w:t>Nazeri Kakhki SA</w:t>
        </w:r>
      </w:hyperlink>
      <w:r>
        <w:rPr>
          <w:b/>
          <w:vertAlign w:val="baseline"/>
        </w:rPr>
        <w:t>, </w:t>
      </w:r>
      <w:hyperlink r:id="rId102">
        <w:r>
          <w:rPr>
            <w:b/>
            <w:vertAlign w:val="baseline"/>
          </w:rPr>
          <w:t>Akhondi MM,</w:t>
        </w:r>
      </w:hyperlink>
      <w:r>
        <w:rPr>
          <w:b/>
          <w:vertAlign w:val="baseline"/>
        </w:rPr>
        <w:t> </w:t>
      </w:r>
      <w:hyperlink r:id="rId103">
        <w:r>
          <w:rPr>
            <w:b/>
            <w:vertAlign w:val="baseline"/>
          </w:rPr>
          <w:t>Sadeghi MR</w:t>
        </w:r>
      </w:hyperlink>
      <w:r>
        <w:rPr>
          <w:b/>
          <w:vertAlign w:val="baseline"/>
        </w:rPr>
        <w:t>.2014 </w:t>
      </w:r>
      <w:r>
        <w:rPr>
          <w:vertAlign w:val="baseline"/>
        </w:rPr>
        <w:t>Effect of</w:t>
      </w:r>
      <w:r>
        <w:rPr>
          <w:spacing w:val="1"/>
          <w:vertAlign w:val="baseline"/>
        </w:rPr>
        <w:t> </w:t>
      </w:r>
      <w:r>
        <w:rPr>
          <w:vertAlign w:val="baseline"/>
        </w:rPr>
        <w:t>Coenzyme Q10 supplementation on antioxidant enzymes activity and oxidative stress</w:t>
      </w:r>
      <w:r>
        <w:rPr>
          <w:spacing w:val="1"/>
          <w:vertAlign w:val="baseline"/>
        </w:rPr>
        <w:t> </w:t>
      </w:r>
      <w:r>
        <w:rPr>
          <w:vertAlign w:val="baseline"/>
        </w:rPr>
        <w:t>of seminal plasma: a double-blind randomized clinical trial.</w:t>
      </w:r>
      <w:r>
        <w:rPr>
          <w:spacing w:val="1"/>
          <w:vertAlign w:val="baseline"/>
        </w:rPr>
        <w:t> </w:t>
      </w:r>
      <w:r>
        <w:rPr>
          <w:vertAlign w:val="baseline"/>
        </w:rPr>
        <w:t>Low seminal plasma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 of coenzyme Q10 (CoQ10) have been correlated with impaired sperm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parameters,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exact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1"/>
          <w:vertAlign w:val="baseline"/>
        </w:rPr>
        <w:t> </w:t>
      </w:r>
      <w:r>
        <w:rPr>
          <w:vertAlign w:val="baseline"/>
        </w:rPr>
        <w:t>remains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dominating</w:t>
      </w:r>
      <w:r>
        <w:rPr>
          <w:spacing w:val="1"/>
          <w:vertAlign w:val="baseline"/>
        </w:rPr>
        <w:t> </w:t>
      </w:r>
      <w:r>
        <w:rPr>
          <w:vertAlign w:val="baseline"/>
        </w:rPr>
        <w:t>interest.</w:t>
      </w:r>
      <w:r>
        <w:rPr>
          <w:spacing w:val="6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randomized,</w:t>
      </w:r>
      <w:r>
        <w:rPr>
          <w:spacing w:val="1"/>
          <w:vertAlign w:val="baseline"/>
        </w:rPr>
        <w:t> </w:t>
      </w:r>
      <w:r>
        <w:rPr>
          <w:vertAlign w:val="baseline"/>
        </w:rPr>
        <w:t>placebo-controlled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1"/>
          <w:vertAlign w:val="baseline"/>
        </w:rPr>
        <w:t> </w:t>
      </w:r>
      <w:r>
        <w:rPr>
          <w:vertAlign w:val="baseline"/>
        </w:rPr>
        <w:t>examined</w:t>
      </w:r>
      <w:r>
        <w:rPr>
          <w:spacing w:val="1"/>
          <w:vertAlign w:val="baseline"/>
        </w:rPr>
        <w:t> </w:t>
      </w:r>
      <w:r>
        <w:rPr>
          <w:vertAlign w:val="baseline"/>
        </w:rPr>
        <w:t>the effect of</w:t>
      </w:r>
      <w:r>
        <w:rPr>
          <w:spacing w:val="1"/>
          <w:vertAlign w:val="baseline"/>
        </w:rPr>
        <w:t> </w:t>
      </w:r>
      <w:r>
        <w:rPr>
          <w:vertAlign w:val="baseline"/>
        </w:rPr>
        <w:t>CoQ10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catalyses,</w:t>
      </w:r>
      <w:r>
        <w:rPr>
          <w:spacing w:val="-57"/>
          <w:vertAlign w:val="baseline"/>
        </w:rPr>
        <w:t> </w:t>
      </w:r>
      <w:r>
        <w:rPr>
          <w:vertAlign w:val="baseline"/>
        </w:rPr>
        <w:t>superoxide dismutase (SOD) and F2 -isoprostanes in seminal plasma in men with</w:t>
      </w:r>
      <w:r>
        <w:rPr>
          <w:spacing w:val="1"/>
          <w:vertAlign w:val="baseline"/>
        </w:rPr>
        <w:t> </w:t>
      </w:r>
      <w:r>
        <w:rPr>
          <w:vertAlign w:val="baseline"/>
        </w:rPr>
        <w:t>andropause and their relation with CoQ10 concentration. Sixty men with andropause</w:t>
      </w:r>
      <w:r>
        <w:rPr>
          <w:spacing w:val="1"/>
          <w:vertAlign w:val="baseline"/>
        </w:rPr>
        <w:t> </w:t>
      </w:r>
      <w:r>
        <w:rPr>
          <w:vertAlign w:val="baseline"/>
        </w:rPr>
        <w:t>with idiopathic oligoasthenoteratozoospermia (OAT) were randomized to receive 200</w:t>
      </w:r>
      <w:r>
        <w:rPr>
          <w:spacing w:val="1"/>
          <w:vertAlign w:val="baseline"/>
        </w:rPr>
        <w:t> </w:t>
      </w:r>
      <w:r>
        <w:rPr>
          <w:vertAlign w:val="baseline"/>
        </w:rPr>
        <w:t>mg d(-1) of CoQ10 or placebo for 3 months. 47 persons of them completed the study.</w:t>
      </w:r>
      <w:r>
        <w:rPr>
          <w:spacing w:val="1"/>
          <w:vertAlign w:val="baseline"/>
        </w:rPr>
        <w:t> </w:t>
      </w:r>
      <w:r>
        <w:rPr>
          <w:vertAlign w:val="baseline"/>
        </w:rPr>
        <w:t>Semen analysis, anthropometric measurements, diet and physical activity assessment</w:t>
      </w:r>
      <w:r>
        <w:rPr>
          <w:spacing w:val="1"/>
          <w:vertAlign w:val="baseline"/>
        </w:rPr>
        <w:t> </w:t>
      </w:r>
      <w:r>
        <w:rPr>
          <w:vertAlign w:val="baseline"/>
        </w:rPr>
        <w:t>were performed for subjects before and after treatment. Independent and paired t-test,</w:t>
      </w:r>
      <w:r>
        <w:rPr>
          <w:spacing w:val="1"/>
          <w:vertAlign w:val="baseline"/>
        </w:rPr>
        <w:t> </w:t>
      </w:r>
      <w:r>
        <w:rPr>
          <w:vertAlign w:val="baseline"/>
        </w:rPr>
        <w:t>chi-square test and ancova were compared outcomes of supplementation between two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groups.</w:t>
      </w:r>
      <w:r>
        <w:rPr>
          <w:spacing w:val="1"/>
          <w:vertAlign w:val="baseline"/>
        </w:rPr>
        <w:t> </w:t>
      </w:r>
      <w:r>
        <w:rPr>
          <w:vertAlign w:val="baseline"/>
        </w:rPr>
        <w:t>CoQ10 levels increased from 44.74 ±</w:t>
      </w:r>
      <w:r>
        <w:rPr>
          <w:spacing w:val="1"/>
          <w:vertAlign w:val="baseline"/>
        </w:rPr>
        <w:t> </w:t>
      </w:r>
      <w:r>
        <w:rPr>
          <w:vertAlign w:val="baseline"/>
        </w:rPr>
        <w:t>36.47 to 68.17 ± 42.41</w:t>
      </w:r>
      <w:r>
        <w:rPr>
          <w:spacing w:val="1"/>
          <w:vertAlign w:val="baseline"/>
        </w:rPr>
        <w:t> </w:t>
      </w:r>
      <w:r>
        <w:rPr>
          <w:vertAlign w:val="baseline"/>
        </w:rPr>
        <w:t>ng ml(-1)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following supplementation in CoQ10 (P &lt; 0.001). CoQ10 group had higher catalase</w:t>
      </w:r>
      <w:r>
        <w:rPr>
          <w:spacing w:val="1"/>
          <w:vertAlign w:val="baseline"/>
        </w:rPr>
        <w:t> </w:t>
      </w:r>
      <w:r>
        <w:rPr>
          <w:vertAlign w:val="baseline"/>
        </w:rPr>
        <w:t>and SOD activity than the placebo group. There was a significant positive correlation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5"/>
          <w:vertAlign w:val="baseline"/>
        </w:rPr>
        <w:t> </w:t>
      </w:r>
      <w:r>
        <w:rPr>
          <w:vertAlign w:val="baseline"/>
        </w:rPr>
        <w:t>CoQ10</w:t>
      </w:r>
      <w:r>
        <w:rPr>
          <w:spacing w:val="4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normal</w:t>
      </w:r>
      <w:r>
        <w:rPr>
          <w:spacing w:val="5"/>
          <w:vertAlign w:val="baseline"/>
        </w:rPr>
        <w:t> </w:t>
      </w:r>
      <w:r>
        <w:rPr>
          <w:vertAlign w:val="baseline"/>
        </w:rPr>
        <w:t>sperm</w:t>
      </w:r>
      <w:r>
        <w:rPr>
          <w:spacing w:val="8"/>
          <w:vertAlign w:val="baseline"/>
        </w:rPr>
        <w:t> </w:t>
      </w:r>
      <w:r>
        <w:rPr>
          <w:vertAlign w:val="baseline"/>
        </w:rPr>
        <w:t>morphology</w:t>
      </w:r>
      <w:r>
        <w:rPr>
          <w:spacing w:val="2"/>
          <w:vertAlign w:val="baseline"/>
        </w:rPr>
        <w:t> </w:t>
      </w:r>
      <w:r>
        <w:rPr>
          <w:vertAlign w:val="baseline"/>
        </w:rPr>
        <w:t>(P</w:t>
      </w:r>
      <w:r>
        <w:rPr>
          <w:spacing w:val="3"/>
          <w:vertAlign w:val="baseline"/>
        </w:rPr>
        <w:t> </w:t>
      </w:r>
      <w:r>
        <w:rPr>
          <w:vertAlign w:val="baseline"/>
        </w:rPr>
        <w:t>=</w:t>
      </w:r>
      <w:r>
        <w:rPr>
          <w:spacing w:val="3"/>
          <w:vertAlign w:val="baseline"/>
        </w:rPr>
        <w:t> </w:t>
      </w:r>
      <w:r>
        <w:rPr>
          <w:vertAlign w:val="baseline"/>
        </w:rPr>
        <w:t>0.037),</w:t>
      </w:r>
      <w:r>
        <w:rPr>
          <w:spacing w:val="6"/>
          <w:vertAlign w:val="baseline"/>
        </w:rPr>
        <w:t> </w:t>
      </w:r>
      <w:r>
        <w:rPr>
          <w:vertAlign w:val="baseline"/>
        </w:rPr>
        <w:t>catalase</w:t>
      </w:r>
      <w:r>
        <w:rPr>
          <w:spacing w:val="2"/>
          <w:vertAlign w:val="baseline"/>
        </w:rPr>
        <w:t> </w:t>
      </w:r>
      <w:r>
        <w:rPr>
          <w:vertAlign w:val="baseline"/>
        </w:rPr>
        <w:t>(P</w:t>
      </w:r>
    </w:p>
    <w:p>
      <w:pPr>
        <w:pStyle w:val="BodyText"/>
        <w:spacing w:line="480" w:lineRule="auto"/>
        <w:ind w:left="480" w:right="480"/>
        <w:jc w:val="both"/>
      </w:pPr>
      <w:r>
        <w:rPr/>
        <w:t>= 0.041) and SOD (P &lt; 0.001). Significant difference was shown between the mean of</w:t>
      </w:r>
      <w:r>
        <w:rPr>
          <w:spacing w:val="-57"/>
        </w:rPr>
        <w:t> </w:t>
      </w:r>
      <w:r>
        <w:rPr/>
        <w:t>changes  </w:t>
      </w:r>
      <w:r>
        <w:rPr>
          <w:spacing w:val="2"/>
        </w:rPr>
        <w:t> </w:t>
      </w:r>
      <w:r>
        <w:rPr/>
        <w:t>in  </w:t>
      </w:r>
      <w:r>
        <w:rPr>
          <w:spacing w:val="4"/>
        </w:rPr>
        <w:t> </w:t>
      </w:r>
      <w:r>
        <w:rPr/>
        <w:t>seminal  </w:t>
      </w:r>
      <w:r>
        <w:rPr>
          <w:spacing w:val="3"/>
        </w:rPr>
        <w:t> </w:t>
      </w:r>
      <w:r>
        <w:rPr/>
        <w:t>plasma  </w:t>
      </w:r>
      <w:r>
        <w:rPr>
          <w:spacing w:val="3"/>
        </w:rPr>
        <w:t> </w:t>
      </w:r>
      <w:r>
        <w:rPr/>
        <w:t>8-isoprostane  </w:t>
      </w:r>
      <w:r>
        <w:rPr>
          <w:spacing w:val="2"/>
        </w:rPr>
        <w:t> </w:t>
      </w:r>
      <w:r>
        <w:rPr/>
        <w:t>in  </w:t>
      </w:r>
      <w:r>
        <w:rPr>
          <w:spacing w:val="3"/>
        </w:rPr>
        <w:t> </w:t>
      </w:r>
      <w:r>
        <w:rPr/>
        <w:t>two  </w:t>
      </w:r>
      <w:r>
        <w:rPr>
          <w:spacing w:val="3"/>
        </w:rPr>
        <w:t> </w:t>
      </w:r>
      <w:r>
        <w:rPr/>
        <w:t>groups  </w:t>
      </w:r>
      <w:r>
        <w:rPr>
          <w:spacing w:val="2"/>
        </w:rPr>
        <w:t> </w:t>
      </w:r>
      <w:r>
        <w:rPr/>
        <w:t>(P  </w:t>
      </w:r>
      <w:r>
        <w:rPr>
          <w:spacing w:val="3"/>
        </w:rPr>
        <w:t> </w:t>
      </w:r>
      <w:r>
        <w:rPr/>
        <w:t>=  </w:t>
      </w:r>
      <w:r>
        <w:rPr>
          <w:spacing w:val="2"/>
        </w:rPr>
        <w:t> </w:t>
      </w:r>
      <w:r>
        <w:rPr/>
        <w:t>0.003)  </w:t>
      </w:r>
      <w:r>
        <w:rPr>
          <w:spacing w:val="1"/>
        </w:rPr>
        <w:t> </w:t>
      </w:r>
      <w:r>
        <w:rPr/>
        <w:t>after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2" w:lineRule="auto" w:before="78"/>
        <w:ind w:left="480" w:right="477"/>
        <w:jc w:val="both"/>
      </w:pPr>
      <w:r>
        <w:rPr/>
        <w:t>supplementation.</w:t>
      </w:r>
      <w:r>
        <w:rPr>
          <w:spacing w:val="1"/>
        </w:rPr>
        <w:t> </w:t>
      </w:r>
      <w:r>
        <w:rPr/>
        <w:t>Three-month</w:t>
      </w:r>
      <w:r>
        <w:rPr>
          <w:spacing w:val="1"/>
        </w:rPr>
        <w:t> </w:t>
      </w:r>
      <w:r>
        <w:rPr/>
        <w:t>supplementation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CoQ10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OAT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andropause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attenuate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seminal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semen</w:t>
      </w:r>
      <w:r>
        <w:rPr>
          <w:spacing w:val="-57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and antioxidant enzymes activity.</w:t>
      </w:r>
    </w:p>
    <w:p>
      <w:pPr>
        <w:pStyle w:val="BodyText"/>
        <w:spacing w:line="480" w:lineRule="auto" w:before="191"/>
        <w:ind w:left="480" w:right="475" w:firstLine="720"/>
        <w:jc w:val="both"/>
      </w:pPr>
      <w:hyperlink r:id="rId104">
        <w:r>
          <w:rPr>
            <w:b/>
          </w:rPr>
          <w:t>Imamovic Kumalic S</w:t>
        </w:r>
      </w:hyperlink>
      <w:r>
        <w:rPr>
          <w:b/>
          <w:vertAlign w:val="superscript"/>
        </w:rPr>
        <w:t>1</w:t>
      </w:r>
      <w:r>
        <w:rPr>
          <w:b/>
          <w:vertAlign w:val="baseline"/>
        </w:rPr>
        <w:t>, </w:t>
      </w:r>
      <w:hyperlink r:id="rId105">
        <w:r>
          <w:rPr>
            <w:b/>
            <w:vertAlign w:val="baseline"/>
          </w:rPr>
          <w:t>Pinter B</w:t>
        </w:r>
      </w:hyperlink>
      <w:r>
        <w:rPr>
          <w:b/>
          <w:vertAlign w:val="superscript"/>
        </w:rPr>
        <w:t>1</w:t>
      </w:r>
      <w:r>
        <w:rPr>
          <w:b/>
          <w:vertAlign w:val="baseline"/>
        </w:rPr>
        <w:t>.2014 </w:t>
      </w:r>
      <w:r>
        <w:rPr>
          <w:vertAlign w:val="baseline"/>
        </w:rPr>
        <w:t>Review of clinical trials on effects of</w:t>
      </w:r>
      <w:r>
        <w:rPr>
          <w:spacing w:val="1"/>
          <w:vertAlign w:val="baseline"/>
        </w:rPr>
        <w:t> </w:t>
      </w:r>
      <w:r>
        <w:rPr>
          <w:vertAlign w:val="baseline"/>
        </w:rPr>
        <w:t>oral</w:t>
      </w:r>
      <w:r>
        <w:rPr>
          <w:spacing w:val="1"/>
          <w:vertAlign w:val="baseline"/>
        </w:rPr>
        <w:t> </w:t>
      </w:r>
      <w:r>
        <w:rPr>
          <w:vertAlign w:val="baseline"/>
        </w:rPr>
        <w:t>antioxidants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basic</w:t>
      </w:r>
      <w:r>
        <w:rPr>
          <w:spacing w:val="1"/>
          <w:vertAlign w:val="baseline"/>
        </w:rPr>
        <w:t> </w:t>
      </w:r>
      <w:r>
        <w:rPr>
          <w:vertAlign w:val="baseline"/>
        </w:rPr>
        <w:t>semen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idiopathic</w:t>
      </w:r>
      <w:r>
        <w:rPr>
          <w:spacing w:val="1"/>
          <w:vertAlign w:val="baseline"/>
        </w:rPr>
        <w:t> </w:t>
      </w:r>
      <w:r>
        <w:rPr>
          <w:vertAlign w:val="baseline"/>
        </w:rPr>
        <w:t>oligoasthenoteratozoospermia Infertility affects 50 to 80 million people worldwide.</w:t>
      </w:r>
      <w:r>
        <w:rPr>
          <w:spacing w:val="1"/>
          <w:vertAlign w:val="baseline"/>
        </w:rPr>
        <w:t> </w:t>
      </w:r>
      <w:r>
        <w:rPr>
          <w:vertAlign w:val="baseline"/>
        </w:rPr>
        <w:t>Male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cause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infertility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almost</w:t>
      </w:r>
      <w:r>
        <w:rPr>
          <w:spacing w:val="1"/>
          <w:vertAlign w:val="baseline"/>
        </w:rPr>
        <w:t> </w:t>
      </w:r>
      <w:r>
        <w:rPr>
          <w:vertAlign w:val="baseline"/>
        </w:rPr>
        <w:t>half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cases,</w:t>
      </w:r>
      <w:r>
        <w:rPr>
          <w:spacing w:val="1"/>
          <w:vertAlign w:val="baseline"/>
        </w:rPr>
        <w:t> </w:t>
      </w:r>
      <w:r>
        <w:rPr>
          <w:vertAlign w:val="baseline"/>
        </w:rPr>
        <w:t>mainly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oligoasthenoteratozoospermia (OAT). With common diagnostic methods no cause can</w:t>
      </w:r>
      <w:r>
        <w:rPr>
          <w:spacing w:val="-57"/>
          <w:vertAlign w:val="baseline"/>
        </w:rPr>
        <w:t> </w:t>
      </w:r>
      <w:r>
        <w:rPr>
          <w:vertAlign w:val="baseline"/>
        </w:rPr>
        <w:t>be found in approximately 30% of cases of male infertility due to OAT and these are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considered idiopathic. Reactive oxygen species (ROS) play an important role in male</w:t>
      </w:r>
      <w:r>
        <w:rPr>
          <w:spacing w:val="1"/>
          <w:vertAlign w:val="baseline"/>
        </w:rPr>
        <w:t> </w:t>
      </w:r>
      <w:r>
        <w:rPr>
          <w:vertAlign w:val="baseline"/>
        </w:rPr>
        <w:t>infertility and are proved to be higher in men with andropause ; antioxidants could</w:t>
      </w:r>
      <w:r>
        <w:rPr>
          <w:spacing w:val="1"/>
          <w:vertAlign w:val="baseline"/>
        </w:rPr>
        <w:t> </w:t>
      </w:r>
      <w:r>
        <w:rPr>
          <w:vertAlign w:val="baseline"/>
        </w:rPr>
        <w:t>oppose their effect. The aim of this paper was to review the literature on clinical trials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period from year 2000 to year 2013 studying the effects of various types of</w:t>
      </w:r>
      <w:r>
        <w:rPr>
          <w:spacing w:val="1"/>
          <w:vertAlign w:val="baseline"/>
        </w:rPr>
        <w:t> </w:t>
      </w:r>
      <w:r>
        <w:rPr>
          <w:vertAlign w:val="baseline"/>
        </w:rPr>
        <w:t>antioxidant supplements on basic and other sperm parameters and pregnancy rates in</w:t>
      </w:r>
      <w:r>
        <w:rPr>
          <w:spacing w:val="1"/>
          <w:vertAlign w:val="baseline"/>
        </w:rPr>
        <w:t> </w:t>
      </w:r>
      <w:r>
        <w:rPr>
          <w:vertAlign w:val="baseline"/>
        </w:rPr>
        <w:t>subfertile males with idiopathic OAT. The majority of studies were randomized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placebo controlled and confirmed beneficial effect of antioxidants on at least one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semen parameters; the biggest effect was 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on sperm motility.</w:t>
      </w:r>
      <w:r>
        <w:rPr>
          <w:spacing w:val="60"/>
          <w:vertAlign w:val="baseline"/>
        </w:rPr>
        <w:t> </w:t>
      </w:r>
      <w:r>
        <w:rPr>
          <w:vertAlign w:val="baseline"/>
        </w:rPr>
        <w:t>In many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these trials combinations of more antioxidants were assessed. The optimal dosages</w:t>
      </w:r>
      <w:r>
        <w:rPr>
          <w:spacing w:val="1"/>
          <w:vertAlign w:val="baseline"/>
        </w:rPr>
        <w:t> </w:t>
      </w:r>
      <w:r>
        <w:rPr>
          <w:vertAlign w:val="baseline"/>
        </w:rPr>
        <w:t>of one or more antioxidants were not defined. We concluded that antioxidants play an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role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protecting</w:t>
      </w:r>
      <w:r>
        <w:rPr>
          <w:spacing w:val="1"/>
          <w:vertAlign w:val="baseline"/>
        </w:rPr>
        <w:t> </w:t>
      </w:r>
      <w:r>
        <w:rPr>
          <w:vertAlign w:val="baseline"/>
        </w:rPr>
        <w:t>semen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ROS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</w:t>
      </w:r>
      <w:r>
        <w:rPr>
          <w:spacing w:val="1"/>
          <w:vertAlign w:val="baseline"/>
        </w:rPr>
        <w:t> </w:t>
      </w:r>
      <w:r>
        <w:rPr>
          <w:vertAlign w:val="baseline"/>
        </w:rPr>
        <w:t>basic</w:t>
      </w:r>
      <w:r>
        <w:rPr>
          <w:spacing w:val="60"/>
          <w:vertAlign w:val="baseline"/>
        </w:rPr>
        <w:t> </w:t>
      </w:r>
      <w:r>
        <w:rPr>
          <w:vertAlign w:val="baseline"/>
        </w:rPr>
        <w:t>sperm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-1"/>
          <w:vertAlign w:val="baseline"/>
        </w:rPr>
        <w:t> </w:t>
      </w:r>
      <w:r>
        <w:rPr>
          <w:vertAlign w:val="baseline"/>
        </w:rPr>
        <w:t>in case</w:t>
      </w:r>
      <w:r>
        <w:rPr>
          <w:spacing w:val="-1"/>
          <w:vertAlign w:val="baseline"/>
        </w:rPr>
        <w:t> </w:t>
      </w:r>
      <w:r>
        <w:rPr>
          <w:vertAlign w:val="baseline"/>
        </w:rPr>
        <w:t>of idiopathic OAT.</w:t>
      </w:r>
    </w:p>
    <w:p>
      <w:pPr>
        <w:pStyle w:val="BodyText"/>
        <w:spacing w:line="480" w:lineRule="auto" w:before="202"/>
        <w:ind w:left="480" w:right="474" w:firstLine="720"/>
        <w:jc w:val="both"/>
      </w:pPr>
      <w:hyperlink r:id="rId106">
        <w:r>
          <w:rPr>
            <w:b/>
          </w:rPr>
          <w:t>Jathar VS</w:t>
        </w:r>
      </w:hyperlink>
      <w:r>
        <w:rPr>
          <w:b/>
        </w:rPr>
        <w:t>, </w:t>
      </w:r>
      <w:hyperlink r:id="rId107">
        <w:r>
          <w:rPr>
            <w:b/>
          </w:rPr>
          <w:t>Hirwe R</w:t>
        </w:r>
      </w:hyperlink>
      <w:r>
        <w:rPr>
          <w:b/>
        </w:rPr>
        <w:t>, </w:t>
      </w:r>
      <w:hyperlink r:id="rId108">
        <w:r>
          <w:rPr>
            <w:b/>
          </w:rPr>
          <w:t>Desai S</w:t>
        </w:r>
      </w:hyperlink>
      <w:r>
        <w:rPr>
          <w:b/>
        </w:rPr>
        <w:t>, </w:t>
      </w:r>
      <w:hyperlink r:id="rId109">
        <w:r>
          <w:rPr>
            <w:b/>
          </w:rPr>
          <w:t>Satoskar R.S</w:t>
        </w:r>
      </w:hyperlink>
      <w:r>
        <w:rPr>
          <w:b/>
        </w:rPr>
        <w:t>.1976 </w:t>
      </w:r>
      <w:r>
        <w:rPr/>
        <w:t>Dietetic habits and 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Indian</w:t>
      </w:r>
      <w:r>
        <w:rPr>
          <w:spacing w:val="1"/>
        </w:rPr>
        <w:t> </w:t>
      </w:r>
      <w:r>
        <w:rPr/>
        <w:t>subjects.Dietetic habits revealed</w:t>
      </w:r>
      <w:r>
        <w:rPr>
          <w:spacing w:val="1"/>
        </w:rPr>
        <w:t> </w:t>
      </w:r>
      <w:r>
        <w:rPr/>
        <w:t>significant effect on</w:t>
      </w:r>
      <w:r>
        <w:rPr>
          <w:spacing w:val="1"/>
        </w:rPr>
        <w:t> </w:t>
      </w:r>
      <w:r>
        <w:rPr/>
        <w:t>seminal</w:t>
      </w:r>
      <w:r>
        <w:rPr>
          <w:spacing w:val="1"/>
        </w:rPr>
        <w:t> </w:t>
      </w:r>
      <w:r>
        <w:rPr/>
        <w:t>plasma vitamin B12 levels. The mean values for seminal plasma vitamin B12 activity</w:t>
      </w:r>
      <w:r>
        <w:rPr>
          <w:spacing w:val="1"/>
        </w:rPr>
        <w:t> </w:t>
      </w:r>
      <w:r>
        <w:rPr/>
        <w:t>in</w:t>
      </w:r>
      <w:r>
        <w:rPr>
          <w:spacing w:val="7"/>
        </w:rPr>
        <w:t> </w:t>
      </w:r>
      <w:r>
        <w:rPr/>
        <w:t>lactovegetarians</w:t>
      </w:r>
      <w:r>
        <w:rPr>
          <w:spacing w:val="8"/>
        </w:rPr>
        <w:t> </w:t>
      </w:r>
      <w:r>
        <w:rPr/>
        <w:t>from</w:t>
      </w:r>
      <w:r>
        <w:rPr>
          <w:spacing w:val="10"/>
        </w:rPr>
        <w:t> </w:t>
      </w:r>
      <w:r>
        <w:rPr/>
        <w:t>normozoospermic,</w:t>
      </w:r>
      <w:r>
        <w:rPr>
          <w:spacing w:val="8"/>
        </w:rPr>
        <w:t> </w:t>
      </w:r>
      <w:r>
        <w:rPr/>
        <w:t>oligozoospermic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azoospermic</w:t>
      </w:r>
      <w:r>
        <w:rPr>
          <w:spacing w:val="7"/>
        </w:rPr>
        <w:t> </w:t>
      </w:r>
      <w:r>
        <w:rPr/>
        <w:t>groups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0" w:lineRule="auto" w:before="78"/>
        <w:ind w:left="480" w:right="476"/>
        <w:jc w:val="both"/>
      </w:pPr>
      <w:r>
        <w:rPr/>
        <w:t>are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nonvegetarian</w:t>
      </w:r>
      <w:r>
        <w:rPr>
          <w:spacing w:val="1"/>
        </w:rPr>
        <w:t> </w:t>
      </w:r>
      <w:r>
        <w:rPr/>
        <w:t>subjects.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B12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seminal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azoospermic group was distinctly lower than the</w:t>
      </w:r>
      <w:r>
        <w:rPr>
          <w:spacing w:val="60"/>
        </w:rPr>
        <w:t> </w:t>
      </w:r>
      <w:r>
        <w:rPr/>
        <w:t>mean values in normozoospermic</w:t>
      </w:r>
      <w:r>
        <w:rPr>
          <w:spacing w:val="1"/>
        </w:rPr>
        <w:t> </w:t>
      </w:r>
      <w:r>
        <w:rPr/>
        <w:t>and</w:t>
      </w:r>
      <w:r>
        <w:rPr>
          <w:spacing w:val="26"/>
        </w:rPr>
        <w:t> </w:t>
      </w:r>
      <w:r>
        <w:rPr/>
        <w:t>oligozoospermic</w:t>
      </w:r>
      <w:r>
        <w:rPr>
          <w:spacing w:val="29"/>
        </w:rPr>
        <w:t> </w:t>
      </w:r>
      <w:r>
        <w:rPr/>
        <w:t>groups.</w:t>
      </w:r>
      <w:r>
        <w:rPr>
          <w:spacing w:val="27"/>
        </w:rPr>
        <w:t> </w:t>
      </w:r>
      <w:r>
        <w:rPr/>
        <w:t>However,</w:t>
      </w:r>
      <w:r>
        <w:rPr>
          <w:spacing w:val="26"/>
        </w:rPr>
        <w:t> </w:t>
      </w:r>
      <w:r>
        <w:rPr/>
        <w:t>seminal</w:t>
      </w:r>
      <w:r>
        <w:rPr>
          <w:spacing w:val="30"/>
        </w:rPr>
        <w:t> </w:t>
      </w:r>
      <w:r>
        <w:rPr/>
        <w:t>plasma</w:t>
      </w:r>
      <w:r>
        <w:rPr>
          <w:spacing w:val="26"/>
        </w:rPr>
        <w:t> </w:t>
      </w:r>
      <w:r>
        <w:rPr/>
        <w:t>vitamin</w:t>
      </w:r>
      <w:r>
        <w:rPr>
          <w:spacing w:val="27"/>
        </w:rPr>
        <w:t> </w:t>
      </w:r>
      <w:r>
        <w:rPr/>
        <w:t>B12</w:t>
      </w:r>
      <w:r>
        <w:rPr>
          <w:spacing w:val="27"/>
        </w:rPr>
        <w:t> </w:t>
      </w:r>
      <w:r>
        <w:rPr/>
        <w:t>values</w:t>
      </w:r>
      <w:r>
        <w:rPr>
          <w:spacing w:val="27"/>
        </w:rPr>
        <w:t> </w:t>
      </w:r>
      <w:r>
        <w:rPr/>
        <w:t>showed</w:t>
      </w:r>
      <w:r>
        <w:rPr>
          <w:spacing w:val="-58"/>
        </w:rPr>
        <w:t> </w:t>
      </w:r>
      <w:r>
        <w:rPr/>
        <w:t>no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sperm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normozoospermic</w:t>
      </w:r>
      <w:r>
        <w:rPr>
          <w:spacing w:val="30"/>
        </w:rPr>
        <w:t> </w:t>
      </w:r>
      <w:r>
        <w:rPr/>
        <w:t>and</w:t>
      </w:r>
      <w:r>
        <w:rPr>
          <w:spacing w:val="32"/>
        </w:rPr>
        <w:t> </w:t>
      </w:r>
      <w:r>
        <w:rPr/>
        <w:t>oligozoospermic</w:t>
      </w:r>
      <w:r>
        <w:rPr>
          <w:spacing w:val="30"/>
        </w:rPr>
        <w:t> </w:t>
      </w:r>
      <w:r>
        <w:rPr/>
        <w:t>subjects.</w:t>
      </w:r>
      <w:r>
        <w:rPr>
          <w:spacing w:val="33"/>
        </w:rPr>
        <w:t> </w:t>
      </w:r>
      <w:r>
        <w:rPr/>
        <w:t>Studies</w:t>
      </w:r>
      <w:r>
        <w:rPr>
          <w:spacing w:val="31"/>
        </w:rPr>
        <w:t> </w:t>
      </w:r>
      <w:r>
        <w:rPr/>
        <w:t>on</w:t>
      </w:r>
      <w:r>
        <w:rPr>
          <w:spacing w:val="32"/>
        </w:rPr>
        <w:t> </w:t>
      </w:r>
      <w:r>
        <w:rPr/>
        <w:t>sperm</w:t>
      </w:r>
      <w:r>
        <w:rPr>
          <w:spacing w:val="31"/>
        </w:rPr>
        <w:t> </w:t>
      </w:r>
      <w:r>
        <w:rPr/>
        <w:t>morphology</w:t>
      </w:r>
      <w:r>
        <w:rPr>
          <w:spacing w:val="33"/>
        </w:rPr>
        <w:t> </w:t>
      </w:r>
      <w:r>
        <w:rPr/>
        <w:t>and</w:t>
      </w:r>
      <w:r>
        <w:rPr>
          <w:spacing w:val="-58"/>
        </w:rPr>
        <w:t> </w:t>
      </w:r>
      <w:r>
        <w:rPr/>
        <w:t>on biochemical parameters revealed no significant effect of the type of diet on sperm</w:t>
      </w:r>
      <w:r>
        <w:rPr>
          <w:spacing w:val="1"/>
        </w:rPr>
        <w:t> </w:t>
      </w:r>
      <w:r>
        <w:rPr/>
        <w:t>count, sperm motility, percentage abnormal sperms, seminal plasma total proteins,</w:t>
      </w:r>
      <w:r>
        <w:rPr>
          <w:spacing w:val="1"/>
        </w:rPr>
        <w:t> </w:t>
      </w:r>
      <w:r>
        <w:rPr/>
        <w:t>albumin,</w:t>
      </w:r>
      <w:r>
        <w:rPr>
          <w:spacing w:val="1"/>
        </w:rPr>
        <w:t> </w:t>
      </w:r>
      <w:r>
        <w:rPr/>
        <w:t>fructose,</w:t>
      </w:r>
      <w:r>
        <w:rPr>
          <w:spacing w:val="1"/>
        </w:rPr>
        <w:t> </w:t>
      </w:r>
      <w:r>
        <w:rPr/>
        <w:t>citric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phosphatase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normozoospermic</w:t>
      </w:r>
      <w:r>
        <w:rPr>
          <w:spacing w:val="-2"/>
        </w:rPr>
        <w:t> </w:t>
      </w:r>
      <w:r>
        <w:rPr/>
        <w:t>group.</w:t>
      </w:r>
    </w:p>
    <w:p>
      <w:pPr>
        <w:pStyle w:val="BodyText"/>
        <w:spacing w:line="480" w:lineRule="auto" w:before="201"/>
        <w:ind w:left="480" w:right="480" w:firstLine="720"/>
        <w:jc w:val="both"/>
      </w:pPr>
      <w:r>
        <w:rPr>
          <w:b/>
        </w:rPr>
        <w:t>Pramanik</w:t>
      </w:r>
      <w:r>
        <w:rPr>
          <w:b/>
          <w:spacing w:val="1"/>
        </w:rPr>
        <w:t> </w:t>
      </w:r>
      <w:r>
        <w:rPr>
          <w:b/>
        </w:rPr>
        <w:t>T,et.al,(2009).</w:t>
      </w:r>
      <w:r>
        <w:rPr>
          <w:b/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slow</w:t>
      </w:r>
      <w:r>
        <w:rPr>
          <w:spacing w:val="61"/>
        </w:rPr>
        <w:t> </w:t>
      </w:r>
      <w:r>
        <w:rPr/>
        <w:t>pace</w:t>
      </w:r>
      <w:r>
        <w:rPr>
          <w:spacing w:val="1"/>
        </w:rPr>
        <w:t> </w:t>
      </w:r>
      <w:r>
        <w:rPr/>
        <w:t>bhastrika pranayama on blood pressure and heart rate.</w:t>
      </w:r>
      <w:r>
        <w:rPr>
          <w:spacing w:val="1"/>
        </w:rPr>
        <w:t> </w:t>
      </w:r>
      <w:r>
        <w:rPr/>
        <w:t>The objective of this study was</w:t>
      </w:r>
      <w:r>
        <w:rPr>
          <w:spacing w:val="-57"/>
        </w:rPr>
        <w:t> </w:t>
      </w:r>
      <w:r>
        <w:rPr/>
        <w:t>to evaluate the immediate effect of slow pace bhastrika pranayama (respiratory rate</w:t>
      </w:r>
      <w:r>
        <w:rPr>
          <w:spacing w:val="1"/>
        </w:rPr>
        <w:t> </w:t>
      </w:r>
      <w:r>
        <w:rPr/>
        <w:t>6/min) for 5 minutes on heart rate and blood pressure and the effect of the same</w:t>
      </w:r>
      <w:r>
        <w:rPr>
          <w:spacing w:val="1"/>
        </w:rPr>
        <w:t> </w:t>
      </w:r>
      <w:r>
        <w:rPr/>
        <w:t>breathing exercise for the same duration of time (5 minutes) following oral intake of</w:t>
      </w:r>
      <w:r>
        <w:rPr>
          <w:spacing w:val="1"/>
        </w:rPr>
        <w:t> </w:t>
      </w:r>
      <w:r>
        <w:rPr/>
        <w:t>hyoscine-N-butylbromide (Buscopan), a parasympathetic blocker drug. They used the</w:t>
      </w:r>
      <w:r>
        <w:rPr>
          <w:spacing w:val="-57"/>
        </w:rPr>
        <w:t> </w:t>
      </w:r>
      <w:r>
        <w:rPr/>
        <w:t>subjects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 this</w:t>
      </w:r>
      <w:r>
        <w:rPr>
          <w:spacing w:val="1"/>
        </w:rPr>
        <w:t> </w:t>
      </w:r>
      <w:r>
        <w:rPr/>
        <w:t>study</w:t>
      </w:r>
      <w:r>
        <w:rPr>
          <w:spacing w:val="-3"/>
        </w:rPr>
        <w:t> </w:t>
      </w:r>
      <w:r>
        <w:rPr/>
        <w:t>were Heart</w:t>
      </w:r>
      <w:r>
        <w:rPr>
          <w:spacing w:val="1"/>
        </w:rPr>
        <w:t> </w:t>
      </w:r>
      <w:r>
        <w:rPr/>
        <w:t>rate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blood</w:t>
      </w:r>
      <w:r>
        <w:rPr>
          <w:spacing w:val="2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volunteers (n</w:t>
      </w:r>
    </w:p>
    <w:p>
      <w:pPr>
        <w:pStyle w:val="BodyText"/>
        <w:spacing w:line="480" w:lineRule="auto"/>
        <w:ind w:left="480" w:right="479"/>
        <w:jc w:val="both"/>
      </w:pPr>
      <w:r>
        <w:rPr/>
        <w:t>= 39, age</w:t>
      </w:r>
      <w:r>
        <w:rPr>
          <w:spacing w:val="1"/>
        </w:rPr>
        <w:t> </w:t>
      </w:r>
      <w:r>
        <w:rPr/>
        <w:t>= 25-40</w:t>
      </w:r>
      <w:r>
        <w:rPr>
          <w:spacing w:val="1"/>
        </w:rPr>
        <w:t> </w:t>
      </w:r>
      <w:r>
        <w:rPr/>
        <w:t>years) was</w:t>
      </w:r>
      <w:r>
        <w:rPr>
          <w:spacing w:val="1"/>
        </w:rPr>
        <w:t> </w:t>
      </w:r>
      <w:r>
        <w:rPr/>
        <w:t>recorded following standard procedure. The results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the study was noted that after slow bhastrika pranayamic breathing (respiratory rate</w:t>
      </w:r>
      <w:r>
        <w:rPr>
          <w:spacing w:val="1"/>
        </w:rPr>
        <w:t> </w:t>
      </w:r>
      <w:r>
        <w:rPr/>
        <w:t>6/min)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minutes,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systolic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diastolic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significantly with a slight fall in heart rate. No significant alteration in both blood</w:t>
      </w:r>
      <w:r>
        <w:rPr>
          <w:spacing w:val="1"/>
        </w:rPr>
        <w:t> </w:t>
      </w:r>
      <w:r>
        <w:rPr/>
        <w:t>pressure and heart rate was observed in volunteers who performed the same breathing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duration following</w:t>
      </w:r>
      <w:r>
        <w:rPr>
          <w:spacing w:val="-4"/>
        </w:rPr>
        <w:t> </w:t>
      </w:r>
      <w:r>
        <w:rPr/>
        <w:t>oral intake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hyoscine-N-butylbromide.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0" w:lineRule="auto" w:before="78"/>
        <w:ind w:left="480" w:right="475" w:firstLine="720"/>
        <w:jc w:val="both"/>
      </w:pPr>
      <w:hyperlink r:id="rId110">
        <w:r>
          <w:rPr>
            <w:b/>
          </w:rPr>
          <w:t>Sharpe RM</w:t>
        </w:r>
      </w:hyperlink>
      <w:r>
        <w:rPr>
          <w:b/>
        </w:rPr>
        <w:t>.2000 </w:t>
      </w:r>
      <w:r>
        <w:rPr/>
        <w:t>Lifestyle and environmental contribution to male infertility.</w:t>
      </w:r>
      <w:r>
        <w:rPr>
          <w:spacing w:val="1"/>
        </w:rPr>
        <w:t> </w:t>
      </w:r>
      <w:r>
        <w:rPr/>
        <w:t>This chapter is an overview of recent developments in our understanding and thinking</w:t>
      </w:r>
      <w:r>
        <w:rPr>
          <w:spacing w:val="-57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sperm</w:t>
      </w:r>
      <w:r>
        <w:rPr>
          <w:spacing w:val="1"/>
        </w:rPr>
        <w:t> </w:t>
      </w:r>
      <w:r>
        <w:rPr/>
        <w:t>counts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fertility in the human male. This area is plagued by imperfect studies, not necessarily</w:t>
      </w:r>
      <w:r>
        <w:rPr>
          <w:spacing w:val="1"/>
        </w:rPr>
        <w:t> </w:t>
      </w:r>
      <w:r>
        <w:rPr/>
        <w:t>because of imperfect design but because of other 'uncontrollable' constraints. The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limitations of our understanding or, more correctly, our ignorance. As we enter the</w:t>
      </w:r>
      <w:r>
        <w:rPr>
          <w:spacing w:val="1"/>
        </w:rPr>
        <w:t> </w:t>
      </w:r>
      <w:r>
        <w:rPr/>
        <w:t>new</w:t>
      </w:r>
      <w:r>
        <w:rPr>
          <w:spacing w:val="33"/>
        </w:rPr>
        <w:t> </w:t>
      </w:r>
      <w:r>
        <w:rPr/>
        <w:t>millennium,</w:t>
      </w:r>
      <w:r>
        <w:rPr>
          <w:spacing w:val="33"/>
        </w:rPr>
        <w:t> </w:t>
      </w:r>
      <w:r>
        <w:rPr/>
        <w:t>one</w:t>
      </w:r>
      <w:r>
        <w:rPr>
          <w:spacing w:val="34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saddest</w:t>
      </w:r>
      <w:r>
        <w:rPr>
          <w:spacing w:val="93"/>
        </w:rPr>
        <w:t> </w:t>
      </w:r>
      <w:r>
        <w:rPr/>
        <w:t>scientific</w:t>
      </w:r>
      <w:r>
        <w:rPr>
          <w:spacing w:val="92"/>
        </w:rPr>
        <w:t> </w:t>
      </w:r>
      <w:r>
        <w:rPr/>
        <w:t>aspects</w:t>
      </w:r>
      <w:r>
        <w:rPr>
          <w:spacing w:val="94"/>
        </w:rPr>
        <w:t> </w:t>
      </w:r>
      <w:r>
        <w:rPr/>
        <w:t>of</w:t>
      </w:r>
      <w:r>
        <w:rPr>
          <w:spacing w:val="93"/>
        </w:rPr>
        <w:t> </w:t>
      </w:r>
      <w:r>
        <w:rPr/>
        <w:t>human</w:t>
      </w:r>
      <w:r>
        <w:rPr>
          <w:spacing w:val="92"/>
        </w:rPr>
        <w:t> </w:t>
      </w:r>
      <w:r>
        <w:rPr/>
        <w:t>reproduction</w:t>
      </w:r>
      <w:r>
        <w:rPr>
          <w:spacing w:val="-58"/>
        </w:rPr>
        <w:t> </w:t>
      </w:r>
      <w:r>
        <w:rPr/>
        <w:t>and infertility is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persisting</w:t>
      </w:r>
      <w:r>
        <w:rPr>
          <w:spacing w:val="1"/>
        </w:rPr>
        <w:t> </w:t>
      </w:r>
      <w:r>
        <w:rPr/>
        <w:t>ignorance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 male</w:t>
      </w:r>
      <w:r>
        <w:rPr>
          <w:spacing w:val="1"/>
        </w:rPr>
        <w:t> </w:t>
      </w:r>
      <w:r>
        <w:rPr/>
        <w:t>infertility. With one notable exception (Y chromosome microdeletions) there has been</w:t>
      </w:r>
      <w:r>
        <w:rPr>
          <w:spacing w:val="-57"/>
        </w:rPr>
        <w:t> </w:t>
      </w:r>
      <w:r>
        <w:rPr/>
        <w:t>little advance in</w:t>
      </w:r>
      <w:r>
        <w:rPr>
          <w:spacing w:val="1"/>
        </w:rPr>
        <w:t> </w:t>
      </w:r>
      <w:r>
        <w:rPr/>
        <w:t>our understanding of the causes</w:t>
      </w:r>
      <w:r>
        <w:rPr>
          <w:spacing w:val="1"/>
        </w:rPr>
        <w:t> </w:t>
      </w:r>
      <w:r>
        <w:rPr/>
        <w:t>of male infertility 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treatment over the past 20 years. Although most men with andropause can now be</w:t>
      </w:r>
      <w:r>
        <w:rPr>
          <w:spacing w:val="1"/>
        </w:rPr>
        <w:t> </w:t>
      </w:r>
      <w:r>
        <w:rPr/>
        <w:t>offered the chance of fertility via ICSI, it is largely ignored that this does not represent</w:t>
      </w:r>
      <w:r>
        <w:rPr>
          <w:spacing w:val="-57"/>
        </w:rPr>
        <w:t> </w:t>
      </w:r>
      <w:r>
        <w:rPr/>
        <w:t>treatment of the patient's infertility (which will persist unchanged), but is a means of</w:t>
      </w:r>
      <w:r>
        <w:rPr>
          <w:spacing w:val="1"/>
        </w:rPr>
        <w:t> </w:t>
      </w:r>
      <w:r>
        <w:rPr/>
        <w:t>circumventing the problem and leaving it for the next generation to tackle. There are</w:t>
      </w:r>
      <w:r>
        <w:rPr>
          <w:spacing w:val="1"/>
        </w:rPr>
        <w:t> </w:t>
      </w:r>
      <w:r>
        <w:rPr/>
        <w:t>many reasons for our ignorance about the causes of infertility, and some of these are</w:t>
      </w:r>
      <w:r>
        <w:rPr>
          <w:spacing w:val="1"/>
        </w:rPr>
        <w:t> </w:t>
      </w:r>
      <w:r>
        <w:rPr/>
        <w:t>outlined</w:t>
      </w:r>
      <w:r>
        <w:rPr>
          <w:spacing w:val="17"/>
        </w:rPr>
        <w:t> </w:t>
      </w:r>
      <w:r>
        <w:rPr/>
        <w:t>below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order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emphasise</w:t>
      </w:r>
      <w:r>
        <w:rPr>
          <w:spacing w:val="17"/>
        </w:rPr>
        <w:t> </w:t>
      </w:r>
      <w:r>
        <w:rPr/>
        <w:t>how</w:t>
      </w:r>
      <w:r>
        <w:rPr>
          <w:spacing w:val="17"/>
        </w:rPr>
        <w:t> </w:t>
      </w:r>
      <w:r>
        <w:rPr/>
        <w:t>this</w:t>
      </w:r>
      <w:r>
        <w:rPr>
          <w:spacing w:val="15"/>
        </w:rPr>
        <w:t> </w:t>
      </w:r>
      <w:r>
        <w:rPr/>
        <w:t>limits</w:t>
      </w:r>
      <w:r>
        <w:rPr>
          <w:spacing w:val="19"/>
        </w:rPr>
        <w:t> </w:t>
      </w:r>
      <w:r>
        <w:rPr/>
        <w:t>our</w:t>
      </w:r>
      <w:r>
        <w:rPr>
          <w:spacing w:val="17"/>
        </w:rPr>
        <w:t> </w:t>
      </w:r>
      <w:r>
        <w:rPr/>
        <w:t>ability</w:t>
      </w:r>
      <w:r>
        <w:rPr>
          <w:spacing w:val="10"/>
        </w:rPr>
        <w:t> </w:t>
      </w:r>
      <w:r>
        <w:rPr/>
        <w:t>to</w:t>
      </w:r>
      <w:r>
        <w:rPr>
          <w:spacing w:val="18"/>
        </w:rPr>
        <w:t> </w:t>
      </w:r>
      <w:r>
        <w:rPr/>
        <w:t>establish</w:t>
      </w:r>
      <w:r>
        <w:rPr>
          <w:spacing w:val="18"/>
        </w:rPr>
        <w:t> </w:t>
      </w:r>
      <w:r>
        <w:rPr/>
        <w:t>whether</w:t>
      </w:r>
      <w:r>
        <w:rPr>
          <w:spacing w:val="-57"/>
        </w:rPr>
        <w:t> </w:t>
      </w:r>
      <w:r>
        <w:rPr/>
        <w:t>or</w:t>
      </w:r>
      <w:r>
        <w:rPr>
          <w:spacing w:val="61"/>
        </w:rPr>
        <w:t> </w:t>
      </w:r>
      <w:r>
        <w:rPr/>
        <w:t>not</w:t>
      </w:r>
      <w:r>
        <w:rPr>
          <w:spacing w:val="61"/>
        </w:rPr>
        <w:t> </w:t>
      </w:r>
      <w:r>
        <w:rPr/>
        <w:t>specific</w:t>
      </w:r>
      <w:r>
        <w:rPr>
          <w:spacing w:val="61"/>
        </w:rPr>
        <w:t> </w:t>
      </w:r>
      <w:r>
        <w:rPr/>
        <w:t>lifestyle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environmental</w:t>
      </w:r>
      <w:r>
        <w:rPr>
          <w:spacing w:val="61"/>
        </w:rPr>
        <w:t> </w:t>
      </w:r>
      <w:r>
        <w:rPr/>
        <w:t>factors   do,   or   do   not,   affect</w:t>
      </w:r>
      <w:r>
        <w:rPr>
          <w:spacing w:val="1"/>
        </w:rPr>
        <w:t> </w:t>
      </w:r>
      <w:r>
        <w:rPr/>
        <w:t>human</w:t>
      </w:r>
      <w:r>
        <w:rPr>
          <w:spacing w:val="-2"/>
        </w:rPr>
        <w:t> </w:t>
      </w:r>
      <w:r>
        <w:rPr/>
        <w:t>male</w:t>
      </w:r>
      <w:r>
        <w:rPr>
          <w:spacing w:val="-1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function.</w:t>
      </w:r>
    </w:p>
    <w:p>
      <w:pPr>
        <w:pStyle w:val="BodyText"/>
        <w:spacing w:line="480" w:lineRule="auto" w:before="202"/>
        <w:ind w:left="480" w:right="478" w:firstLine="720"/>
        <w:jc w:val="both"/>
      </w:pPr>
      <w:r>
        <w:rPr>
          <w:b/>
        </w:rPr>
        <w:t>Upadhyay</w:t>
      </w:r>
      <w:r>
        <w:rPr>
          <w:b/>
          <w:spacing w:val="1"/>
        </w:rPr>
        <w:t> </w:t>
      </w:r>
      <w:r>
        <w:rPr>
          <w:b/>
        </w:rPr>
        <w:t>Dhungel</w:t>
      </w:r>
      <w:r>
        <w:rPr>
          <w:b/>
          <w:spacing w:val="1"/>
        </w:rPr>
        <w:t> </w:t>
      </w:r>
      <w:r>
        <w:rPr>
          <w:b/>
        </w:rPr>
        <w:t>K,</w:t>
      </w:r>
      <w:r>
        <w:rPr>
          <w:b/>
          <w:spacing w:val="1"/>
        </w:rPr>
        <w:t> </w:t>
      </w:r>
      <w:r>
        <w:rPr>
          <w:b/>
        </w:rPr>
        <w:t>et.al,</w:t>
      </w:r>
      <w:r>
        <w:rPr>
          <w:b/>
          <w:spacing w:val="1"/>
        </w:rPr>
        <w:t> </w:t>
      </w:r>
      <w:r>
        <w:rPr>
          <w:b/>
        </w:rPr>
        <w:t>(2008</w:t>
      </w:r>
      <w:r>
        <w:rPr/>
        <w:t>),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effect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alternate</w:t>
      </w:r>
      <w:r>
        <w:rPr>
          <w:spacing w:val="1"/>
        </w:rPr>
        <w:t> </w:t>
      </w:r>
      <w:r>
        <w:rPr/>
        <w:t>nostril</w:t>
      </w:r>
      <w:r>
        <w:rPr>
          <w:spacing w:val="1"/>
        </w:rPr>
        <w:t> </w:t>
      </w:r>
      <w:r>
        <w:rPr/>
        <w:t>breathing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cardiorespiratory</w:t>
      </w:r>
      <w:r>
        <w:rPr>
          <w:spacing w:val="1"/>
        </w:rPr>
        <w:t> </w:t>
      </w:r>
      <w:r>
        <w:rPr/>
        <w:t>functions.Pranayama</w:t>
      </w:r>
      <w:r>
        <w:rPr>
          <w:spacing w:val="1"/>
        </w:rPr>
        <w:t> </w:t>
      </w:r>
      <w:r>
        <w:rPr/>
        <w:t>(breathing exercise), one of the yogic techniques can produce different physiological</w:t>
      </w:r>
      <w:r>
        <w:rPr>
          <w:spacing w:val="1"/>
        </w:rPr>
        <w:t> </w:t>
      </w:r>
      <w:r>
        <w:rPr/>
        <w:t>responses in healthy individuals. The responses of Alternate Nostril Breathing (ANB)</w:t>
      </w:r>
      <w:r>
        <w:rPr>
          <w:spacing w:val="1"/>
        </w:rPr>
        <w:t> </w:t>
      </w:r>
      <w:r>
        <w:rPr/>
        <w:t>the Nadisudhi Pranayama on some cardio-respiratory functions were investigated in</w:t>
      </w:r>
      <w:r>
        <w:rPr>
          <w:spacing w:val="1"/>
        </w:rPr>
        <w:t> </w:t>
      </w:r>
      <w:r>
        <w:rPr/>
        <w:t>healthy</w:t>
      </w:r>
      <w:r>
        <w:rPr>
          <w:spacing w:val="10"/>
        </w:rPr>
        <w:t> </w:t>
      </w:r>
      <w:r>
        <w:rPr/>
        <w:t>young</w:t>
      </w:r>
      <w:r>
        <w:rPr>
          <w:spacing w:val="8"/>
        </w:rPr>
        <w:t> </w:t>
      </w:r>
      <w:r>
        <w:rPr/>
        <w:t>adults.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subjects</w:t>
      </w:r>
      <w:r>
        <w:rPr>
          <w:spacing w:val="11"/>
        </w:rPr>
        <w:t> </w:t>
      </w:r>
      <w:r>
        <w:rPr/>
        <w:t>performed</w:t>
      </w:r>
      <w:r>
        <w:rPr>
          <w:spacing w:val="10"/>
        </w:rPr>
        <w:t> </w:t>
      </w:r>
      <w:r>
        <w:rPr/>
        <w:t>ANB</w:t>
      </w:r>
      <w:r>
        <w:rPr>
          <w:spacing w:val="9"/>
        </w:rPr>
        <w:t> </w:t>
      </w:r>
      <w:r>
        <w:rPr/>
        <w:t>exercise</w:t>
      </w:r>
      <w:r>
        <w:rPr>
          <w:spacing w:val="11"/>
        </w:rPr>
        <w:t> </w:t>
      </w:r>
      <w:r>
        <w:rPr/>
        <w:t>(15</w:t>
      </w:r>
      <w:r>
        <w:rPr>
          <w:spacing w:val="10"/>
        </w:rPr>
        <w:t> </w:t>
      </w:r>
      <w:r>
        <w:rPr/>
        <w:t>minutes</w:t>
      </w:r>
      <w:r>
        <w:rPr>
          <w:spacing w:val="10"/>
        </w:rPr>
        <w:t> </w:t>
      </w:r>
      <w:r>
        <w:rPr/>
        <w:t>everyday</w:t>
      </w:r>
      <w:r>
        <w:rPr>
          <w:spacing w:val="6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0" w:lineRule="auto" w:before="78"/>
        <w:ind w:left="480" w:right="478"/>
        <w:jc w:val="both"/>
      </w:pPr>
      <w:r>
        <w:rPr/>
        <w:t>the morning) for four weeks. Cardio-respiratory parameters were recorded before and</w:t>
      </w:r>
      <w:r>
        <w:rPr>
          <w:spacing w:val="1"/>
        </w:rPr>
        <w:t> </w:t>
      </w:r>
      <w:r>
        <w:rPr/>
        <w:t>after 4-weeks training period. A significant increment in Peak expiratory flow rate</w:t>
      </w:r>
      <w:r>
        <w:rPr>
          <w:spacing w:val="1"/>
        </w:rPr>
        <w:t> </w:t>
      </w:r>
      <w:r>
        <w:rPr/>
        <w:t>(PEFR L/min) and Pulse pressure (PP) was noted. Although Systolic blood pressure</w:t>
      </w:r>
      <w:r>
        <w:rPr>
          <w:spacing w:val="1"/>
        </w:rPr>
        <w:t> </w:t>
      </w:r>
      <w:r>
        <w:rPr/>
        <w:t>(SBP) was decreased insignificantly, the decrease in pulse rate (PR), </w:t>
      </w:r>
      <w:r>
        <w:rPr>
          <w:b/>
        </w:rPr>
        <w:t>respiratory rate</w:t>
      </w:r>
      <w:r>
        <w:rPr>
          <w:b/>
          <w:spacing w:val="-57"/>
        </w:rPr>
        <w:t> </w:t>
      </w:r>
      <w:r>
        <w:rPr/>
        <w:t>(RR), diastolic blood pressure (DBP) were significant. Results indicate that regular</w:t>
      </w:r>
      <w:r>
        <w:rPr>
          <w:spacing w:val="1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of ANB</w:t>
      </w:r>
      <w:r>
        <w:rPr>
          <w:spacing w:val="-2"/>
        </w:rPr>
        <w:t> </w:t>
      </w:r>
      <w:r>
        <w:rPr/>
        <w:t>(Nadisudhi)</w:t>
      </w:r>
      <w:r>
        <w:rPr>
          <w:spacing w:val="-1"/>
        </w:rPr>
        <w:t> </w:t>
      </w:r>
      <w:r>
        <w:rPr/>
        <w:t>increases parasympathetic activity.</w:t>
      </w:r>
    </w:p>
    <w:p>
      <w:pPr>
        <w:pStyle w:val="Heading4"/>
        <w:tabs>
          <w:tab w:pos="1200" w:val="left" w:leader="none"/>
          <w:tab w:pos="2564" w:val="left" w:leader="none"/>
          <w:tab w:pos="4057" w:val="left" w:leader="none"/>
          <w:tab w:pos="4740" w:val="left" w:leader="none"/>
          <w:tab w:pos="5793" w:val="left" w:leader="none"/>
          <w:tab w:pos="6652" w:val="left" w:leader="none"/>
        </w:tabs>
        <w:spacing w:line="482" w:lineRule="auto" w:before="205"/>
        <w:ind w:right="484" w:hanging="720"/>
      </w:pPr>
      <w:r>
        <w:rPr/>
        <w:t>2.2</w:t>
        <w:tab/>
        <w:t>STUDIES</w:t>
        <w:tab/>
        <w:t>RELATED</w:t>
        <w:tab/>
        <w:t>TO</w:t>
        <w:tab/>
        <w:t>YOGA</w:t>
        <w:tab/>
        <w:t>AND</w:t>
        <w:tab/>
      </w:r>
      <w:r>
        <w:rPr>
          <w:spacing w:val="-1"/>
        </w:rPr>
        <w:t>PSYCHOLOGICAL</w:t>
      </w:r>
      <w:r>
        <w:rPr>
          <w:spacing w:val="-57"/>
        </w:rPr>
        <w:t> </w:t>
      </w:r>
      <w:r>
        <w:rPr/>
        <w:t>VARIABLES</w:t>
      </w:r>
    </w:p>
    <w:p>
      <w:pPr>
        <w:pStyle w:val="BodyText"/>
        <w:spacing w:line="480" w:lineRule="auto" w:before="192"/>
        <w:ind w:left="480" w:right="476" w:firstLine="720"/>
        <w:jc w:val="both"/>
      </w:pPr>
      <w:hyperlink r:id="rId111">
        <w:r>
          <w:rPr>
            <w:b/>
            <w:spacing w:val="-1"/>
          </w:rPr>
          <w:t>Sengupta P </w:t>
        </w:r>
      </w:hyperlink>
      <w:r>
        <w:rPr>
          <w:b/>
          <w:spacing w:val="-1"/>
        </w:rPr>
        <w:t>2012. </w:t>
      </w:r>
      <w:r>
        <w:rPr/>
        <w:t>Health Impacts of Yoga and Pranayama: A State-of-the-Art</w:t>
      </w:r>
      <w:r>
        <w:rPr>
          <w:spacing w:val="-57"/>
        </w:rPr>
        <w:t> </w:t>
      </w:r>
      <w:r>
        <w:rPr/>
        <w:t>Review.Thousands of years ago yoga originated in India, and in present day and age,</w:t>
      </w:r>
      <w:r>
        <w:rPr>
          <w:spacing w:val="1"/>
        </w:rPr>
        <w:t> </w:t>
      </w:r>
      <w:r>
        <w:rPr/>
        <w:t>an alarming awareness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 in</w:t>
      </w:r>
      <w:r>
        <w:rPr>
          <w:spacing w:val="1"/>
        </w:rPr>
        <w:t> </w:t>
      </w:r>
      <w:r>
        <w:rPr/>
        <w:t>health</w:t>
      </w:r>
      <w:r>
        <w:rPr>
          <w:spacing w:val="60"/>
        </w:rPr>
        <w:t> </w:t>
      </w:r>
      <w:r>
        <w:rPr/>
        <w:t>and natural</w:t>
      </w:r>
      <w:r>
        <w:rPr>
          <w:spacing w:val="60"/>
        </w:rPr>
        <w:t> </w:t>
      </w:r>
      <w:r>
        <w:rPr/>
        <w:t>remedies</w:t>
      </w:r>
      <w:r>
        <w:rPr>
          <w:spacing w:val="60"/>
        </w:rPr>
        <w:t> </w:t>
      </w:r>
      <w:r>
        <w:rPr/>
        <w:t>among people</w:t>
      </w:r>
      <w:r>
        <w:rPr>
          <w:spacing w:val="-57"/>
        </w:rPr>
        <w:t> </w:t>
      </w:r>
      <w:r>
        <w:rPr/>
        <w:t>by yoga and pranayama which has been proven an effective method for improving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diseases.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scientific research in yoga, its therapeutic aspects are also being explored. Yoga is</w:t>
      </w:r>
      <w:r>
        <w:rPr>
          <w:spacing w:val="1"/>
        </w:rPr>
        <w:t> </w:t>
      </w:r>
      <w:r>
        <w:rPr/>
        <w:t>reported to reduce </w:t>
      </w:r>
      <w:r>
        <w:rPr>
          <w:b/>
        </w:rPr>
        <w:t>stress and anxiety, </w:t>
      </w:r>
      <w:r>
        <w:rPr/>
        <w:t>improves autonomic functions by triggering</w:t>
      </w:r>
      <w:r>
        <w:rPr>
          <w:spacing w:val="1"/>
        </w:rPr>
        <w:t> </w:t>
      </w:r>
      <w:r>
        <w:rPr/>
        <w:t>neurohormonal mechanisms by the suppression of sympathetic activity, and even,</w:t>
      </w:r>
      <w:r>
        <w:rPr>
          <w:spacing w:val="1"/>
        </w:rPr>
        <w:t> </w:t>
      </w:r>
      <w:r>
        <w:rPr/>
        <w:t>now-a-days, several reports suggested yoga is beneficial for physical health of cancer</w:t>
      </w:r>
      <w:r>
        <w:rPr>
          <w:spacing w:val="1"/>
        </w:rPr>
        <w:t> </w:t>
      </w:r>
      <w:r>
        <w:rPr/>
        <w:t>patients. Such global</w:t>
      </w:r>
      <w:r>
        <w:rPr>
          <w:spacing w:val="1"/>
        </w:rPr>
        <w:t> </w:t>
      </w:r>
      <w:r>
        <w:rPr/>
        <w:t>recognition of yoga also testifies to</w:t>
      </w:r>
      <w:r>
        <w:rPr>
          <w:spacing w:val="1"/>
        </w:rPr>
        <w:t> </w:t>
      </w:r>
      <w:r>
        <w:rPr/>
        <w:t>India's</w:t>
      </w:r>
      <w:r>
        <w:rPr>
          <w:spacing w:val="1"/>
        </w:rPr>
        <w:t> </w:t>
      </w:r>
      <w:r>
        <w:rPr/>
        <w:t>growing cultural</w:t>
      </w:r>
      <w:r>
        <w:rPr>
          <w:spacing w:val="1"/>
        </w:rPr>
        <w:t> </w:t>
      </w:r>
      <w:r>
        <w:rPr/>
        <w:t>influence.</w:t>
      </w:r>
    </w:p>
    <w:p>
      <w:pPr>
        <w:pStyle w:val="BodyText"/>
        <w:spacing w:line="480" w:lineRule="auto" w:before="200"/>
        <w:ind w:left="480" w:right="472" w:firstLine="720"/>
        <w:jc w:val="both"/>
      </w:pPr>
      <w:hyperlink r:id="rId112">
        <w:r>
          <w:rPr>
            <w:b/>
          </w:rPr>
          <w:t>Gupta</w:t>
        </w:r>
        <w:r>
          <w:rPr>
            <w:b/>
            <w:spacing w:val="61"/>
          </w:rPr>
          <w:t> </w:t>
        </w:r>
        <w:r>
          <w:rPr>
            <w:b/>
          </w:rPr>
          <w:t>N</w:t>
        </w:r>
      </w:hyperlink>
      <w:r>
        <w:rPr>
          <w:b/>
        </w:rPr>
        <w:t>, </w:t>
      </w:r>
      <w:hyperlink r:id="rId113">
        <w:r>
          <w:rPr>
            <w:b/>
          </w:rPr>
          <w:t>Khera   S,</w:t>
        </w:r>
      </w:hyperlink>
      <w:r>
        <w:rPr>
          <w:b/>
        </w:rPr>
        <w:t> </w:t>
      </w:r>
      <w:hyperlink r:id="rId114">
        <w:r>
          <w:rPr>
            <w:b/>
          </w:rPr>
          <w:t>Vempati   RP,</w:t>
        </w:r>
      </w:hyperlink>
      <w:r>
        <w:rPr>
          <w:b/>
        </w:rPr>
        <w:t> </w:t>
      </w:r>
      <w:hyperlink r:id="rId115">
        <w:r>
          <w:rPr>
            <w:b/>
          </w:rPr>
          <w:t>Sharma   R</w:t>
        </w:r>
      </w:hyperlink>
      <w:r>
        <w:rPr>
          <w:b/>
        </w:rPr>
        <w:t>, </w:t>
      </w:r>
      <w:hyperlink r:id="rId116">
        <w:r>
          <w:rPr>
            <w:b/>
          </w:rPr>
          <w:t>Bijlani   RL</w:t>
        </w:r>
      </w:hyperlink>
      <w:r>
        <w:rPr>
          <w:b/>
        </w:rPr>
        <w:t>.2006   </w:t>
      </w:r>
      <w:r>
        <w:rPr/>
        <w:t>Effect</w:t>
      </w:r>
      <w:r>
        <w:rPr>
          <w:spacing w:val="1"/>
        </w:rPr>
        <w:t> </w:t>
      </w:r>
      <w:r>
        <w:rPr/>
        <w:t>of yoga based lifestyle intervention on state and trait anxiety. Considerable evidence</w:t>
      </w:r>
      <w:r>
        <w:rPr>
          <w:spacing w:val="1"/>
        </w:rPr>
        <w:t> </w:t>
      </w:r>
      <w:r>
        <w:rPr/>
        <w:t>exists for the place of mind body medicine in the treatment of anxiety disorders.</w:t>
      </w:r>
      <w:r>
        <w:rPr>
          <w:spacing w:val="1"/>
        </w:rPr>
        <w:t> </w:t>
      </w:r>
      <w:r>
        <w:rPr/>
        <w:t>Excessive anxiety is maladaptive. It is often considered to be the major component of</w:t>
      </w:r>
      <w:r>
        <w:rPr>
          <w:spacing w:val="1"/>
        </w:rPr>
        <w:t> </w:t>
      </w:r>
      <w:r>
        <w:rPr/>
        <w:t>unhealthy</w:t>
      </w:r>
      <w:r>
        <w:rPr>
          <w:spacing w:val="6"/>
        </w:rPr>
        <w:t> </w:t>
      </w:r>
      <w:r>
        <w:rPr/>
        <w:t>lifestyle</w:t>
      </w:r>
      <w:r>
        <w:rPr>
          <w:spacing w:val="11"/>
        </w:rPr>
        <w:t> </w:t>
      </w:r>
      <w:r>
        <w:rPr/>
        <w:t>that</w:t>
      </w:r>
      <w:r>
        <w:rPr>
          <w:spacing w:val="13"/>
        </w:rPr>
        <w:t> </w:t>
      </w:r>
      <w:r>
        <w:rPr/>
        <w:t>contributes</w:t>
      </w:r>
      <w:r>
        <w:rPr>
          <w:spacing w:val="12"/>
        </w:rPr>
        <w:t> </w:t>
      </w:r>
      <w:r>
        <w:rPr/>
        <w:t>significantly</w:t>
      </w:r>
      <w:r>
        <w:rPr>
          <w:spacing w:val="6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pathogenesis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not</w:t>
      </w:r>
      <w:r>
        <w:rPr>
          <w:spacing w:val="12"/>
        </w:rPr>
        <w:t> </w:t>
      </w:r>
      <w:r>
        <w:rPr/>
        <w:t>only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0" w:lineRule="auto" w:before="78"/>
        <w:ind w:left="480" w:right="477"/>
        <w:jc w:val="both"/>
      </w:pPr>
      <w:r>
        <w:rPr/>
        <w:t>psychiatric but also many other systemic disorders. Among the approaches to reduce</w:t>
      </w:r>
      <w:r>
        <w:rPr>
          <w:spacing w:val="1"/>
        </w:rPr>
        <w:t> </w:t>
      </w:r>
      <w:r>
        <w:rPr/>
        <w:t>the level of</w:t>
      </w:r>
      <w:r>
        <w:rPr>
          <w:spacing w:val="1"/>
        </w:rPr>
        <w:t> </w:t>
      </w:r>
      <w:r>
        <w:rPr/>
        <w:t>anxiety has</w:t>
      </w:r>
      <w:r>
        <w:rPr>
          <w:spacing w:val="1"/>
        </w:rPr>
        <w:t> </w:t>
      </w:r>
      <w:r>
        <w:rPr/>
        <w:t>been the search for healthy lifestyles.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 of</w:t>
      </w:r>
      <w:r>
        <w:rPr>
          <w:spacing w:val="60"/>
        </w:rPr>
        <w:t> </w:t>
      </w:r>
      <w:r>
        <w:rPr/>
        <w:t>the study</w:t>
      </w:r>
      <w:r>
        <w:rPr>
          <w:spacing w:val="1"/>
        </w:rPr>
        <w:t> </w:t>
      </w:r>
      <w:r>
        <w:rPr/>
        <w:t>was to study the short-term impact of a comprehensive but brief lifestyle intervention,</w:t>
      </w:r>
      <w:r>
        <w:rPr>
          <w:spacing w:val="-57"/>
        </w:rPr>
        <w:t> </w:t>
      </w:r>
      <w:r>
        <w:rPr/>
        <w:t>based on yoga, on anxiety levels in normal and diseased subjects. The study was the</w:t>
      </w:r>
      <w:r>
        <w:rPr>
          <w:spacing w:val="1"/>
        </w:rPr>
        <w:t> </w:t>
      </w:r>
      <w:r>
        <w:rPr/>
        <w:t>result of operational research carried out in the Integral Health Clinic (IHC) at the</w:t>
      </w:r>
      <w:r>
        <w:rPr>
          <w:spacing w:val="1"/>
        </w:rPr>
        <w:t> </w:t>
      </w:r>
      <w:r>
        <w:rPr/>
        <w:t>Department of Physiology of All India Institute of Medical Sciences. The subjects had</w:t>
      </w:r>
      <w:r>
        <w:rPr>
          <w:spacing w:val="-57"/>
        </w:rPr>
        <w:t> </w:t>
      </w:r>
      <w:r>
        <w:rPr/>
        <w:t>history of hypertension, coronary artery disease, diabetes mellitus, obesity, psychiatric</w:t>
      </w:r>
      <w:r>
        <w:rPr>
          <w:spacing w:val="-57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(depression,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'stress'),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(non</w:t>
      </w:r>
      <w:r>
        <w:rPr>
          <w:spacing w:val="61"/>
        </w:rPr>
        <w:t> </w:t>
      </w:r>
      <w:r>
        <w:rPr/>
        <w:t>ulcer</w:t>
      </w:r>
      <w:r>
        <w:rPr>
          <w:spacing w:val="1"/>
        </w:rPr>
        <w:t> </w:t>
      </w:r>
      <w:r>
        <w:rPr/>
        <w:t>dyspepsia,</w:t>
      </w:r>
      <w:r>
        <w:rPr>
          <w:spacing w:val="1"/>
        </w:rPr>
        <w:t> </w:t>
      </w:r>
      <w:r>
        <w:rPr/>
        <w:t>duodenal</w:t>
      </w:r>
      <w:r>
        <w:rPr>
          <w:spacing w:val="1"/>
        </w:rPr>
        <w:t> </w:t>
      </w:r>
      <w:r>
        <w:rPr/>
        <w:t>ulcers,</w:t>
      </w:r>
      <w:r>
        <w:rPr>
          <w:spacing w:val="1"/>
        </w:rPr>
        <w:t> </w:t>
      </w:r>
      <w:r>
        <w:rPr/>
        <w:t>irritable</w:t>
      </w:r>
      <w:r>
        <w:rPr>
          <w:spacing w:val="1"/>
        </w:rPr>
        <w:t> </w:t>
      </w:r>
      <w:r>
        <w:rPr/>
        <w:t>bowel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Crohn's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chronic</w:t>
      </w:r>
      <w:r>
        <w:rPr>
          <w:spacing w:val="-57"/>
        </w:rPr>
        <w:t> </w:t>
      </w:r>
      <w:r>
        <w:rPr/>
        <w:t>constipation)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thyroid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(hyperthyroidism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hypothyroidism).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intervention consisted of asanas, pranayama, relaxation techniques, group support,</w:t>
      </w:r>
      <w:r>
        <w:rPr>
          <w:spacing w:val="1"/>
        </w:rPr>
        <w:t> </w:t>
      </w:r>
      <w:r>
        <w:rPr/>
        <w:t>individualized</w:t>
      </w:r>
      <w:r>
        <w:rPr>
          <w:spacing w:val="21"/>
        </w:rPr>
        <w:t> </w:t>
      </w:r>
      <w:r>
        <w:rPr/>
        <w:t>advice,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lectures</w:t>
      </w:r>
      <w:r>
        <w:rPr>
          <w:spacing w:val="82"/>
        </w:rPr>
        <w:t> </w:t>
      </w:r>
      <w:r>
        <w:rPr/>
        <w:t>and</w:t>
      </w:r>
      <w:r>
        <w:rPr>
          <w:spacing w:val="82"/>
        </w:rPr>
        <w:t> </w:t>
      </w:r>
      <w:r>
        <w:rPr/>
        <w:t>films</w:t>
      </w:r>
      <w:r>
        <w:rPr>
          <w:spacing w:val="81"/>
        </w:rPr>
        <w:t> </w:t>
      </w:r>
      <w:r>
        <w:rPr/>
        <w:t>on</w:t>
      </w:r>
      <w:r>
        <w:rPr>
          <w:spacing w:val="80"/>
        </w:rPr>
        <w:t> </w:t>
      </w:r>
      <w:r>
        <w:rPr/>
        <w:t>philosophy</w:t>
      </w:r>
      <w:r>
        <w:rPr>
          <w:spacing w:val="75"/>
        </w:rPr>
        <w:t> </w:t>
      </w:r>
      <w:r>
        <w:rPr/>
        <w:t>of</w:t>
      </w:r>
      <w:r>
        <w:rPr>
          <w:spacing w:val="9"/>
        </w:rPr>
        <w:t> </w:t>
      </w:r>
      <w:r>
        <w:rPr/>
        <w:t>yoga,</w:t>
      </w:r>
      <w:r>
        <w:rPr>
          <w:spacing w:val="82"/>
        </w:rPr>
        <w:t> </w:t>
      </w:r>
      <w:r>
        <w:rPr/>
        <w:t>the</w:t>
      </w:r>
      <w:r>
        <w:rPr>
          <w:spacing w:val="79"/>
        </w:rPr>
        <w:t> </w:t>
      </w:r>
      <w:r>
        <w:rPr/>
        <w:t>place</w:t>
      </w:r>
      <w:r>
        <w:rPr>
          <w:spacing w:val="-58"/>
        </w:rPr>
        <w:t> </w:t>
      </w:r>
      <w:r>
        <w:rPr/>
        <w:t>of yoga in daily life, meditation, stress management, nutrition, and knowledge about</w:t>
      </w:r>
      <w:r>
        <w:rPr>
          <w:spacing w:val="1"/>
        </w:rPr>
        <w:t> </w:t>
      </w:r>
      <w:r>
        <w:rPr/>
        <w:t>the illness. The outcome measures were anxiety scores, taken on the first and last day</w:t>
      </w:r>
      <w:r>
        <w:rPr>
          <w:spacing w:val="1"/>
        </w:rPr>
        <w:t> </w:t>
      </w:r>
      <w:r>
        <w:rPr/>
        <w:t>of the course. Anxiety scores, both state and trait anxiety were significantly reduced.</w:t>
      </w:r>
      <w:r>
        <w:rPr>
          <w:spacing w:val="1"/>
        </w:rPr>
        <w:t> </w:t>
      </w:r>
      <w:r>
        <w:rPr/>
        <w:t>Among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diseased</w:t>
      </w:r>
      <w:r>
        <w:rPr>
          <w:spacing w:val="18"/>
        </w:rPr>
        <w:t> </w:t>
      </w:r>
      <w:r>
        <w:rPr/>
        <w:t>subjects</w:t>
      </w:r>
      <w:r>
        <w:rPr>
          <w:spacing w:val="19"/>
        </w:rPr>
        <w:t> </w:t>
      </w:r>
      <w:r>
        <w:rPr/>
        <w:t>significant</w:t>
      </w:r>
      <w:r>
        <w:rPr>
          <w:spacing w:val="18"/>
        </w:rPr>
        <w:t> </w:t>
      </w:r>
      <w:r>
        <w:rPr/>
        <w:t>improvement</w:t>
      </w:r>
      <w:r>
        <w:rPr>
          <w:spacing w:val="19"/>
        </w:rPr>
        <w:t> </w:t>
      </w:r>
      <w:r>
        <w:rPr/>
        <w:t>was</w:t>
      </w:r>
      <w:r>
        <w:rPr>
          <w:spacing w:val="19"/>
        </w:rPr>
        <w:t> </w:t>
      </w:r>
      <w:r>
        <w:rPr/>
        <w:t>seen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anxiety</w:t>
      </w:r>
      <w:r>
        <w:rPr>
          <w:spacing w:val="11"/>
        </w:rPr>
        <w:t> </w:t>
      </w:r>
      <w:r>
        <w:rPr/>
        <w:t>levels</w:t>
      </w:r>
      <w:r>
        <w:rPr>
          <w:spacing w:val="-57"/>
        </w:rPr>
        <w:t> </w:t>
      </w:r>
      <w:r>
        <w:rPr/>
        <w:t>of patients of hypertension, coronary artery disease, obesity, cervical spondylitis and</w:t>
      </w:r>
      <w:r>
        <w:rPr>
          <w:spacing w:val="1"/>
        </w:rPr>
        <w:t> </w:t>
      </w:r>
      <w:r>
        <w:rPr/>
        <w:t>those with psychiatric disorders. The observations suggest that a short educational</w:t>
      </w:r>
      <w:r>
        <w:rPr>
          <w:spacing w:val="1"/>
        </w:rPr>
        <w:t> </w:t>
      </w:r>
      <w:r>
        <w:rPr/>
        <w:t>programme for lifestyle</w:t>
      </w:r>
      <w:r>
        <w:rPr>
          <w:spacing w:val="1"/>
        </w:rPr>
        <w:t> </w:t>
      </w:r>
      <w:r>
        <w:rPr/>
        <w:t>modification and stress management leads to</w:t>
      </w:r>
      <w:r>
        <w:rPr>
          <w:spacing w:val="1"/>
        </w:rPr>
        <w:t> </w:t>
      </w:r>
      <w:r>
        <w:rPr/>
        <w:t>remarkable</w:t>
      </w:r>
      <w:r>
        <w:rPr>
          <w:spacing w:val="1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anxiety</w:t>
      </w:r>
      <w:r>
        <w:rPr>
          <w:spacing w:val="-5"/>
        </w:rPr>
        <w:t> </w:t>
      </w:r>
      <w:r>
        <w:rPr/>
        <w:t>scores within a period of</w:t>
      </w:r>
      <w:r>
        <w:rPr>
          <w:spacing w:val="1"/>
        </w:rPr>
        <w:t> </w:t>
      </w:r>
      <w:r>
        <w:rPr/>
        <w:t>10 days.</w:t>
      </w:r>
    </w:p>
    <w:p>
      <w:pPr>
        <w:pStyle w:val="BodyText"/>
        <w:spacing w:line="480" w:lineRule="auto" w:before="202"/>
        <w:ind w:left="480" w:right="476" w:firstLine="720"/>
        <w:jc w:val="both"/>
      </w:pPr>
      <w:hyperlink r:id="rId117">
        <w:r>
          <w:rPr>
            <w:b/>
          </w:rPr>
          <w:t>Brown</w:t>
        </w:r>
        <w:r>
          <w:rPr>
            <w:b/>
            <w:spacing w:val="1"/>
          </w:rPr>
          <w:t> </w:t>
        </w:r>
        <w:r>
          <w:rPr>
            <w:b/>
          </w:rPr>
          <w:t>RP</w:t>
        </w:r>
      </w:hyperlink>
      <w:r>
        <w:rPr>
          <w:b/>
        </w:rPr>
        <w:t>, </w:t>
      </w:r>
      <w:hyperlink r:id="rId118">
        <w:r>
          <w:rPr>
            <w:b/>
          </w:rPr>
          <w:t>Gerbarg</w:t>
        </w:r>
        <w:r>
          <w:rPr>
            <w:b/>
            <w:spacing w:val="1"/>
          </w:rPr>
          <w:t> </w:t>
        </w:r>
        <w:r>
          <w:rPr>
            <w:b/>
          </w:rPr>
          <w:t>PL</w:t>
        </w:r>
      </w:hyperlink>
      <w:r>
        <w:rPr>
          <w:b/>
        </w:rPr>
        <w:t>.2009</w:t>
      </w:r>
      <w:r>
        <w:rPr>
          <w:b/>
          <w:spacing w:val="1"/>
        </w:rPr>
        <w:t> </w:t>
      </w:r>
      <w:r>
        <w:rPr/>
        <w:t>Yoga breathing,</w:t>
      </w:r>
      <w:r>
        <w:rPr>
          <w:spacing w:val="1"/>
        </w:rPr>
        <w:t> </w:t>
      </w:r>
      <w:r>
        <w:rPr/>
        <w:t>meditation,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longevity.</w:t>
      </w:r>
      <w:r>
        <w:rPr>
          <w:spacing w:val="1"/>
        </w:rPr>
        <w:t> </w:t>
      </w:r>
      <w:r>
        <w:rPr/>
        <w:t>Yoga breathing is an important part of health and spiritual practices in Indo-Tibetan</w:t>
      </w:r>
      <w:r>
        <w:rPr>
          <w:spacing w:val="1"/>
        </w:rPr>
        <w:t> </w:t>
      </w:r>
      <w:r>
        <w:rPr/>
        <w:t>traditions.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well-being,</w:t>
      </w:r>
      <w:r>
        <w:rPr>
          <w:spacing w:val="1"/>
        </w:rPr>
        <w:t> </w:t>
      </w:r>
      <w:r>
        <w:rPr/>
        <w:t>meditation, awareness, and enlightenment, it is both a form of meditation in itself and</w:t>
      </w:r>
      <w:r>
        <w:rPr>
          <w:spacing w:val="1"/>
        </w:rPr>
        <w:t> </w:t>
      </w:r>
      <w:r>
        <w:rPr/>
        <w:t>a</w:t>
      </w:r>
      <w:r>
        <w:rPr>
          <w:spacing w:val="17"/>
        </w:rPr>
        <w:t> </w:t>
      </w:r>
      <w:r>
        <w:rPr/>
        <w:t>preparation</w:t>
      </w:r>
      <w:r>
        <w:rPr>
          <w:spacing w:val="21"/>
        </w:rPr>
        <w:t> </w:t>
      </w:r>
      <w:r>
        <w:rPr/>
        <w:t>for</w:t>
      </w:r>
      <w:r>
        <w:rPr>
          <w:spacing w:val="16"/>
        </w:rPr>
        <w:t> </w:t>
      </w:r>
      <w:r>
        <w:rPr/>
        <w:t>deep</w:t>
      </w:r>
      <w:r>
        <w:rPr>
          <w:spacing w:val="18"/>
        </w:rPr>
        <w:t> </w:t>
      </w:r>
      <w:r>
        <w:rPr/>
        <w:t>meditation.</w:t>
      </w:r>
      <w:r>
        <w:rPr>
          <w:spacing w:val="3"/>
        </w:rPr>
        <w:t> </w:t>
      </w:r>
      <w:r>
        <w:rPr/>
        <w:t>Yoga</w:t>
      </w:r>
      <w:r>
        <w:rPr>
          <w:spacing w:val="-2"/>
        </w:rPr>
        <w:t> </w:t>
      </w:r>
      <w:r>
        <w:rPr/>
        <w:t>breathing</w:t>
      </w:r>
      <w:r>
        <w:rPr>
          <w:spacing w:val="18"/>
        </w:rPr>
        <w:t> </w:t>
      </w:r>
      <w:r>
        <w:rPr/>
        <w:t>(pranayama)</w:t>
      </w:r>
      <w:r>
        <w:rPr>
          <w:spacing w:val="18"/>
        </w:rPr>
        <w:t> </w:t>
      </w:r>
      <w:r>
        <w:rPr/>
        <w:t>can</w:t>
      </w:r>
      <w:r>
        <w:rPr>
          <w:spacing w:val="17"/>
        </w:rPr>
        <w:t> </w:t>
      </w:r>
      <w:r>
        <w:rPr/>
        <w:t>rapidly</w:t>
      </w:r>
      <w:r>
        <w:rPr>
          <w:spacing w:val="16"/>
        </w:rPr>
        <w:t> </w:t>
      </w:r>
      <w:r>
        <w:rPr/>
        <w:t>bring</w:t>
      </w:r>
      <w:r>
        <w:rPr>
          <w:spacing w:val="1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0" w:lineRule="auto" w:before="78"/>
        <w:ind w:left="480" w:right="474"/>
        <w:jc w:val="both"/>
      </w:pPr>
      <w:r>
        <w:rPr/>
        <w:t>mind to the present moment and reduce stress. In this paper, we review data indicating</w:t>
      </w:r>
      <w:r>
        <w:rPr>
          <w:spacing w:val="-57"/>
        </w:rPr>
        <w:t> </w:t>
      </w:r>
      <w:r>
        <w:rPr/>
        <w:t>how breath work can affect longevity mechanisms in some ways that overlap with</w:t>
      </w:r>
      <w:r>
        <w:rPr>
          <w:spacing w:val="1"/>
        </w:rPr>
        <w:t> </w:t>
      </w:r>
      <w:r>
        <w:rPr/>
        <w:t>meditation and in other ways that are different from, but that synergistically enhance,</w:t>
      </w:r>
      <w:r>
        <w:rPr>
          <w:spacing w:val="1"/>
        </w:rPr>
        <w:t> </w:t>
      </w:r>
      <w:r>
        <w:rPr/>
        <w:t>the</w:t>
      </w:r>
      <w:r>
        <w:rPr>
          <w:spacing w:val="78"/>
        </w:rPr>
        <w:t> </w:t>
      </w:r>
      <w:r>
        <w:rPr/>
        <w:t>effects</w:t>
      </w:r>
      <w:r>
        <w:rPr>
          <w:spacing w:val="79"/>
        </w:rPr>
        <w:t> </w:t>
      </w:r>
      <w:r>
        <w:rPr/>
        <w:t>of</w:t>
      </w:r>
      <w:r>
        <w:rPr>
          <w:spacing w:val="78"/>
        </w:rPr>
        <w:t> </w:t>
      </w:r>
      <w:r>
        <w:rPr/>
        <w:t>meditation.  </w:t>
      </w:r>
      <w:r>
        <w:rPr>
          <w:spacing w:val="18"/>
        </w:rPr>
        <w:t> </w:t>
      </w:r>
      <w:r>
        <w:rPr/>
        <w:t>We  </w:t>
      </w:r>
      <w:r>
        <w:rPr>
          <w:spacing w:val="17"/>
        </w:rPr>
        <w:t> </w:t>
      </w:r>
      <w:r>
        <w:rPr/>
        <w:t>also  </w:t>
      </w:r>
      <w:r>
        <w:rPr>
          <w:spacing w:val="18"/>
        </w:rPr>
        <w:t> </w:t>
      </w:r>
      <w:r>
        <w:rPr/>
        <w:t>provide  </w:t>
      </w:r>
      <w:r>
        <w:rPr>
          <w:spacing w:val="15"/>
        </w:rPr>
        <w:t> </w:t>
      </w:r>
      <w:r>
        <w:rPr/>
        <w:t>clinical  </w:t>
      </w:r>
      <w:r>
        <w:rPr>
          <w:spacing w:val="18"/>
        </w:rPr>
        <w:t> </w:t>
      </w:r>
      <w:r>
        <w:rPr/>
        <w:t>evidence  </w:t>
      </w:r>
      <w:r>
        <w:rPr>
          <w:spacing w:val="18"/>
        </w:rPr>
        <w:t> </w:t>
      </w:r>
      <w:r>
        <w:rPr/>
        <w:t>for  </w:t>
      </w:r>
      <w:r>
        <w:rPr>
          <w:spacing w:val="19"/>
        </w:rPr>
        <w:t> </w:t>
      </w:r>
      <w:r>
        <w:rPr/>
        <w:t>the  </w:t>
      </w:r>
      <w:r>
        <w:rPr>
          <w:spacing w:val="17"/>
        </w:rPr>
        <w:t> </w:t>
      </w:r>
      <w:r>
        <w:rPr/>
        <w:t>use</w:t>
      </w:r>
      <w:r>
        <w:rPr>
          <w:spacing w:val="-58"/>
        </w:rPr>
        <w:t> </w:t>
      </w:r>
      <w:r>
        <w:rPr/>
        <w:t>of yoga breathing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post-traumatic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disorder, and for victims of mass disasters. By inducing stress resilience, breath work</w:t>
      </w:r>
      <w:r>
        <w:rPr>
          <w:spacing w:val="1"/>
        </w:rPr>
        <w:t> </w:t>
      </w:r>
      <w:r>
        <w:rPr/>
        <w:t>enables us to rapidly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compassionately</w:t>
      </w:r>
      <w:r>
        <w:rPr>
          <w:spacing w:val="-5"/>
        </w:rPr>
        <w:t> </w:t>
      </w:r>
      <w:r>
        <w:rPr/>
        <w:t>relieve</w:t>
      </w:r>
      <w:r>
        <w:rPr>
          <w:spacing w:val="1"/>
        </w:rPr>
        <w:t> </w:t>
      </w:r>
      <w:r>
        <w:rPr/>
        <w:t>many</w:t>
      </w:r>
      <w:r>
        <w:rPr>
          <w:spacing w:val="-5"/>
        </w:rPr>
        <w:t> </w:t>
      </w:r>
      <w:r>
        <w:rPr/>
        <w:t>forms of</w:t>
      </w:r>
      <w:r>
        <w:rPr>
          <w:spacing w:val="-1"/>
        </w:rPr>
        <w:t> </w:t>
      </w:r>
      <w:r>
        <w:rPr/>
        <w:t>suffering.</w:t>
      </w:r>
    </w:p>
    <w:p>
      <w:pPr>
        <w:pStyle w:val="BodyText"/>
        <w:spacing w:line="480" w:lineRule="auto" w:before="201"/>
        <w:ind w:left="480" w:right="473" w:firstLine="720"/>
        <w:jc w:val="both"/>
      </w:pPr>
      <w:hyperlink r:id="rId119">
        <w:r>
          <w:rPr>
            <w:b/>
          </w:rPr>
          <w:t>Brown</w:t>
        </w:r>
        <w:r>
          <w:rPr>
            <w:b/>
            <w:spacing w:val="1"/>
          </w:rPr>
          <w:t> </w:t>
        </w:r>
        <w:r>
          <w:rPr>
            <w:b/>
          </w:rPr>
          <w:t>RP</w:t>
        </w:r>
      </w:hyperlink>
      <w:r>
        <w:rPr>
          <w:b/>
        </w:rPr>
        <w:t>, </w:t>
      </w:r>
      <w:hyperlink r:id="rId120">
        <w:r>
          <w:rPr>
            <w:b/>
          </w:rPr>
          <w:t>Gerbarg</w:t>
        </w:r>
        <w:r>
          <w:rPr>
            <w:b/>
            <w:spacing w:val="1"/>
          </w:rPr>
          <w:t> </w:t>
        </w:r>
        <w:r>
          <w:rPr>
            <w:b/>
          </w:rPr>
          <w:t>PL</w:t>
        </w:r>
      </w:hyperlink>
      <w:r>
        <w:rPr>
          <w:b/>
        </w:rPr>
        <w:t>.2005</w:t>
      </w:r>
      <w:r>
        <w:rPr>
          <w:b/>
          <w:spacing w:val="1"/>
        </w:rPr>
        <w:t> </w:t>
      </w:r>
      <w:r>
        <w:rPr/>
        <w:t>Sudarshan</w:t>
      </w:r>
      <w:r>
        <w:rPr>
          <w:spacing w:val="1"/>
        </w:rPr>
        <w:t> </w:t>
      </w:r>
      <w:r>
        <w:rPr/>
        <w:t>Kriya</w:t>
      </w:r>
      <w:r>
        <w:rPr>
          <w:spacing w:val="1"/>
        </w:rPr>
        <w:t> </w:t>
      </w:r>
      <w:r>
        <w:rPr/>
        <w:t>Yogic</w:t>
      </w:r>
      <w:r>
        <w:rPr>
          <w:spacing w:val="1"/>
        </w:rPr>
        <w:t> </w:t>
      </w:r>
      <w:r>
        <w:rPr/>
        <w:t>breathing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stress,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depression.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II--clinical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guidelines.Yogic breathing is a unique method for balancing the autonomic nervous</w:t>
      </w:r>
      <w:r>
        <w:rPr>
          <w:spacing w:val="1"/>
        </w:rPr>
        <w:t> </w:t>
      </w:r>
      <w:r>
        <w:rPr/>
        <w:t>system and influencing psychologic and stress-related disorders. Part I of this series</w:t>
      </w:r>
      <w:r>
        <w:rPr>
          <w:spacing w:val="1"/>
        </w:rPr>
        <w:t> </w:t>
      </w:r>
      <w:r>
        <w:rPr/>
        <w:t>presented a neurophysiologic theory of the effects of Sudarshan Kriya Yoga (SKY).</w:t>
      </w:r>
      <w:r>
        <w:rPr>
          <w:spacing w:val="1"/>
        </w:rPr>
        <w:t> </w:t>
      </w:r>
      <w:r>
        <w:rPr/>
        <w:t>Part II will review clinical studies, our own clinical observations, and guidelines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 yoga breath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conditions. Although more clinical studies are needed to document the benefits of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combine</w:t>
      </w:r>
      <w:r>
        <w:rPr>
          <w:spacing w:val="1"/>
        </w:rPr>
        <w:t> </w:t>
      </w:r>
      <w:r>
        <w:rPr/>
        <w:t>pranayama</w:t>
      </w:r>
      <w:r>
        <w:rPr>
          <w:spacing w:val="1"/>
        </w:rPr>
        <w:t> </w:t>
      </w:r>
      <w:r>
        <w:rPr/>
        <w:t>(yogic</w:t>
      </w:r>
      <w:r>
        <w:rPr>
          <w:spacing w:val="1"/>
        </w:rPr>
        <w:t> </w:t>
      </w:r>
      <w:r>
        <w:rPr/>
        <w:t>breathing)</w:t>
      </w:r>
      <w:r>
        <w:rPr>
          <w:spacing w:val="1"/>
        </w:rPr>
        <w:t> </w:t>
      </w:r>
      <w:r>
        <w:rPr/>
        <w:t>asanas</w:t>
      </w:r>
      <w:r>
        <w:rPr>
          <w:spacing w:val="1"/>
        </w:rPr>
        <w:t> </w:t>
      </w:r>
      <w:r>
        <w:rPr/>
        <w:t>(yoga postures),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meditation, there is sufficient evidence to consider Sudarshan Kriya Yoga to be a</w:t>
      </w:r>
      <w:r>
        <w:rPr>
          <w:spacing w:val="1"/>
        </w:rPr>
        <w:t> </w:t>
      </w:r>
      <w:r>
        <w:rPr/>
        <w:t>beneficial,</w:t>
      </w:r>
      <w:r>
        <w:rPr>
          <w:spacing w:val="1"/>
        </w:rPr>
        <w:t> </w:t>
      </w:r>
      <w:r>
        <w:rPr/>
        <w:t>low-risk,</w:t>
      </w:r>
      <w:r>
        <w:rPr>
          <w:spacing w:val="1"/>
        </w:rPr>
        <w:t> </w:t>
      </w:r>
      <w:r>
        <w:rPr/>
        <w:t>low-cost</w:t>
      </w:r>
      <w:r>
        <w:rPr>
          <w:spacing w:val="1"/>
        </w:rPr>
        <w:t> </w:t>
      </w:r>
      <w:r>
        <w:rPr/>
        <w:t>adjunct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stress,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post-</w:t>
      </w:r>
      <w:r>
        <w:rPr>
          <w:spacing w:val="1"/>
        </w:rPr>
        <w:t> </w:t>
      </w:r>
      <w:r>
        <w:rPr/>
        <w:t>traumatic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(PTSD),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stress-related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illnesses,</w:t>
      </w:r>
      <w:r>
        <w:rPr>
          <w:spacing w:val="-57"/>
        </w:rPr>
        <w:t> </w:t>
      </w:r>
      <w:r>
        <w:rPr/>
        <w:t>substance abuse, and rehabilitation of criminal offenders. SKY has been used as a</w:t>
      </w:r>
      <w:r>
        <w:rPr>
          <w:spacing w:val="1"/>
        </w:rPr>
        <w:t> </w:t>
      </w:r>
      <w:r>
        <w:rPr/>
        <w:t>public  </w:t>
      </w:r>
      <w:r>
        <w:rPr>
          <w:spacing w:val="1"/>
        </w:rPr>
        <w:t> </w:t>
      </w:r>
      <w:r>
        <w:rPr/>
        <w:t>health  </w:t>
      </w:r>
      <w:r>
        <w:rPr>
          <w:spacing w:val="1"/>
        </w:rPr>
        <w:t> </w:t>
      </w:r>
      <w:r>
        <w:rPr/>
        <w:t>intervention  </w:t>
      </w:r>
      <w:r>
        <w:rPr>
          <w:spacing w:val="1"/>
        </w:rPr>
        <w:t> </w:t>
      </w:r>
      <w:r>
        <w:rPr/>
        <w:t>to  </w:t>
      </w:r>
      <w:r>
        <w:rPr>
          <w:spacing w:val="1"/>
        </w:rPr>
        <w:t> </w:t>
      </w:r>
      <w:r>
        <w:rPr/>
        <w:t>alleviate  </w:t>
      </w:r>
      <w:r>
        <w:rPr>
          <w:spacing w:val="1"/>
        </w:rPr>
        <w:t> </w:t>
      </w:r>
      <w:r>
        <w:rPr/>
        <w:t>PTSD  </w:t>
      </w:r>
      <w:r>
        <w:rPr>
          <w:spacing w:val="1"/>
        </w:rPr>
        <w:t> </w:t>
      </w:r>
      <w:r>
        <w:rPr/>
        <w:t>in  </w:t>
      </w:r>
      <w:r>
        <w:rPr>
          <w:spacing w:val="1"/>
        </w:rPr>
        <w:t> </w:t>
      </w:r>
      <w:r>
        <w:rPr/>
        <w:t>survivors    of    mass</w:t>
      </w:r>
      <w:r>
        <w:rPr>
          <w:spacing w:val="1"/>
        </w:rPr>
        <w:t> </w:t>
      </w:r>
      <w:r>
        <w:rPr/>
        <w:t>disasters. Yoga techniques enhance well-being, mood, attention, mental focus, and</w:t>
      </w:r>
      <w:r>
        <w:rPr>
          <w:spacing w:val="1"/>
        </w:rPr>
        <w:t> </w:t>
      </w:r>
      <w:r>
        <w:rPr/>
        <w:t>stress tolerance. Proper training by a skilled teacher and a 30-minute practice every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benefits.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providers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encouraging</w:t>
      </w:r>
      <w:r>
        <w:rPr>
          <w:spacing w:val="-4"/>
        </w:rPr>
        <w:t> </w:t>
      </w:r>
      <w:r>
        <w:rPr/>
        <w:t>patients to maintain their</w:t>
      </w:r>
      <w:r>
        <w:rPr>
          <w:spacing w:val="4"/>
        </w:rPr>
        <w:t> </w:t>
      </w:r>
      <w:r>
        <w:rPr/>
        <w:t>yoga</w:t>
      </w:r>
      <w:r>
        <w:rPr>
          <w:spacing w:val="-1"/>
        </w:rPr>
        <w:t> </w:t>
      </w:r>
      <w:r>
        <w:rPr/>
        <w:t>practices.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0" w:lineRule="auto" w:before="78"/>
        <w:ind w:left="480" w:right="475" w:firstLine="720"/>
        <w:jc w:val="both"/>
      </w:pPr>
      <w:r>
        <w:rPr>
          <w:b/>
        </w:rPr>
        <w:t>Geeta</w:t>
      </w:r>
      <w:r>
        <w:rPr>
          <w:b/>
          <w:spacing w:val="1"/>
        </w:rPr>
        <w:t> </w:t>
      </w:r>
      <w:r>
        <w:rPr>
          <w:b/>
        </w:rPr>
        <w:t>S.</w:t>
      </w:r>
      <w:r>
        <w:rPr>
          <w:b/>
          <w:spacing w:val="1"/>
        </w:rPr>
        <w:t> </w:t>
      </w:r>
      <w:r>
        <w:rPr>
          <w:b/>
        </w:rPr>
        <w:t>Pastey</w:t>
      </w:r>
      <w:r>
        <w:rPr>
          <w:b/>
          <w:spacing w:val="1"/>
        </w:rPr>
        <w:t> </w:t>
      </w:r>
      <w:r>
        <w:rPr>
          <w:b/>
        </w:rPr>
        <w:t>et.</w:t>
      </w:r>
      <w:r>
        <w:rPr>
          <w:b/>
          <w:spacing w:val="1"/>
        </w:rPr>
        <w:t> </w:t>
      </w:r>
      <w:r>
        <w:rPr>
          <w:b/>
        </w:rPr>
        <w:t>Al</w:t>
      </w:r>
      <w:r>
        <w:rPr>
          <w:b/>
          <w:spacing w:val="1"/>
        </w:rPr>
        <w:t> </w:t>
      </w:r>
      <w:r>
        <w:rPr>
          <w:b/>
        </w:rPr>
        <w:t>(2007)</w:t>
      </w:r>
      <w:r>
        <w:rPr>
          <w:b/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Impact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Emotional Maturity on Stress and </w:t>
      </w:r>
      <w:r>
        <w:rPr>
          <w:b/>
        </w:rPr>
        <w:t>Self Confidence </w:t>
      </w:r>
      <w:r>
        <w:rPr/>
        <w:t>of Adolescents. This study was to</w:t>
      </w:r>
      <w:r>
        <w:rPr>
          <w:spacing w:val="1"/>
        </w:rPr>
        <w:t> </w:t>
      </w:r>
      <w:r>
        <w:rPr/>
        <w:t>find out the impact of emotional maturity of adolescents on their stress and self</w:t>
      </w:r>
      <w:r>
        <w:rPr>
          <w:spacing w:val="1"/>
        </w:rPr>
        <w:t> </w:t>
      </w:r>
      <w:r>
        <w:rPr/>
        <w:t>confidence. Sample of the study consists of 105 adolescents studying in XI and XII</w:t>
      </w:r>
      <w:r>
        <w:rPr>
          <w:spacing w:val="1"/>
        </w:rPr>
        <w:t> </w:t>
      </w:r>
      <w:r>
        <w:rPr/>
        <w:t>class at Dharwad city Karnataka State, India. The scales such as emotional maturity</w:t>
      </w:r>
      <w:r>
        <w:rPr>
          <w:spacing w:val="1"/>
        </w:rPr>
        <w:t> </w:t>
      </w:r>
      <w:r>
        <w:rPr/>
        <w:t>(Singh and Bhargav, 1994), Self Confidence Inventory (Rekha Agnihotri, 1987) and</w:t>
      </w:r>
      <w:r>
        <w:rPr>
          <w:spacing w:val="1"/>
        </w:rPr>
        <w:t> </w:t>
      </w:r>
      <w:r>
        <w:rPr/>
        <w:t>Students’ Stress Scale (Deo, 1997) were administered on the selected sample. Along</w:t>
      </w:r>
      <w:r>
        <w:rPr>
          <w:spacing w:val="1"/>
        </w:rPr>
        <w:t> </w:t>
      </w:r>
      <w:r>
        <w:rPr/>
        <w:t>with responses to the above scales, some personal data information was also collected</w:t>
      </w:r>
      <w:r>
        <w:rPr>
          <w:spacing w:val="1"/>
        </w:rPr>
        <w:t> </w:t>
      </w:r>
      <w:r>
        <w:rPr/>
        <w:t>from the sample. The obtained responses were scored and converted to standard (T)</w:t>
      </w:r>
      <w:r>
        <w:rPr>
          <w:spacing w:val="1"/>
        </w:rPr>
        <w:t> </w:t>
      </w:r>
      <w:r>
        <w:rPr/>
        <w:t>scores, further subjected to‘t’ and ‘F’ tests. The findings revealed that the adolescents</w:t>
      </w:r>
      <w:r>
        <w:rPr>
          <w:spacing w:val="1"/>
        </w:rPr>
        <w:t> </w:t>
      </w:r>
      <w:r>
        <w:rPr/>
        <w:t>with high emotional maturity have significantly high stress (t=10.44; p&lt; 0.001) and</w:t>
      </w:r>
      <w:r>
        <w:rPr>
          <w:spacing w:val="1"/>
        </w:rPr>
        <w:t> </w:t>
      </w:r>
      <w:r>
        <w:rPr/>
        <w:t>self-confidence</w:t>
      </w:r>
      <w:r>
        <w:rPr>
          <w:spacing w:val="1"/>
        </w:rPr>
        <w:t> </w:t>
      </w:r>
      <w:r>
        <w:rPr/>
        <w:t>(t=-2.92;</w:t>
      </w:r>
      <w:r>
        <w:rPr>
          <w:spacing w:val="1"/>
        </w:rPr>
        <w:t> </w:t>
      </w:r>
      <w:r>
        <w:rPr/>
        <w:t>p&lt;</w:t>
      </w:r>
      <w:r>
        <w:rPr>
          <w:spacing w:val="1"/>
        </w:rPr>
        <w:t> </w:t>
      </w:r>
      <w:r>
        <w:rPr/>
        <w:t>0.01)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maturity. Adolescents with more number of siblings have shown significantly higher</w:t>
      </w:r>
      <w:r>
        <w:rPr>
          <w:spacing w:val="1"/>
        </w:rPr>
        <w:t> </w:t>
      </w:r>
      <w:r>
        <w:rPr/>
        <w:t>level of self-confidence (t = 2.96; p&lt; 0.01) than their counter parts.</w:t>
      </w:r>
      <w:r>
        <w:rPr>
          <w:spacing w:val="60"/>
        </w:rPr>
        <w:t> </w:t>
      </w:r>
      <w:r>
        <w:rPr/>
        <w:t>It is also found</w:t>
      </w:r>
      <w:r>
        <w:rPr>
          <w:spacing w:val="1"/>
        </w:rPr>
        <w:t> </w:t>
      </w:r>
      <w:r>
        <w:rPr/>
        <w:t>that educational level of father has significantly influenced stress of their adolescent</w:t>
      </w:r>
      <w:r>
        <w:rPr>
          <w:spacing w:val="1"/>
        </w:rPr>
        <w:t> </w:t>
      </w:r>
      <w:r>
        <w:rPr/>
        <w:t>children (F= 5.303; p&lt; 0.01). Adolescent boys tend to have significantly higher stress</w:t>
      </w:r>
      <w:r>
        <w:rPr>
          <w:spacing w:val="1"/>
        </w:rPr>
        <w:t> </w:t>
      </w:r>
      <w:r>
        <w:rPr/>
        <w:t>than girls (t=1.72) and girls tend to have significantly high self confidence (t=1.83).</w:t>
      </w:r>
      <w:r>
        <w:rPr>
          <w:spacing w:val="1"/>
        </w:rPr>
        <w:t> </w:t>
      </w:r>
      <w:r>
        <w:rPr/>
        <w:t>Adolescents with high emotional maturity have significantly higher stress and self</w:t>
      </w:r>
      <w:r>
        <w:rPr>
          <w:spacing w:val="1"/>
        </w:rPr>
        <w:t> </w:t>
      </w:r>
      <w:r>
        <w:rPr/>
        <w:t>confidence</w:t>
      </w:r>
      <w:r>
        <w:rPr>
          <w:spacing w:val="-2"/>
        </w:rPr>
        <w:t> </w:t>
      </w:r>
      <w:r>
        <w:rPr/>
        <w:t>than those</w:t>
      </w:r>
      <w:r>
        <w:rPr>
          <w:spacing w:val="-1"/>
        </w:rPr>
        <w:t> </w:t>
      </w:r>
      <w:r>
        <w:rPr/>
        <w:t>with lower emotional maturity.</w:t>
      </w:r>
    </w:p>
    <w:p>
      <w:pPr>
        <w:pStyle w:val="BodyText"/>
        <w:spacing w:line="480" w:lineRule="auto" w:before="202"/>
        <w:ind w:left="480" w:right="475" w:firstLine="720"/>
        <w:jc w:val="both"/>
      </w:pPr>
      <w:hyperlink r:id="rId121">
        <w:r>
          <w:rPr>
            <w:b/>
          </w:rPr>
          <w:t>Sengupta P</w:t>
        </w:r>
      </w:hyperlink>
      <w:r>
        <w:rPr>
          <w:b/>
        </w:rPr>
        <w:t>, </w:t>
      </w:r>
      <w:hyperlink r:id="rId122">
        <w:r>
          <w:rPr>
            <w:b/>
          </w:rPr>
          <w:t>Chaudhuri P</w:t>
        </w:r>
      </w:hyperlink>
      <w:r>
        <w:rPr>
          <w:b/>
        </w:rPr>
        <w:t>, </w:t>
      </w:r>
      <w:hyperlink r:id="rId123">
        <w:r>
          <w:rPr>
            <w:b/>
          </w:rPr>
          <w:t>Bhattacharya K</w:t>
        </w:r>
      </w:hyperlink>
      <w:r>
        <w:rPr>
          <w:b/>
        </w:rPr>
        <w:t>.2013 </w:t>
      </w:r>
      <w:r>
        <w:rPr/>
        <w:t>Male reproductive 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yogaNow-a-days</w:t>
      </w:r>
      <w:r>
        <w:rPr>
          <w:spacing w:val="1"/>
        </w:rPr>
        <w:t> </w:t>
      </w:r>
      <w:r>
        <w:rPr/>
        <w:t>reproductive health problems</w:t>
      </w:r>
      <w:r>
        <w:rPr>
          <w:spacing w:val="1"/>
        </w:rPr>
        <w:t> </w:t>
      </w:r>
      <w:r>
        <w:rPr/>
        <w:t>along with infertility in male 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observed.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introduced to solve the problem, but common people cannot afford the cost of such</w:t>
      </w:r>
      <w:r>
        <w:rPr>
          <w:spacing w:val="1"/>
        </w:rPr>
        <w:t> </w:t>
      </w:r>
      <w:r>
        <w:rPr/>
        <w:t>procedures. Various ayurvedic and other alternative medicines, along with regular</w:t>
      </w:r>
      <w:r>
        <w:rPr>
          <w:spacing w:val="1"/>
        </w:rPr>
        <w:t> </w:t>
      </w:r>
      <w:r>
        <w:rPr/>
        <w:t>yoga</w:t>
      </w:r>
      <w:r>
        <w:rPr>
          <w:spacing w:val="-2"/>
        </w:rPr>
        <w:t> </w:t>
      </w:r>
      <w:r>
        <w:rPr/>
        <w:t>practice are</w:t>
      </w:r>
      <w:r>
        <w:rPr>
          <w:spacing w:val="2"/>
        </w:rPr>
        <w:t> </w:t>
      </w:r>
      <w:r>
        <w:rPr/>
        <w:t>proven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3"/>
        </w:rPr>
        <w:t> </w:t>
      </w:r>
      <w:r>
        <w:rPr/>
        <w:t>not</w:t>
      </w:r>
      <w:r>
        <w:rPr>
          <w:spacing w:val="5"/>
        </w:rPr>
        <w:t> </w:t>
      </w:r>
      <w:r>
        <w:rPr/>
        <w:t>only</w:t>
      </w:r>
      <w:r>
        <w:rPr>
          <w:spacing w:val="-4"/>
        </w:rPr>
        <w:t> </w:t>
      </w:r>
      <w:r>
        <w:rPr/>
        <w:t>effective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enhance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reproductive</w:t>
      </w:r>
      <w:r>
        <w:rPr>
          <w:spacing w:val="3"/>
        </w:rPr>
        <w:t> </w:t>
      </w:r>
      <w:r>
        <w:rPr/>
        <w:t>health</w:t>
      </w:r>
      <w:r>
        <w:rPr>
          <w:spacing w:val="4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0" w:lineRule="auto" w:before="78"/>
        <w:ind w:left="480" w:right="474"/>
        <w:jc w:val="both"/>
      </w:pPr>
      <w:r>
        <w:rPr/>
        <w:t>men</w:t>
      </w:r>
      <w:r>
        <w:rPr>
          <w:spacing w:val="41"/>
        </w:rPr>
        <w:t> </w:t>
      </w:r>
      <w:r>
        <w:rPr/>
        <w:t>to</w:t>
      </w:r>
      <w:r>
        <w:rPr>
          <w:spacing w:val="43"/>
        </w:rPr>
        <w:t> </w:t>
      </w:r>
      <w:r>
        <w:rPr/>
        <w:t>produce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successful</w:t>
      </w:r>
      <w:r>
        <w:rPr>
          <w:spacing w:val="42"/>
        </w:rPr>
        <w:t> </w:t>
      </w:r>
      <w:r>
        <w:rPr/>
        <w:t>pregnancy,</w:t>
      </w:r>
      <w:r>
        <w:rPr>
          <w:spacing w:val="42"/>
        </w:rPr>
        <w:t> </w:t>
      </w:r>
      <w:r>
        <w:rPr/>
        <w:t>but</w:t>
      </w:r>
      <w:r>
        <w:rPr>
          <w:spacing w:val="42"/>
        </w:rPr>
        <w:t> </w:t>
      </w:r>
      <w:r>
        <w:rPr/>
        <w:t>also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regulate</w:t>
      </w:r>
      <w:r>
        <w:rPr>
          <w:spacing w:val="42"/>
        </w:rPr>
        <w:t> </w:t>
      </w:r>
      <w:r>
        <w:rPr/>
        <w:t>sexual</w:t>
      </w:r>
      <w:r>
        <w:rPr>
          <w:spacing w:val="42"/>
        </w:rPr>
        <w:t> </w:t>
      </w:r>
      <w:r>
        <w:rPr/>
        <w:t>desire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men</w:t>
      </w:r>
      <w:r>
        <w:rPr>
          <w:spacing w:val="-57"/>
        </w:rPr>
        <w:t> </w:t>
      </w:r>
      <w:r>
        <w:rPr/>
        <w:t>who practice celibacy.</w:t>
      </w:r>
      <w:r>
        <w:rPr>
          <w:spacing w:val="1"/>
        </w:rPr>
        <w:t> </w:t>
      </w:r>
      <w:r>
        <w:rPr/>
        <w:t>Yoga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autonomic functions by triggering neurohormonal mechanisms by the suppression of</w:t>
      </w:r>
      <w:r>
        <w:rPr>
          <w:spacing w:val="1"/>
        </w:rPr>
        <w:t> </w:t>
      </w:r>
      <w:r>
        <w:rPr/>
        <w:t>sympathetic  </w:t>
      </w:r>
      <w:r>
        <w:rPr>
          <w:spacing w:val="1"/>
        </w:rPr>
        <w:t> </w:t>
      </w:r>
      <w:r>
        <w:rPr/>
        <w:t>activity,  </w:t>
      </w:r>
      <w:r>
        <w:rPr>
          <w:spacing w:val="1"/>
        </w:rPr>
        <w:t> </w:t>
      </w:r>
      <w:r>
        <w:rPr/>
        <w:t>and  </w:t>
      </w:r>
      <w:r>
        <w:rPr>
          <w:spacing w:val="1"/>
        </w:rPr>
        <w:t> </w:t>
      </w:r>
      <w:r>
        <w:rPr/>
        <w:t>even,  </w:t>
      </w:r>
      <w:r>
        <w:rPr>
          <w:spacing w:val="1"/>
        </w:rPr>
        <w:t> </w:t>
      </w:r>
      <w:r>
        <w:rPr/>
        <w:t>today,  </w:t>
      </w:r>
      <w:r>
        <w:rPr>
          <w:spacing w:val="1"/>
        </w:rPr>
        <w:t> </w:t>
      </w:r>
      <w:r>
        <w:rPr/>
        <w:t>several  </w:t>
      </w:r>
      <w:r>
        <w:rPr>
          <w:spacing w:val="1"/>
        </w:rPr>
        <w:t> </w:t>
      </w:r>
      <w:r>
        <w:rPr/>
        <w:t>reports  </w:t>
      </w:r>
      <w:r>
        <w:rPr>
          <w:spacing w:val="1"/>
        </w:rPr>
        <w:t> </w:t>
      </w:r>
      <w:r>
        <w:rPr/>
        <w:t>suggested    regular</w:t>
      </w:r>
      <w:r>
        <w:rPr>
          <w:spacing w:val="-57"/>
        </w:rPr>
        <w:t> </w:t>
      </w:r>
      <w:r>
        <w:rPr/>
        <w:t>yoga practice from childhood is beneficial for reproductive health. In this regard 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yoga practice to</w:t>
      </w:r>
      <w:r>
        <w:rPr>
          <w:spacing w:val="61"/>
        </w:rPr>
        <w:t> </w:t>
      </w:r>
      <w:r>
        <w:rPr/>
        <w:t>have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better</w:t>
      </w:r>
      <w:r>
        <w:rPr>
          <w:spacing w:val="61"/>
        </w:rPr>
        <w:t> </w:t>
      </w:r>
      <w:r>
        <w:rPr/>
        <w:t>reproductive</w:t>
      </w:r>
      <w:r>
        <w:rPr>
          <w:spacing w:val="61"/>
        </w:rPr>
        <w:t> </w:t>
      </w:r>
      <w:r>
        <w:rPr/>
        <w:t>health   and   to</w:t>
      </w:r>
      <w:r>
        <w:rPr>
          <w:spacing w:val="1"/>
        </w:rPr>
        <w:t> </w:t>
      </w:r>
      <w:r>
        <w:rPr/>
        <w:t>prevent</w:t>
      </w:r>
      <w:r>
        <w:rPr>
          <w:spacing w:val="-1"/>
        </w:rPr>
        <w:t> </w:t>
      </w:r>
      <w:r>
        <w:rPr/>
        <w:t>infertility.</w:t>
      </w:r>
    </w:p>
    <w:p>
      <w:pPr>
        <w:pStyle w:val="BodyText"/>
        <w:spacing w:line="480" w:lineRule="auto" w:before="201"/>
        <w:ind w:left="480" w:right="472" w:firstLine="720"/>
        <w:jc w:val="both"/>
      </w:pPr>
      <w:hyperlink r:id="rId124">
        <w:r>
          <w:rPr>
            <w:b/>
          </w:rPr>
          <w:t>K Chandra A,</w:t>
        </w:r>
      </w:hyperlink>
      <w:r>
        <w:rPr>
          <w:b/>
        </w:rPr>
        <w:t> </w:t>
      </w:r>
      <w:hyperlink r:id="rId125">
        <w:r>
          <w:rPr>
            <w:b/>
          </w:rPr>
          <w:t>Sengupta P, </w:t>
        </w:r>
      </w:hyperlink>
      <w:hyperlink r:id="rId126">
        <w:r>
          <w:rPr>
            <w:b/>
          </w:rPr>
          <w:t>Goswami H,</w:t>
        </w:r>
      </w:hyperlink>
      <w:r>
        <w:rPr>
          <w:b/>
        </w:rPr>
        <w:t> </w:t>
      </w:r>
      <w:hyperlink r:id="rId127">
        <w:r>
          <w:rPr>
            <w:b/>
          </w:rPr>
          <w:t>Sarkar M</w:t>
        </w:r>
      </w:hyperlink>
      <w:r>
        <w:rPr>
          <w:b/>
        </w:rPr>
        <w:t>.2012 </w:t>
      </w:r>
      <w:r>
        <w:rPr/>
        <w:t>Excessive dietary</w:t>
      </w:r>
      <w:r>
        <w:rPr>
          <w:spacing w:val="1"/>
        </w:rPr>
        <w:t> </w:t>
      </w:r>
      <w:r>
        <w:rPr/>
        <w:t>calcium in the disruption of structural and functional status of adult male reproductive</w:t>
      </w:r>
      <w:r>
        <w:rPr>
          <w:spacing w:val="-57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functioning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 systems including male reproduction. However, it has also been reported as</w:t>
      </w:r>
      <w:r>
        <w:rPr>
          <w:spacing w:val="1"/>
        </w:rPr>
        <w:t> </w:t>
      </w:r>
      <w:r>
        <w:rPr/>
        <w:t>chemo-castrative</w:t>
      </w:r>
      <w:r>
        <w:rPr>
          <w:spacing w:val="1"/>
        </w:rPr>
        <w:t> </w:t>
      </w:r>
      <w:r>
        <w:rPr/>
        <w:t>agent.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undertaken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elucidate</w:t>
      </w:r>
      <w:r>
        <w:rPr>
          <w:spacing w:val="1"/>
        </w:rPr>
        <w:t> </w:t>
      </w:r>
      <w:r>
        <w:rPr/>
        <w:t>the effect of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on male reproductive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action. Adult male healthy rats fed CaCl(2) at different doses (0.5, 1.0 and 1.5 g%) in</w:t>
      </w:r>
      <w:r>
        <w:rPr>
          <w:spacing w:val="1"/>
        </w:rPr>
        <w:t> </w:t>
      </w:r>
      <w:r>
        <w:rPr/>
        <w:t>diet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13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26</w:t>
      </w:r>
      <w:r>
        <w:rPr>
          <w:spacing w:val="13"/>
        </w:rPr>
        <w:t> </w:t>
      </w:r>
      <w:r>
        <w:rPr/>
        <w:t>days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investigate</w:t>
      </w:r>
      <w:r>
        <w:rPr>
          <w:spacing w:val="11"/>
        </w:rPr>
        <w:t> </w:t>
      </w:r>
      <w:r>
        <w:rPr/>
        <w:t>reproductive</w:t>
      </w:r>
      <w:r>
        <w:rPr>
          <w:spacing w:val="12"/>
        </w:rPr>
        <w:t> </w:t>
      </w:r>
      <w:r>
        <w:rPr/>
        <w:t>parameters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well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markers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stress.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alteration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(P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testicular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accessory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epididymal</w:t>
      </w:r>
      <w:r>
        <w:rPr>
          <w:spacing w:val="1"/>
        </w:rPr>
        <w:t> </w:t>
      </w:r>
      <w:r>
        <w:rPr/>
        <w:t>sperm</w:t>
      </w:r>
      <w:r>
        <w:rPr>
          <w:spacing w:val="1"/>
        </w:rPr>
        <w:t> </w:t>
      </w:r>
      <w:r>
        <w:rPr/>
        <w:t>count,</w:t>
      </w:r>
      <w:r>
        <w:rPr>
          <w:spacing w:val="1"/>
        </w:rPr>
        <w:t> </w:t>
      </w:r>
      <w:r>
        <w:rPr/>
        <w:t>testicular</w:t>
      </w:r>
      <w:r>
        <w:rPr>
          <w:spacing w:val="60"/>
        </w:rPr>
        <w:t> </w:t>
      </w:r>
      <w:r>
        <w:rPr/>
        <w:t>steroidogenic</w:t>
      </w:r>
      <w:r>
        <w:rPr>
          <w:spacing w:val="1"/>
        </w:rPr>
        <w:t> </w:t>
      </w:r>
      <w:r>
        <w:rPr/>
        <w:t>enzyme (Δ(5) 3β-HSD and 17β-HSD) activities, serum testosterone, LH, FSH, LPO,</w:t>
      </w:r>
      <w:r>
        <w:rPr>
          <w:spacing w:val="1"/>
        </w:rPr>
        <w:t> </w:t>
      </w:r>
      <w:r>
        <w:rPr/>
        <w:t>activities of antioxidant enzymes, testicular histoarchitecture along with adrenal Δ(5)</w:t>
      </w:r>
      <w:r>
        <w:rPr>
          <w:spacing w:val="1"/>
        </w:rPr>
        <w:t> </w:t>
      </w:r>
      <w:r>
        <w:rPr/>
        <w:t>3β-HSD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corticosterone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dose-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time-dependent</w:t>
      </w:r>
      <w:r>
        <w:rPr>
          <w:spacing w:val="1"/>
        </w:rPr>
        <w:t> </w:t>
      </w:r>
      <w:r>
        <w:rPr/>
        <w:t>manner.</w:t>
      </w:r>
      <w:r>
        <w:rPr>
          <w:spacing w:val="1"/>
        </w:rPr>
        <w:t> </w:t>
      </w:r>
      <w:r>
        <w:rPr/>
        <w:t>Overall</w:t>
      </w:r>
      <w:r>
        <w:rPr>
          <w:spacing w:val="22"/>
        </w:rPr>
        <w:t> </w:t>
      </w:r>
      <w:r>
        <w:rPr/>
        <w:t>observations</w:t>
      </w:r>
      <w:r>
        <w:rPr>
          <w:spacing w:val="23"/>
        </w:rPr>
        <w:t> </w:t>
      </w:r>
      <w:r>
        <w:rPr/>
        <w:t>suggest</w:t>
      </w:r>
      <w:r>
        <w:rPr>
          <w:spacing w:val="25"/>
        </w:rPr>
        <w:t> </w:t>
      </w:r>
      <w:r>
        <w:rPr/>
        <w:t>that</w:t>
      </w:r>
      <w:r>
        <w:rPr>
          <w:spacing w:val="22"/>
        </w:rPr>
        <w:t> </w:t>
      </w:r>
      <w:r>
        <w:rPr/>
        <w:t>excessive</w:t>
      </w:r>
      <w:r>
        <w:rPr>
          <w:spacing w:val="23"/>
        </w:rPr>
        <w:t> </w:t>
      </w:r>
      <w:r>
        <w:rPr/>
        <w:t>dietary</w:t>
      </w:r>
      <w:r>
        <w:rPr>
          <w:spacing w:val="20"/>
        </w:rPr>
        <w:t> </w:t>
      </w:r>
      <w:r>
        <w:rPr/>
        <w:t>calcium</w:t>
      </w:r>
      <w:r>
        <w:rPr>
          <w:spacing w:val="23"/>
        </w:rPr>
        <w:t> </w:t>
      </w:r>
      <w:r>
        <w:rPr/>
        <w:t>enhances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generation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free-radicals</w:t>
      </w:r>
      <w:r>
        <w:rPr>
          <w:spacing w:val="-1"/>
        </w:rPr>
        <w:t> </w:t>
      </w:r>
      <w:r>
        <w:rPr/>
        <w:t>resulting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disruption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male</w:t>
      </w:r>
      <w:r>
        <w:rPr>
          <w:spacing w:val="-2"/>
        </w:rPr>
        <w:t> </w:t>
      </w:r>
      <w:r>
        <w:rPr/>
        <w:t>reproduction.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0" w:lineRule="auto" w:before="63"/>
        <w:ind w:left="480" w:right="473" w:firstLine="720"/>
        <w:jc w:val="both"/>
      </w:pPr>
      <w:hyperlink r:id="rId128">
        <w:r>
          <w:rPr>
            <w:b/>
          </w:rPr>
          <w:t>Kirkwood</w:t>
        </w:r>
        <w:r>
          <w:rPr>
            <w:b/>
            <w:spacing w:val="1"/>
          </w:rPr>
          <w:t> </w:t>
        </w:r>
        <w:r>
          <w:rPr>
            <w:b/>
          </w:rPr>
          <w:t>G,</w:t>
        </w:r>
      </w:hyperlink>
      <w:r>
        <w:rPr>
          <w:b/>
        </w:rPr>
        <w:t> </w:t>
      </w:r>
      <w:hyperlink r:id="rId129">
        <w:r>
          <w:rPr>
            <w:b/>
          </w:rPr>
          <w:t>Rampes</w:t>
        </w:r>
        <w:r>
          <w:rPr>
            <w:b/>
            <w:spacing w:val="1"/>
          </w:rPr>
          <w:t> </w:t>
        </w:r>
        <w:r>
          <w:rPr>
            <w:b/>
          </w:rPr>
          <w:t>H</w:t>
        </w:r>
      </w:hyperlink>
      <w:r>
        <w:rPr>
          <w:b/>
        </w:rPr>
        <w:t>, </w:t>
      </w:r>
      <w:hyperlink r:id="rId130">
        <w:r>
          <w:rPr>
            <w:b/>
          </w:rPr>
          <w:t>Tuffrey</w:t>
        </w:r>
        <w:r>
          <w:rPr>
            <w:b/>
            <w:spacing w:val="1"/>
          </w:rPr>
          <w:t> </w:t>
        </w:r>
        <w:r>
          <w:rPr>
            <w:b/>
          </w:rPr>
          <w:t>V</w:t>
        </w:r>
      </w:hyperlink>
      <w:r>
        <w:rPr>
          <w:b/>
        </w:rPr>
        <w:t>, </w:t>
      </w:r>
      <w:hyperlink r:id="rId131">
        <w:r>
          <w:rPr>
            <w:b/>
          </w:rPr>
          <w:t>Richardson</w:t>
        </w:r>
        <w:r>
          <w:rPr>
            <w:b/>
            <w:spacing w:val="1"/>
          </w:rPr>
          <w:t> </w:t>
        </w:r>
        <w:r>
          <w:rPr>
            <w:b/>
          </w:rPr>
          <w:t>J</w:t>
        </w:r>
      </w:hyperlink>
      <w:r>
        <w:rPr>
          <w:b/>
        </w:rPr>
        <w:t>, </w:t>
      </w:r>
      <w:hyperlink r:id="rId132">
        <w:r>
          <w:rPr>
            <w:b/>
          </w:rPr>
          <w:t>Pilkington</w:t>
        </w:r>
        <w:r>
          <w:rPr>
            <w:b/>
            <w:spacing w:val="1"/>
          </w:rPr>
          <w:t> </w:t>
        </w:r>
        <w:r>
          <w:rPr>
            <w:b/>
          </w:rPr>
          <w:t>K</w:t>
        </w:r>
      </w:hyperlink>
      <w:r>
        <w:rPr>
          <w:b/>
        </w:rPr>
        <w:t>.2005</w:t>
      </w:r>
      <w:r>
        <w:rPr>
          <w:b/>
          <w:spacing w:val="1"/>
        </w:rPr>
        <w:t> </w:t>
      </w:r>
      <w:r>
        <w:rPr/>
        <w:t>Yoga for anxiety a systematic review of the research evidence. Between March and</w:t>
      </w:r>
      <w:r>
        <w:rPr>
          <w:spacing w:val="1"/>
        </w:rPr>
        <w:t> </w:t>
      </w:r>
      <w:r>
        <w:rPr/>
        <w:t>June 2004,</w:t>
      </w:r>
      <w:r>
        <w:rPr>
          <w:spacing w:val="1"/>
        </w:rPr>
        <w:t> </w:t>
      </w:r>
      <w:r>
        <w:rPr/>
        <w:t>a systematic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 the research</w:t>
      </w:r>
      <w:r>
        <w:rPr>
          <w:spacing w:val="1"/>
        </w:rPr>
        <w:t> </w:t>
      </w:r>
      <w:r>
        <w:rPr/>
        <w:t>evidence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 of yoga for the treatment of anxiety and anxiety disorders. Eight studies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reviewed.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results,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methodological inadequacies. Owing to the diversity of conditions treated and poor</w:t>
      </w:r>
      <w:r>
        <w:rPr>
          <w:spacing w:val="1"/>
        </w:rPr>
        <w:t> </w:t>
      </w:r>
      <w:r>
        <w:rPr/>
        <w:t>quality of most of the studies, it is not possible to say that yoga is effective in treating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results,</w:t>
      </w:r>
      <w:r>
        <w:rPr>
          <w:spacing w:val="1"/>
        </w:rPr>
        <w:t> </w:t>
      </w:r>
      <w:r>
        <w:rPr/>
        <w:t>particularly with obsessive compulsive disorder. Further well conducted research is</w:t>
      </w:r>
      <w:r>
        <w:rPr>
          <w:spacing w:val="1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which may</w:t>
      </w:r>
      <w:r>
        <w:rPr>
          <w:spacing w:val="-5"/>
        </w:rPr>
        <w:t> </w:t>
      </w:r>
      <w:r>
        <w:rPr/>
        <w:t>be</w:t>
      </w:r>
      <w:r>
        <w:rPr>
          <w:spacing w:val="1"/>
        </w:rPr>
        <w:t> </w:t>
      </w:r>
      <w:r>
        <w:rPr/>
        <w:t>most productive</w:t>
      </w:r>
      <w:r>
        <w:rPr>
          <w:spacing w:val="-1"/>
        </w:rPr>
        <w:t> </w:t>
      </w:r>
      <w:r>
        <w:rPr/>
        <w:t>if focused</w:t>
      </w:r>
      <w:r>
        <w:rPr>
          <w:spacing w:val="1"/>
        </w:rPr>
        <w:t> </w:t>
      </w:r>
      <w:r>
        <w:rPr/>
        <w:t>on specific anxiety</w:t>
      </w:r>
      <w:r>
        <w:rPr>
          <w:spacing w:val="-5"/>
        </w:rPr>
        <w:t> </w:t>
      </w:r>
      <w:r>
        <w:rPr/>
        <w:t>disorders.</w:t>
      </w:r>
    </w:p>
    <w:p>
      <w:pPr>
        <w:pStyle w:val="BodyText"/>
        <w:spacing w:line="480" w:lineRule="auto" w:before="196"/>
        <w:ind w:left="480" w:right="474" w:firstLine="720"/>
        <w:jc w:val="both"/>
      </w:pPr>
      <w:hyperlink r:id="rId133">
        <w:r>
          <w:rPr>
            <w:b/>
          </w:rPr>
          <w:t>Riley KE, </w:t>
        </w:r>
      </w:hyperlink>
      <w:hyperlink r:id="rId134">
        <w:r>
          <w:rPr>
            <w:b/>
          </w:rPr>
          <w:t>Park CL</w:t>
        </w:r>
      </w:hyperlink>
      <w:r>
        <w:rPr>
          <w:b/>
        </w:rPr>
        <w:t>.2015. </w:t>
      </w:r>
      <w:r>
        <w:rPr/>
        <w:t>How does yoga reduce stress? A systematic review</w:t>
      </w:r>
      <w:r>
        <w:rPr>
          <w:spacing w:val="1"/>
        </w:rPr>
        <w:t> </w:t>
      </w:r>
      <w:r>
        <w:rPr/>
        <w:t>of mechanisms of change and guide to future inquiry. Yoga is increasingly used in</w:t>
      </w:r>
      <w:r>
        <w:rPr>
          <w:spacing w:val="1"/>
        </w:rPr>
        <w:t> </w:t>
      </w:r>
      <w:r>
        <w:rPr/>
        <w:t>clinical settings for a variety of mental and physical health issues, particularly stress-</w:t>
      </w:r>
      <w:r>
        <w:rPr>
          <w:spacing w:val="1"/>
        </w:rPr>
        <w:t> </w:t>
      </w:r>
      <w:r>
        <w:rPr/>
        <w:t>related illnesses and concerns, and has demonstrated promising efficacy. Yet the ways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which yoga reduces stress remain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understood.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empirical</w:t>
      </w:r>
      <w:r>
        <w:rPr>
          <w:spacing w:val="-57"/>
        </w:rPr>
        <w:t> </w:t>
      </w:r>
      <w:r>
        <w:rPr/>
        <w:t>evidence regarding the mechanisms through which yoga reduces stress, we 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61"/>
        </w:rPr>
        <w:t> </w:t>
      </w:r>
      <w:r>
        <w:rPr/>
        <w:t>review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literature,</w:t>
      </w:r>
      <w:r>
        <w:rPr>
          <w:spacing w:val="61"/>
        </w:rPr>
        <w:t> </w:t>
      </w:r>
      <w:r>
        <w:rPr/>
        <w:t>including</w:t>
      </w:r>
      <w:r>
        <w:rPr>
          <w:spacing w:val="61"/>
        </w:rPr>
        <w:t> </w:t>
      </w:r>
      <w:r>
        <w:rPr/>
        <w:t>any yoga intervention</w:t>
      </w:r>
      <w:r>
        <w:rPr>
          <w:spacing w:val="61"/>
        </w:rPr>
        <w:t> </w:t>
      </w:r>
      <w:r>
        <w:rPr/>
        <w:t>that</w:t>
      </w:r>
      <w:r>
        <w:rPr>
          <w:spacing w:val="1"/>
        </w:rPr>
        <w:t> </w:t>
      </w:r>
      <w:r>
        <w:rPr/>
        <w:t>measured stress 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 with mediation. Our electronic database search yielded 926 abstracts, 71</w:t>
      </w:r>
      <w:r>
        <w:rPr>
          <w:spacing w:val="1"/>
        </w:rPr>
        <w:t> </w:t>
      </w:r>
      <w:r>
        <w:rPr/>
        <w:t>of which were chosen for further inspection, 5 of which were selected for the final the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review.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(positive</w:t>
      </w:r>
      <w:r>
        <w:rPr>
          <w:spacing w:val="1"/>
        </w:rPr>
        <w:t> </w:t>
      </w:r>
      <w:r>
        <w:rPr/>
        <w:t>affect,</w:t>
      </w:r>
      <w:r>
        <w:rPr>
          <w:spacing w:val="1"/>
        </w:rPr>
        <w:t> </w:t>
      </w:r>
      <w:r>
        <w:rPr/>
        <w:t>mindfulness,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compassion)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(posterior</w:t>
      </w:r>
      <w:r>
        <w:rPr>
          <w:spacing w:val="1"/>
        </w:rPr>
        <w:t> </w:t>
      </w:r>
      <w:r>
        <w:rPr/>
        <w:t>hypothalamus,</w:t>
      </w:r>
      <w:r>
        <w:rPr>
          <w:spacing w:val="1"/>
        </w:rPr>
        <w:t> </w:t>
      </w:r>
      <w:r>
        <w:rPr/>
        <w:t>IL-6,</w:t>
      </w:r>
      <w:r>
        <w:rPr>
          <w:spacing w:val="1"/>
        </w:rPr>
        <w:t> </w:t>
      </w:r>
      <w:r>
        <w:rPr/>
        <w:t>CRP,</w:t>
      </w:r>
      <w:r>
        <w:rPr>
          <w:spacing w:val="1"/>
        </w:rPr>
        <w:t> </w:t>
      </w:r>
      <w:r>
        <w:rPr/>
        <w:t>cortisol).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affect,</w:t>
      </w:r>
      <w:r>
        <w:rPr>
          <w:spacing w:val="1"/>
        </w:rPr>
        <w:t> </w:t>
      </w:r>
      <w:r>
        <w:rPr/>
        <w:t>self-compassion,</w:t>
      </w:r>
      <w:r>
        <w:rPr>
          <w:spacing w:val="1"/>
        </w:rPr>
        <w:t> </w:t>
      </w:r>
      <w:r>
        <w:rPr/>
        <w:t>inhibition of the posterior hypothalamus,</w:t>
      </w:r>
      <w:r>
        <w:rPr>
          <w:spacing w:val="1"/>
        </w:rPr>
        <w:t> </w:t>
      </w:r>
      <w:r>
        <w:rPr/>
        <w:t>and salivary cortisol were all</w:t>
      </w:r>
      <w:r>
        <w:rPr>
          <w:spacing w:val="1"/>
        </w:rPr>
        <w:t> </w:t>
      </w:r>
      <w:r>
        <w:rPr/>
        <w:t>shown to</w:t>
      </w:r>
      <w:r>
        <w:rPr>
          <w:spacing w:val="1"/>
        </w:rPr>
        <w:t> </w:t>
      </w:r>
      <w:r>
        <w:rPr/>
        <w:t>mediate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relationship</w:t>
      </w:r>
      <w:r>
        <w:rPr>
          <w:spacing w:val="10"/>
        </w:rPr>
        <w:t> </w:t>
      </w:r>
      <w:r>
        <w:rPr/>
        <w:t>between</w:t>
      </w:r>
      <w:r>
        <w:rPr>
          <w:spacing w:val="4"/>
        </w:rPr>
        <w:t> </w:t>
      </w:r>
      <w:r>
        <w:rPr/>
        <w:t>yoga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stress.</w:t>
      </w:r>
      <w:r>
        <w:rPr>
          <w:spacing w:val="12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striking</w:t>
      </w:r>
      <w:r>
        <w:rPr>
          <w:spacing w:val="7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literature</w:t>
      </w:r>
    </w:p>
    <w:p>
      <w:pPr>
        <w:spacing w:after="0" w:line="480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BodyText"/>
        <w:spacing w:line="480" w:lineRule="auto" w:before="78"/>
        <w:ind w:left="480" w:right="474"/>
        <w:jc w:val="both"/>
      </w:pPr>
      <w:r>
        <w:rPr/>
        <w:t>describing potential mechanisms is growing rapidly, yet only seven mechanisms have</w:t>
      </w:r>
      <w:r>
        <w:rPr>
          <w:spacing w:val="1"/>
        </w:rPr>
        <w:t> </w:t>
      </w:r>
      <w:r>
        <w:rPr/>
        <w:t>been empirically examined; more research is necessary. Also, future research ought to</w:t>
      </w:r>
      <w:r>
        <w:rPr>
          <w:spacing w:val="-57"/>
        </w:rPr>
        <w:t> </w:t>
      </w:r>
      <w:r>
        <w:rPr/>
        <w:t>include more rigorous methodology, including sufficient power, study randomization,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appropriate control</w:t>
      </w:r>
      <w:r>
        <w:rPr>
          <w:spacing w:val="2"/>
        </w:rPr>
        <w:t> </w:t>
      </w:r>
      <w:r>
        <w:rPr/>
        <w:t>groups.</w:t>
      </w:r>
    </w:p>
    <w:p>
      <w:pPr>
        <w:pStyle w:val="BodyText"/>
        <w:spacing w:line="480" w:lineRule="auto" w:before="200"/>
        <w:ind w:left="480" w:right="473" w:firstLine="720"/>
        <w:jc w:val="both"/>
      </w:pPr>
      <w:hyperlink r:id="rId135">
        <w:r>
          <w:rPr>
            <w:b/>
          </w:rPr>
          <w:t>Taneja DK</w:t>
        </w:r>
      </w:hyperlink>
      <w:r>
        <w:rPr>
          <w:b/>
        </w:rPr>
        <w:t>.2014</w:t>
      </w:r>
      <w:r>
        <w:rPr/>
        <w:t>. Yoga and health. Yoga has been the subject of research in</w:t>
      </w:r>
      <w:r>
        <w:rPr>
          <w:spacing w:val="1"/>
        </w:rPr>
        <w:t> </w:t>
      </w:r>
      <w:r>
        <w:rPr/>
        <w:t>the past few decades</w:t>
      </w:r>
      <w:r>
        <w:rPr>
          <w:spacing w:val="1"/>
        </w:rPr>
        <w:t> </w:t>
      </w:r>
      <w:r>
        <w:rPr/>
        <w:t>for therapeutic purposes for modern</w:t>
      </w:r>
      <w:r>
        <w:rPr>
          <w:spacing w:val="1"/>
        </w:rPr>
        <w:t> </w:t>
      </w:r>
      <w:r>
        <w:rPr/>
        <w:t>epidemic diseases like</w:t>
      </w:r>
      <w:r>
        <w:rPr>
          <w:spacing w:val="1"/>
        </w:rPr>
        <w:t> </w:t>
      </w:r>
      <w:r>
        <w:rPr/>
        <w:t>mental stress,</w:t>
      </w:r>
      <w:r>
        <w:rPr>
          <w:spacing w:val="1"/>
        </w:rPr>
        <w:t> </w:t>
      </w:r>
      <w:r>
        <w:rPr/>
        <w:t>obesity,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hypertension,</w:t>
      </w:r>
      <w:r>
        <w:rPr>
          <w:spacing w:val="1"/>
        </w:rPr>
        <w:t> </w:t>
      </w:r>
      <w:r>
        <w:rPr/>
        <w:t>coronary heart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chronic</w:t>
      </w:r>
      <w:r>
        <w:rPr>
          <w:spacing w:val="-57"/>
        </w:rPr>
        <w:t> </w:t>
      </w:r>
      <w:r>
        <w:rPr/>
        <w:t>obstructive pulmonary disease. Individual studies report beneficial effect of yoga in</w:t>
      </w:r>
      <w:r>
        <w:rPr>
          <w:spacing w:val="1"/>
        </w:rPr>
        <w:t> </w:t>
      </w:r>
      <w:r>
        <w:rPr/>
        <w:t>these conditions, indicating that it can be used as non pharmaceutical measure or</w:t>
      </w:r>
      <w:r>
        <w:rPr>
          <w:spacing w:val="1"/>
        </w:rPr>
        <w:t> </w:t>
      </w:r>
      <w:r>
        <w:rPr/>
        <w:t>complement to drug therapy for treatment of these conditions. However, these 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only yoga asana,</w:t>
      </w:r>
      <w:r>
        <w:rPr>
          <w:spacing w:val="1"/>
        </w:rPr>
        <w:t> </w:t>
      </w:r>
      <w:r>
        <w:rPr/>
        <w:t>pranayama,</w:t>
      </w:r>
      <w:r>
        <w:rPr>
          <w:spacing w:val="1"/>
        </w:rPr>
        <w:t> </w:t>
      </w:r>
      <w:r>
        <w:rPr/>
        <w:t>and/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meditation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therapeutic purposes. General perception about yoga is also the same, which is not</w:t>
      </w:r>
      <w:r>
        <w:rPr>
          <w:spacing w:val="1"/>
        </w:rPr>
        <w:t> </w:t>
      </w:r>
      <w:r>
        <w:rPr/>
        <w:t>correct. Yoga in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consciousness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supreme</w:t>
      </w:r>
      <w:r>
        <w:rPr>
          <w:spacing w:val="1"/>
        </w:rPr>
        <w:t> </w:t>
      </w:r>
      <w:r>
        <w:rPr/>
        <w:t>consciousness. It involves eight rungs or limbs of yoga, which include yama, niyama,</w:t>
      </w:r>
      <w:r>
        <w:rPr>
          <w:spacing w:val="1"/>
        </w:rPr>
        <w:t> </w:t>
      </w:r>
      <w:r>
        <w:rPr/>
        <w:t>asana, pranayama, pratyahara, dharana, dhyana, and samadhi. Intense practice of these</w:t>
      </w:r>
      <w:r>
        <w:rPr>
          <w:spacing w:val="-57"/>
        </w:rPr>
        <w:t> </w:t>
      </w:r>
      <w:r>
        <w:rPr/>
        <w:t>leads to self-realization, which is the primary goal of yoga. An analytical look at the</w:t>
      </w:r>
      <w:r>
        <w:rPr>
          <w:spacing w:val="1"/>
        </w:rPr>
        <w:t> </w:t>
      </w:r>
      <w:r>
        <w:rPr/>
        <w:t>rungs and the goal of yoga shows that it is a holistic way of life leading to a state of</w:t>
      </w:r>
      <w:r>
        <w:rPr>
          <w:spacing w:val="1"/>
        </w:rPr>
        <w:t> </w:t>
      </w:r>
      <w:r>
        <w:rPr/>
        <w:t>complete physical, social, mental, and spiritual well-being and harmony with nature.</w:t>
      </w:r>
      <w:r>
        <w:rPr>
          <w:spacing w:val="1"/>
        </w:rPr>
        <w:t> </w:t>
      </w:r>
      <w:r>
        <w:rPr/>
        <w:t>This is in contrast to purely economic and material developmental goal of modern</w:t>
      </w:r>
      <w:r>
        <w:rPr>
          <w:spacing w:val="1"/>
        </w:rPr>
        <w:t> </w:t>
      </w:r>
      <w:r>
        <w:rPr/>
        <w:t>civilization,</w:t>
      </w:r>
      <w:r>
        <w:rPr>
          <w:spacing w:val="61"/>
        </w:rPr>
        <w:t> </w:t>
      </w:r>
      <w:r>
        <w:rPr/>
        <w:t>which</w:t>
      </w:r>
      <w:r>
        <w:rPr>
          <w:spacing w:val="61"/>
        </w:rPr>
        <w:t> </w:t>
      </w:r>
      <w:r>
        <w:rPr/>
        <w:t>has</w:t>
      </w:r>
      <w:r>
        <w:rPr>
          <w:spacing w:val="61"/>
        </w:rPr>
        <w:t> </w:t>
      </w:r>
      <w:r>
        <w:rPr/>
        <w:t>brought</w:t>
      </w:r>
      <w:r>
        <w:rPr>
          <w:spacing w:val="61"/>
        </w:rPr>
        <w:t> </w:t>
      </w:r>
      <w:r>
        <w:rPr/>
        <w:t>social</w:t>
      </w:r>
      <w:r>
        <w:rPr>
          <w:spacing w:val="61"/>
        </w:rPr>
        <w:t> </w:t>
      </w:r>
      <w:r>
        <w:rPr/>
        <w:t>unrest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ecologicaldevastation.</w:t>
      </w:r>
      <w:r>
        <w:rPr>
          <w:spacing w:val="1"/>
        </w:rPr>
        <w:t> </w:t>
      </w:r>
      <w:hyperlink r:id="rId136">
        <w:r>
          <w:rPr>
            <w:b/>
          </w:rPr>
          <w:t>Woodyard</w:t>
        </w:r>
        <w:r>
          <w:rPr>
            <w:b/>
            <w:spacing w:val="1"/>
          </w:rPr>
          <w:t> </w:t>
        </w:r>
        <w:r>
          <w:rPr>
            <w:b/>
          </w:rPr>
          <w:t>C</w:t>
        </w:r>
      </w:hyperlink>
      <w:r>
        <w:rPr>
          <w:b/>
        </w:rPr>
        <w:t>.2011</w:t>
      </w:r>
      <w:r>
        <w:rPr/>
        <w:t>.</w:t>
      </w:r>
      <w:r>
        <w:rPr>
          <w:spacing w:val="1"/>
        </w:rPr>
        <w:t> </w:t>
      </w:r>
      <w:r>
        <w:rPr/>
        <w:t>Exploring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 yoga 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ability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 quality of life. The objective of this study is to assess the findings of selected</w:t>
      </w:r>
      <w:r>
        <w:rPr>
          <w:spacing w:val="1"/>
        </w:rPr>
        <w:t> </w:t>
      </w:r>
      <w:r>
        <w:rPr/>
        <w:t>articles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 yoga 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-57"/>
        </w:rPr>
        <w:t> </w:t>
      </w:r>
      <w:r>
        <w:rPr/>
        <w:t>review of the benefits of regular yoga practice. As participation rates in mind-body</w:t>
      </w:r>
      <w:r>
        <w:rPr>
          <w:spacing w:val="1"/>
        </w:rPr>
        <w:t> </w:t>
      </w:r>
      <w:r>
        <w:rPr/>
        <w:t>fitness</w:t>
      </w:r>
      <w:r>
        <w:rPr>
          <w:spacing w:val="45"/>
        </w:rPr>
        <w:t> </w:t>
      </w:r>
      <w:r>
        <w:rPr/>
        <w:t>programs</w:t>
      </w:r>
      <w:r>
        <w:rPr>
          <w:spacing w:val="51"/>
        </w:rPr>
        <w:t> </w:t>
      </w:r>
      <w:r>
        <w:rPr/>
        <w:t>such</w:t>
      </w:r>
      <w:r>
        <w:rPr>
          <w:spacing w:val="48"/>
        </w:rPr>
        <w:t> </w:t>
      </w:r>
      <w:r>
        <w:rPr/>
        <w:t>as</w:t>
      </w:r>
      <w:r>
        <w:rPr>
          <w:spacing w:val="2"/>
        </w:rPr>
        <w:t> </w:t>
      </w:r>
      <w:r>
        <w:rPr/>
        <w:t>yoga continue</w:t>
      </w:r>
      <w:r>
        <w:rPr>
          <w:spacing w:val="45"/>
        </w:rPr>
        <w:t> </w:t>
      </w:r>
      <w:r>
        <w:rPr/>
        <w:t>to</w:t>
      </w:r>
      <w:r>
        <w:rPr>
          <w:spacing w:val="47"/>
        </w:rPr>
        <w:t> </w:t>
      </w:r>
      <w:r>
        <w:rPr/>
        <w:t>increase,</w:t>
      </w:r>
      <w:r>
        <w:rPr>
          <w:spacing w:val="46"/>
        </w:rPr>
        <w:t> </w:t>
      </w:r>
      <w:r>
        <w:rPr/>
        <w:t>it</w:t>
      </w:r>
      <w:r>
        <w:rPr>
          <w:spacing w:val="47"/>
        </w:rPr>
        <w:t> </w:t>
      </w:r>
      <w:r>
        <w:rPr/>
        <w:t>is</w:t>
      </w:r>
      <w:r>
        <w:rPr>
          <w:spacing w:val="46"/>
        </w:rPr>
        <w:t> </w:t>
      </w:r>
      <w:r>
        <w:rPr/>
        <w:t>important</w:t>
      </w:r>
      <w:r>
        <w:rPr>
          <w:spacing w:val="49"/>
        </w:rPr>
        <w:t> </w:t>
      </w:r>
      <w:r>
        <w:rPr/>
        <w:t>for</w:t>
      </w:r>
      <w:r>
        <w:rPr>
          <w:spacing w:val="47"/>
        </w:rPr>
        <w:t> </w:t>
      </w:r>
      <w:r>
        <w:rPr/>
        <w:t>health</w:t>
      </w:r>
      <w:r>
        <w:rPr>
          <w:spacing w:val="46"/>
        </w:rPr>
        <w:t> </w:t>
      </w:r>
      <w:r>
        <w:rPr/>
        <w:t>care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0" w:lineRule="auto" w:before="78"/>
        <w:ind w:left="480" w:right="473"/>
        <w:jc w:val="both"/>
      </w:pPr>
      <w:r>
        <w:rPr/>
        <w:t>professionals to be informed about the nature of yoga and the evidence of its many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effects.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manuscript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therapeutic effects of yoga as it has been studied in various populations concerning a</w:t>
      </w:r>
      <w:r>
        <w:rPr>
          <w:spacing w:val="1"/>
        </w:rPr>
        <w:t> </w:t>
      </w:r>
      <w:r>
        <w:rPr/>
        <w:t>multitude of different ailments and conditions. Therapeutic yoga is defined as the</w:t>
      </w:r>
      <w:r>
        <w:rPr>
          <w:spacing w:val="1"/>
        </w:rPr>
        <w:t> </w:t>
      </w:r>
      <w:r>
        <w:rPr/>
        <w:t>application of yoga postures and practice to the treatment of health conditions and</w:t>
      </w:r>
      <w:r>
        <w:rPr>
          <w:spacing w:val="1"/>
        </w:rPr>
        <w:t> </w:t>
      </w:r>
      <w:r>
        <w:rPr/>
        <w:t>involves instruction in yogic practices and teachings to prevent reduce or alleviate</w:t>
      </w:r>
      <w:r>
        <w:rPr>
          <w:spacing w:val="1"/>
        </w:rPr>
        <w:t> </w:t>
      </w:r>
      <w:r>
        <w:rPr/>
        <w:t>structural, physiological, emotional and spiritual pain, suffering or limitations. Results</w:t>
      </w:r>
      <w:r>
        <w:rPr>
          <w:spacing w:val="-57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yogic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muscular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flexibility, promote and improve respiratory and cardiovascular function, promote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addiction,</w:t>
      </w:r>
      <w:r>
        <w:rPr>
          <w:spacing w:val="1"/>
        </w:rPr>
        <w:t> </w:t>
      </w:r>
      <w:r>
        <w:rPr/>
        <w:t>reduce stress,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chronic pain, improve sleep patterns, and enhance overall well-being and quality of</w:t>
      </w:r>
      <w:r>
        <w:rPr>
          <w:spacing w:val="1"/>
        </w:rPr>
        <w:t> </w:t>
      </w:r>
      <w:r>
        <w:rPr/>
        <w:t>life.</w:t>
      </w:r>
    </w:p>
    <w:p>
      <w:pPr>
        <w:pStyle w:val="Heading4"/>
        <w:tabs>
          <w:tab w:pos="1200" w:val="left" w:leader="none"/>
        </w:tabs>
        <w:spacing w:before="208"/>
        <w:ind w:left="480"/>
      </w:pPr>
      <w:r>
        <w:rPr/>
        <w:t>2.3.</w:t>
        <w:tab/>
        <w:t>SUMMARY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LITERATURE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82" w:firstLine="720"/>
        <w:jc w:val="both"/>
      </w:pPr>
      <w:r>
        <w:rPr/>
        <w:t>The investigator has collected all the reviews related to</w:t>
      </w:r>
      <w:r>
        <w:rPr>
          <w:spacing w:val="60"/>
        </w:rPr>
        <w:t> </w:t>
      </w:r>
      <w:r>
        <w:rPr/>
        <w:t>yogic practices and</w:t>
      </w:r>
      <w:r>
        <w:rPr>
          <w:spacing w:val="1"/>
        </w:rPr>
        <w:t> </w:t>
      </w:r>
      <w:r>
        <w:rPr/>
        <w:t>diet and related to physical physiological and psychological variables from the library</w:t>
      </w:r>
      <w:r>
        <w:rPr>
          <w:spacing w:val="1"/>
        </w:rPr>
        <w:t> </w:t>
      </w:r>
      <w:r>
        <w:rPr/>
        <w:t>of TNPESU and on the internet to provide sufficient knowledge to the readers and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analysis of the present study.</w:t>
      </w:r>
    </w:p>
    <w:p>
      <w:pPr>
        <w:pStyle w:val="BodyText"/>
        <w:spacing w:line="480" w:lineRule="auto" w:before="202"/>
        <w:ind w:left="480" w:right="479" w:firstLine="720"/>
        <w:jc w:val="both"/>
      </w:pPr>
      <w:r>
        <w:rPr/>
        <w:t>Also the reviews show that the effect of yogic training with diet that there 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variables.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investigator has found much more studies made on yogic practices.</w:t>
      </w:r>
      <w:r>
        <w:rPr>
          <w:spacing w:val="1"/>
        </w:rPr>
        <w:t> </w:t>
      </w:r>
      <w:r>
        <w:rPr/>
        <w:t>So the research</w:t>
      </w:r>
      <w:r>
        <w:rPr>
          <w:spacing w:val="1"/>
        </w:rPr>
        <w:t> </w:t>
      </w:r>
      <w:r>
        <w:rPr/>
        <w:t>was interested in the same and found it would be more useful for andropause men for</w:t>
      </w:r>
      <w:r>
        <w:rPr>
          <w:spacing w:val="1"/>
        </w:rPr>
        <w:t> </w:t>
      </w:r>
      <w:r>
        <w:rPr/>
        <w:t>over all</w:t>
      </w:r>
      <w:r>
        <w:rPr>
          <w:spacing w:val="1"/>
        </w:rPr>
        <w:t> </w:t>
      </w:r>
      <w:r>
        <w:rPr/>
        <w:t>development based on the experience</w:t>
      </w:r>
      <w:r>
        <w:rPr>
          <w:spacing w:val="1"/>
        </w:rPr>
        <w:t> </w:t>
      </w:r>
      <w:r>
        <w:rPr/>
        <w:t>gained the investigator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methodology</w:t>
      </w:r>
      <w:r>
        <w:rPr>
          <w:spacing w:val="-6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applied 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 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 in</w:t>
      </w:r>
      <w:r>
        <w:rPr>
          <w:spacing w:val="1"/>
        </w:rPr>
        <w:t> </w:t>
      </w:r>
      <w:r>
        <w:rPr/>
        <w:t>chapter</w:t>
      </w:r>
      <w:r>
        <w:rPr>
          <w:spacing w:val="-1"/>
        </w:rPr>
        <w:t> </w:t>
      </w:r>
      <w:r>
        <w:rPr/>
        <w:t>III.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spacing w:line="631" w:lineRule="auto" w:before="64"/>
        <w:ind w:left="3476" w:right="3468" w:hanging="3"/>
        <w:jc w:val="center"/>
        <w:rPr>
          <w:b/>
          <w:sz w:val="28"/>
        </w:rPr>
      </w:pPr>
      <w:r>
        <w:rPr>
          <w:b/>
          <w:sz w:val="28"/>
        </w:rPr>
        <w:t>CHAPTER III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METHODOLOGY</w:t>
      </w:r>
    </w:p>
    <w:p>
      <w:pPr>
        <w:pStyle w:val="BodyText"/>
        <w:spacing w:line="480" w:lineRule="auto"/>
        <w:ind w:left="480" w:right="475" w:firstLine="720"/>
        <w:jc w:val="both"/>
      </w:pPr>
      <w:r>
        <w:rPr/>
        <w:t>In this third chapter (methodology) deals in selection of (subjects &amp; variables),</w:t>
      </w:r>
      <w:r>
        <w:rPr>
          <w:spacing w:val="-57"/>
        </w:rPr>
        <w:t> </w:t>
      </w:r>
      <w:r>
        <w:rPr/>
        <w:t>experimental design, reliability of data, training (schedule &amp; program), collection of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and statistical technique were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chapter.</w:t>
      </w:r>
    </w:p>
    <w:p>
      <w:pPr>
        <w:pStyle w:val="Heading4"/>
        <w:numPr>
          <w:ilvl w:val="1"/>
          <w:numId w:val="17"/>
        </w:numPr>
        <w:tabs>
          <w:tab w:pos="1200" w:val="left" w:leader="none"/>
          <w:tab w:pos="1201" w:val="left" w:leader="none"/>
        </w:tabs>
        <w:spacing w:line="240" w:lineRule="auto" w:before="197" w:after="0"/>
        <w:ind w:left="1200" w:right="0" w:hanging="721"/>
        <w:jc w:val="left"/>
      </w:pPr>
      <w:r>
        <w:rPr/>
        <w:t>SELECTION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SUBJECTS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3" w:firstLine="720"/>
        <w:jc w:val="both"/>
      </w:pPr>
      <w:r>
        <w:rPr/>
        <w:t>Totally Forty five (45)</w:t>
      </w:r>
      <w:r>
        <w:rPr>
          <w:spacing w:val="1"/>
        </w:rPr>
        <w:t> </w:t>
      </w:r>
      <w:r>
        <w:rPr/>
        <w:t>(men with andropause)</w:t>
      </w:r>
      <w:r>
        <w:rPr>
          <w:spacing w:val="1"/>
        </w:rPr>
        <w:t> </w:t>
      </w:r>
      <w:r>
        <w:rPr/>
        <w:t>were selected</w:t>
      </w:r>
      <w:r>
        <w:rPr>
          <w:spacing w:val="1"/>
        </w:rPr>
        <w:t> </w:t>
      </w:r>
      <w:r>
        <w:rPr/>
        <w:t>randomly as</w:t>
      </w:r>
      <w:r>
        <w:rPr>
          <w:spacing w:val="1"/>
        </w:rPr>
        <w:t> </w:t>
      </w:r>
      <w:r>
        <w:rPr/>
        <w:t>subjects from various hospitals at Chennai. Totally sixteen weeks (16) training were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(yogic training</w:t>
      </w:r>
      <w:r>
        <w:rPr>
          <w:spacing w:val="-1"/>
        </w:rPr>
        <w:t> </w:t>
      </w:r>
      <w:r>
        <w:rPr/>
        <w:t>with and without diet) to</w:t>
      </w:r>
      <w:r>
        <w:rPr>
          <w:spacing w:val="-2"/>
        </w:rPr>
        <w:t> </w:t>
      </w:r>
      <w:r>
        <w:rPr/>
        <w:t>the subjects.</w:t>
      </w:r>
    </w:p>
    <w:p>
      <w:pPr>
        <w:pStyle w:val="BodyText"/>
        <w:spacing w:line="480" w:lineRule="auto" w:before="199"/>
        <w:ind w:left="480" w:right="474" w:firstLine="720"/>
        <w:jc w:val="both"/>
      </w:pPr>
      <w:r>
        <w:rPr/>
        <w:t>All the subjects were assigned to totally three groups namely two experimental</w:t>
      </w:r>
      <w:r>
        <w:rPr>
          <w:spacing w:val="-57"/>
        </w:rPr>
        <w:t> </w:t>
      </w:r>
      <w:r>
        <w:rPr/>
        <w:t>group I, II and control group (not undergone any training) each group consists of 15</w:t>
      </w:r>
      <w:r>
        <w:rPr>
          <w:spacing w:val="1"/>
        </w:rPr>
        <w:t> </w:t>
      </w:r>
      <w:r>
        <w:rPr/>
        <w:t>subjects.</w:t>
      </w:r>
      <w:r>
        <w:rPr>
          <w:spacing w:val="1"/>
        </w:rPr>
        <w:t> </w:t>
      </w:r>
      <w:r>
        <w:rPr/>
        <w:t>Following Group – I - Experimental Group ‘I’ (YPWDM) and Group – II</w:t>
      </w:r>
      <w:r>
        <w:rPr>
          <w:spacing w:val="1"/>
        </w:rPr>
        <w:t> </w:t>
      </w:r>
      <w:r>
        <w:rPr/>
        <w:t>Experimental Group ‘II’ (YPWODM) control group (no training) was provided to</w:t>
      </w:r>
      <w:r>
        <w:rPr>
          <w:spacing w:val="1"/>
        </w:rPr>
        <w:t> </w:t>
      </w:r>
      <w:r>
        <w:rPr/>
        <w:t>group ‘III’</w:t>
      </w:r>
    </w:p>
    <w:p>
      <w:pPr>
        <w:spacing w:before="202"/>
        <w:ind w:left="1200" w:right="0" w:firstLine="0"/>
        <w:jc w:val="both"/>
        <w:rPr>
          <w:sz w:val="24"/>
        </w:rPr>
      </w:pPr>
      <w:r>
        <w:rPr>
          <w:b/>
          <w:sz w:val="24"/>
        </w:rPr>
        <w:t>Group -I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18"/>
          <w:sz w:val="24"/>
        </w:rPr>
        <w:t> </w:t>
      </w:r>
      <w:r>
        <w:rPr>
          <w:b/>
          <w:sz w:val="24"/>
        </w:rPr>
        <w:t>Experimental Group 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spacing w:val="1"/>
          <w:sz w:val="24"/>
        </w:rPr>
        <w:t> </w:t>
      </w:r>
      <w:r>
        <w:rPr>
          <w:sz w:val="24"/>
        </w:rPr>
        <w:t>Yogic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3"/>
          <w:sz w:val="24"/>
        </w:rPr>
        <w:t> </w:t>
      </w:r>
      <w:r>
        <w:rPr>
          <w:sz w:val="24"/>
        </w:rPr>
        <w:t>with diet -</w:t>
      </w:r>
      <w:r>
        <w:rPr>
          <w:spacing w:val="-2"/>
          <w:sz w:val="24"/>
        </w:rPr>
        <w:t> </w:t>
      </w:r>
      <w:r>
        <w:rPr>
          <w:sz w:val="24"/>
        </w:rPr>
        <w:t>YPWDM)</w:t>
      </w:r>
    </w:p>
    <w:p>
      <w:pPr>
        <w:pStyle w:val="BodyText"/>
        <w:rPr>
          <w:sz w:val="26"/>
        </w:rPr>
      </w:pPr>
    </w:p>
    <w:p>
      <w:pPr>
        <w:spacing w:line="482" w:lineRule="auto" w:before="176"/>
        <w:ind w:left="1200" w:right="478" w:firstLine="0"/>
        <w:jc w:val="both"/>
        <w:rPr>
          <w:sz w:val="24"/>
        </w:rPr>
      </w:pPr>
      <w:r>
        <w:rPr>
          <w:b/>
          <w:sz w:val="24"/>
        </w:rPr>
        <w:t>Group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II</w:t>
      </w:r>
      <w:r>
        <w:rPr>
          <w:b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-II</w:t>
      </w:r>
      <w:r>
        <w:rPr>
          <w:b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1"/>
          <w:sz w:val="24"/>
        </w:rPr>
        <w:t> </w:t>
      </w:r>
      <w:r>
        <w:rPr>
          <w:sz w:val="24"/>
        </w:rPr>
        <w:t>Yogic</w:t>
      </w:r>
      <w:r>
        <w:rPr>
          <w:spacing w:val="1"/>
          <w:sz w:val="24"/>
        </w:rPr>
        <w:t> </w:t>
      </w:r>
      <w:r>
        <w:rPr>
          <w:sz w:val="24"/>
        </w:rPr>
        <w:t>training not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diet</w:t>
      </w:r>
      <w:r>
        <w:rPr>
          <w:spacing w:val="1"/>
          <w:sz w:val="24"/>
        </w:rPr>
        <w:t> </w:t>
      </w:r>
      <w:r>
        <w:rPr>
          <w:sz w:val="24"/>
        </w:rPr>
        <w:t>modifications -</w:t>
      </w:r>
      <w:r>
        <w:rPr>
          <w:spacing w:val="-1"/>
          <w:sz w:val="24"/>
        </w:rPr>
        <w:t> </w:t>
      </w:r>
      <w:r>
        <w:rPr>
          <w:sz w:val="24"/>
        </w:rPr>
        <w:t>YPWODM)</w:t>
      </w:r>
    </w:p>
    <w:p>
      <w:pPr>
        <w:pStyle w:val="BodyText"/>
        <w:spacing w:before="197"/>
        <w:ind w:left="1200"/>
        <w:jc w:val="both"/>
      </w:pPr>
      <w:r>
        <w:rPr>
          <w:b/>
        </w:rPr>
        <w:t>Group III</w:t>
      </w:r>
      <w:r>
        <w:rPr>
          <w:b/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(Control</w:t>
      </w:r>
      <w:r>
        <w:rPr>
          <w:spacing w:val="-1"/>
        </w:rPr>
        <w:t> </w:t>
      </w:r>
      <w:r>
        <w:rPr/>
        <w:t>group, No</w:t>
      </w:r>
      <w:r>
        <w:rPr>
          <w:spacing w:val="-1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provided)</w:t>
      </w:r>
    </w:p>
    <w:p>
      <w:pPr>
        <w:spacing w:after="0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numPr>
          <w:ilvl w:val="1"/>
          <w:numId w:val="17"/>
        </w:numPr>
        <w:tabs>
          <w:tab w:pos="1200" w:val="left" w:leader="none"/>
          <w:tab w:pos="1201" w:val="left" w:leader="none"/>
        </w:tabs>
        <w:spacing w:line="240" w:lineRule="auto" w:before="65" w:after="0"/>
        <w:ind w:left="1200" w:right="0" w:hanging="721"/>
        <w:jc w:val="left"/>
      </w:pPr>
      <w:r>
        <w:rPr/>
        <w:t>SELECTION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(Independent</w:t>
      </w:r>
      <w:r>
        <w:rPr>
          <w:spacing w:val="-2"/>
        </w:rPr>
        <w:t> </w:t>
      </w:r>
      <w:r>
        <w:rPr/>
        <w:t>&amp;</w:t>
      </w:r>
      <w:r>
        <w:rPr>
          <w:spacing w:val="-4"/>
        </w:rPr>
        <w:t> </w:t>
      </w:r>
      <w:r>
        <w:rPr/>
        <w:t>Dependent)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7"/>
        </w:numPr>
        <w:tabs>
          <w:tab w:pos="1200" w:val="left" w:leader="none"/>
          <w:tab w:pos="1201" w:val="left" w:leader="none"/>
        </w:tabs>
        <w:spacing w:line="240" w:lineRule="auto" w:before="177" w:after="0"/>
        <w:ind w:left="1200" w:right="0" w:hanging="721"/>
        <w:jc w:val="left"/>
        <w:rPr>
          <w:b/>
          <w:sz w:val="24"/>
        </w:rPr>
      </w:pPr>
      <w:r>
        <w:rPr>
          <w:b/>
          <w:sz w:val="24"/>
        </w:rPr>
        <w:t>SELECTION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DEPENDENT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VARIABLES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5"/>
        <w:gridCol w:w="3925"/>
      </w:tblGrid>
      <w:tr>
        <w:trPr>
          <w:trHeight w:val="614" w:hRule="atLeast"/>
        </w:trPr>
        <w:tc>
          <w:tcPr>
            <w:tcW w:w="3925" w:type="dxa"/>
          </w:tcPr>
          <w:p>
            <w:pPr>
              <w:pStyle w:val="TableParagraph"/>
              <w:spacing w:before="97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Physical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Physiological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Variables</w:t>
            </w:r>
          </w:p>
        </w:tc>
        <w:tc>
          <w:tcPr>
            <w:tcW w:w="3925" w:type="dxa"/>
          </w:tcPr>
          <w:p>
            <w:pPr>
              <w:pStyle w:val="TableParagraph"/>
              <w:spacing w:before="97"/>
              <w:ind w:left="7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Psychological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Variables</w:t>
            </w:r>
          </w:p>
        </w:tc>
      </w:tr>
      <w:tr>
        <w:trPr>
          <w:trHeight w:val="2155" w:hRule="atLeast"/>
        </w:trPr>
        <w:tc>
          <w:tcPr>
            <w:tcW w:w="3925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408" w:val="left" w:leader="none"/>
              </w:tabs>
              <w:spacing w:line="240" w:lineRule="auto" w:before="92" w:after="0"/>
              <w:ind w:left="407" w:right="0" w:hanging="301"/>
              <w:jc w:val="left"/>
              <w:rPr>
                <w:sz w:val="24"/>
              </w:rPr>
            </w:pPr>
            <w:r>
              <w:rPr>
                <w:sz w:val="24"/>
              </w:rPr>
              <w:t>Flexibility</w:t>
            </w: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48" w:val="left" w:leader="none"/>
              </w:tabs>
              <w:spacing w:line="446" w:lineRule="auto" w:before="0" w:after="0"/>
              <w:ind w:left="107" w:right="1325" w:firstLine="0"/>
              <w:jc w:val="left"/>
              <w:rPr>
                <w:sz w:val="24"/>
              </w:rPr>
            </w:pPr>
            <w:r>
              <w:rPr>
                <w:sz w:val="24"/>
              </w:rPr>
              <w:t>Systolic blood pressure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Mass index</w:t>
            </w:r>
          </w:p>
          <w:p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 Respiratory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3925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348" w:val="left" w:leader="none"/>
              </w:tabs>
              <w:spacing w:line="240" w:lineRule="auto" w:before="92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Stress</w:t>
            </w: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Anxiety</w:t>
            </w:r>
          </w:p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Self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confidence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pStyle w:val="Heading4"/>
        <w:numPr>
          <w:ilvl w:val="2"/>
          <w:numId w:val="17"/>
        </w:numPr>
        <w:tabs>
          <w:tab w:pos="1200" w:val="left" w:leader="none"/>
          <w:tab w:pos="1201" w:val="left" w:leader="none"/>
        </w:tabs>
        <w:spacing w:line="240" w:lineRule="auto" w:before="90" w:after="0"/>
        <w:ind w:left="1200" w:right="0" w:hanging="721"/>
        <w:jc w:val="left"/>
      </w:pPr>
      <w:r>
        <w:rPr/>
        <w:t>INDEPENDENT</w:t>
      </w:r>
      <w:r>
        <w:rPr>
          <w:spacing w:val="-2"/>
        </w:rPr>
        <w:t> </w:t>
      </w:r>
      <w:r>
        <w:rPr/>
        <w:t>VARIABLES</w:t>
      </w:r>
    </w:p>
    <w:p>
      <w:pPr>
        <w:pStyle w:val="BodyText"/>
        <w:rPr>
          <w:b/>
          <w:sz w:val="26"/>
        </w:rPr>
      </w:pPr>
    </w:p>
    <w:p>
      <w:pPr>
        <w:spacing w:before="171"/>
        <w:ind w:left="1200" w:right="0" w:firstLine="0"/>
        <w:jc w:val="left"/>
        <w:rPr>
          <w:sz w:val="24"/>
        </w:rPr>
      </w:pPr>
      <w:r>
        <w:rPr>
          <w:b/>
          <w:sz w:val="24"/>
        </w:rPr>
        <w:t>Experimental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-I</w:t>
      </w:r>
      <w:r>
        <w:rPr>
          <w:b/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spacing w:val="-2"/>
          <w:sz w:val="24"/>
        </w:rPr>
        <w:t> </w:t>
      </w:r>
      <w:r>
        <w:rPr>
          <w:sz w:val="24"/>
        </w:rPr>
        <w:t>Sixteen weeks</w:t>
      </w:r>
      <w:r>
        <w:rPr>
          <w:spacing w:val="-1"/>
          <w:sz w:val="24"/>
        </w:rPr>
        <w:t> </w:t>
      </w:r>
      <w:r>
        <w:rPr>
          <w:sz w:val="24"/>
        </w:rPr>
        <w:t>of yogic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diet</w:t>
      </w:r>
      <w:r>
        <w:rPr>
          <w:spacing w:val="-1"/>
          <w:sz w:val="24"/>
        </w:rPr>
        <w:t> </w:t>
      </w:r>
      <w:r>
        <w:rPr>
          <w:sz w:val="24"/>
        </w:rPr>
        <w:t>)</w:t>
      </w:r>
    </w:p>
    <w:p>
      <w:pPr>
        <w:pStyle w:val="BodyText"/>
        <w:rPr>
          <w:sz w:val="26"/>
        </w:rPr>
      </w:pPr>
    </w:p>
    <w:p>
      <w:pPr>
        <w:spacing w:before="177"/>
        <w:ind w:left="1200" w:right="0" w:firstLine="0"/>
        <w:jc w:val="left"/>
        <w:rPr>
          <w:sz w:val="24"/>
        </w:rPr>
      </w:pPr>
      <w:r>
        <w:rPr>
          <w:b/>
          <w:sz w:val="24"/>
        </w:rPr>
        <w:t>Experimental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-II</w:t>
      </w:r>
      <w:r>
        <w:rPr>
          <w:b/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spacing w:val="-2"/>
          <w:sz w:val="24"/>
        </w:rPr>
        <w:t> </w:t>
      </w:r>
      <w:r>
        <w:rPr>
          <w:sz w:val="24"/>
        </w:rPr>
        <w:t>sixteen</w:t>
      </w:r>
      <w:r>
        <w:rPr>
          <w:spacing w:val="-1"/>
          <w:sz w:val="24"/>
        </w:rPr>
        <w:t> </w:t>
      </w:r>
      <w:r>
        <w:rPr>
          <w:sz w:val="24"/>
        </w:rPr>
        <w:t>weeks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yogic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4"/>
          <w:sz w:val="24"/>
        </w:rPr>
        <w:t> </w:t>
      </w:r>
      <w:r>
        <w:rPr>
          <w:sz w:val="24"/>
        </w:rPr>
        <w:t>not with</w:t>
      </w:r>
      <w:r>
        <w:rPr>
          <w:spacing w:val="-1"/>
          <w:sz w:val="24"/>
        </w:rPr>
        <w:t> </w:t>
      </w:r>
      <w:r>
        <w:rPr>
          <w:sz w:val="24"/>
        </w:rPr>
        <w:t>diet</w:t>
      </w:r>
      <w:r>
        <w:rPr>
          <w:spacing w:val="-1"/>
          <w:sz w:val="24"/>
        </w:rPr>
        <w:t> </w:t>
      </w:r>
      <w:r>
        <w:rPr>
          <w:sz w:val="24"/>
        </w:rPr>
        <w:t>)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17"/>
        </w:numPr>
        <w:tabs>
          <w:tab w:pos="1200" w:val="left" w:leader="none"/>
          <w:tab w:pos="1201" w:val="left" w:leader="none"/>
        </w:tabs>
        <w:spacing w:line="240" w:lineRule="auto" w:before="181" w:after="0"/>
        <w:ind w:left="1200" w:right="0" w:hanging="721"/>
        <w:jc w:val="left"/>
      </w:pPr>
      <w:r>
        <w:rPr/>
        <w:t>EXPERIMENTAL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480" w:right="474" w:firstLine="720"/>
        <w:jc w:val="both"/>
      </w:pPr>
      <w:r>
        <w:rPr/>
        <w:t>The random group design was used fifteen subjects in each</w:t>
      </w:r>
      <w:r>
        <w:rPr>
          <w:spacing w:val="60"/>
        </w:rPr>
        <w:t> </w:t>
      </w:r>
      <w:r>
        <w:rPr/>
        <w:t>group for this</w:t>
      </w:r>
      <w:r>
        <w:rPr>
          <w:spacing w:val="1"/>
        </w:rPr>
        <w:t> </w:t>
      </w:r>
      <w:r>
        <w:rPr/>
        <w:t>study was divided into group 1, 2 &amp; 3 at randomly. The pre and final test random</w:t>
      </w:r>
      <w:r>
        <w:rPr>
          <w:spacing w:val="1"/>
        </w:rPr>
        <w:t> </w:t>
      </w:r>
      <w:r>
        <w:rPr/>
        <w:t>group design was used for analysis of the data and experimental Group ‘I’ (YPWDM)</w:t>
      </w:r>
      <w:r>
        <w:rPr>
          <w:spacing w:val="-57"/>
        </w:rPr>
        <w:t> </w:t>
      </w:r>
      <w:r>
        <w:rPr/>
        <w:t>and experimental Group ‘II’ (YPWODM) control group (no training) was provided to</w:t>
      </w:r>
      <w:r>
        <w:rPr>
          <w:spacing w:val="1"/>
        </w:rPr>
        <w:t> </w:t>
      </w:r>
      <w:r>
        <w:rPr/>
        <w:t>group ‘III’. The</w:t>
      </w:r>
      <w:r>
        <w:rPr>
          <w:spacing w:val="-2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program was</w:t>
      </w:r>
      <w:r>
        <w:rPr>
          <w:spacing w:val="-1"/>
        </w:rPr>
        <w:t> </w:t>
      </w:r>
      <w:r>
        <w:rPr/>
        <w:t>scheduled at 6.30 to 7.30</w:t>
      </w:r>
      <w:r>
        <w:rPr>
          <w:spacing w:val="-1"/>
        </w:rPr>
        <w:t> </w:t>
      </w:r>
      <w:r>
        <w:rPr/>
        <w:t>a.m.</w:t>
      </w:r>
    </w:p>
    <w:p>
      <w:pPr>
        <w:spacing w:after="0" w:line="480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numPr>
          <w:ilvl w:val="1"/>
          <w:numId w:val="17"/>
        </w:numPr>
        <w:tabs>
          <w:tab w:pos="1200" w:val="left" w:leader="none"/>
          <w:tab w:pos="1201" w:val="left" w:leader="none"/>
        </w:tabs>
        <w:spacing w:line="240" w:lineRule="auto" w:before="65" w:after="0"/>
        <w:ind w:left="1200" w:right="0" w:hanging="721"/>
        <w:jc w:val="left"/>
      </w:pPr>
      <w:r>
        <w:rPr/>
        <w:t>PILOT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4" w:firstLine="720"/>
        <w:jc w:val="both"/>
      </w:pPr>
      <w:r>
        <w:rPr/>
        <w:t>The Pilot study was conduct to assess the initial capacity of the subjects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fix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fifteen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andropause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difficulties were noted and rectified. The calculated intra-class correlation of the pilot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(increase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decrease)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(dependent</w:t>
      </w:r>
      <w:r>
        <w:rPr>
          <w:spacing w:val="-57"/>
        </w:rPr>
        <w:t> </w:t>
      </w:r>
      <w:r>
        <w:rPr/>
        <w:t>variables such as</w:t>
      </w:r>
      <w:r>
        <w:rPr>
          <w:spacing w:val="1"/>
        </w:rPr>
        <w:t> </w:t>
      </w:r>
      <w:r>
        <w:rPr/>
        <w:t>physical physiological and</w:t>
      </w:r>
      <w:r>
        <w:rPr>
          <w:spacing w:val="60"/>
        </w:rPr>
        <w:t> </w:t>
      </w:r>
      <w:r>
        <w:rPr/>
        <w:t>psychological variables). This enabled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investigator to</w:t>
      </w:r>
      <w:r>
        <w:rPr>
          <w:spacing w:val="2"/>
        </w:rPr>
        <w:t> </w:t>
      </w:r>
      <w:r>
        <w:rPr/>
        <w:t>adopt suitable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schedule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pStyle w:val="Heading4"/>
        <w:numPr>
          <w:ilvl w:val="1"/>
          <w:numId w:val="17"/>
        </w:numPr>
        <w:tabs>
          <w:tab w:pos="1200" w:val="left" w:leader="none"/>
          <w:tab w:pos="1201" w:val="left" w:leader="none"/>
        </w:tabs>
        <w:spacing w:line="240" w:lineRule="auto" w:before="209" w:after="0"/>
        <w:ind w:left="1200" w:right="0" w:hanging="721"/>
        <w:jc w:val="left"/>
      </w:pPr>
      <w:r>
        <w:rPr/>
        <w:t>CRITERION</w:t>
      </w:r>
      <w:r>
        <w:rPr>
          <w:spacing w:val="-2"/>
        </w:rPr>
        <w:t> </w:t>
      </w:r>
      <w:r>
        <w:rPr/>
        <w:t>MEASURES</w:t>
      </w:r>
    </w:p>
    <w:p>
      <w:pPr>
        <w:pStyle w:val="BodyText"/>
        <w:rPr>
          <w:b/>
          <w:sz w:val="26"/>
        </w:rPr>
      </w:pPr>
    </w:p>
    <w:p>
      <w:pPr>
        <w:spacing w:line="535" w:lineRule="auto" w:before="177"/>
        <w:ind w:left="3250" w:right="3245" w:firstLine="886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CRITERIAN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MEASURES</w:t>
      </w: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3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5"/>
        <w:gridCol w:w="1627"/>
        <w:gridCol w:w="5084"/>
      </w:tblGrid>
      <w:tr>
        <w:trPr>
          <w:trHeight w:val="935" w:hRule="atLeast"/>
        </w:trPr>
        <w:tc>
          <w:tcPr>
            <w:tcW w:w="1815" w:type="dxa"/>
          </w:tcPr>
          <w:p>
            <w:pPr>
              <w:pStyle w:val="TableParagraph"/>
              <w:spacing w:before="114"/>
              <w:ind w:left="2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1627" w:type="dxa"/>
          </w:tcPr>
          <w:p>
            <w:pPr>
              <w:pStyle w:val="TableParagraph"/>
              <w:spacing w:line="312" w:lineRule="auto" w:before="116"/>
              <w:ind w:left="146" w:right="96" w:hanging="20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CRITERIAN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MEASURES</w:t>
            </w:r>
          </w:p>
        </w:tc>
        <w:tc>
          <w:tcPr>
            <w:tcW w:w="5084" w:type="dxa"/>
          </w:tcPr>
          <w:p>
            <w:pPr>
              <w:pStyle w:val="TableParagraph"/>
              <w:spacing w:before="114"/>
              <w:ind w:left="179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INSTRUMENT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USED</w:t>
            </w:r>
          </w:p>
        </w:tc>
      </w:tr>
      <w:tr>
        <w:trPr>
          <w:trHeight w:val="575" w:hRule="atLeast"/>
        </w:trPr>
        <w:tc>
          <w:tcPr>
            <w:tcW w:w="1815" w:type="dxa"/>
          </w:tcPr>
          <w:p>
            <w:pPr>
              <w:pStyle w:val="TableParagraph"/>
              <w:spacing w:before="109"/>
              <w:ind w:left="405"/>
              <w:jc w:val="left"/>
              <w:rPr>
                <w:sz w:val="24"/>
              </w:rPr>
            </w:pPr>
            <w:r>
              <w:rPr>
                <w:sz w:val="24"/>
              </w:rPr>
              <w:t>Flexibility</w:t>
            </w:r>
          </w:p>
        </w:tc>
        <w:tc>
          <w:tcPr>
            <w:tcW w:w="1627" w:type="dxa"/>
          </w:tcPr>
          <w:p>
            <w:pPr>
              <w:pStyle w:val="TableParagraph"/>
              <w:spacing w:before="109"/>
              <w:ind w:left="237" w:right="223"/>
              <w:rPr>
                <w:sz w:val="24"/>
              </w:rPr>
            </w:pPr>
            <w:r>
              <w:rPr>
                <w:sz w:val="24"/>
              </w:rPr>
              <w:t>centimeters</w:t>
            </w:r>
          </w:p>
        </w:tc>
        <w:tc>
          <w:tcPr>
            <w:tcW w:w="5084" w:type="dxa"/>
          </w:tcPr>
          <w:p>
            <w:pPr>
              <w:pStyle w:val="TableParagraph"/>
              <w:spacing w:before="109"/>
              <w:ind w:left="179" w:right="163"/>
              <w:rPr>
                <w:sz w:val="24"/>
              </w:rPr>
            </w:pPr>
            <w:r>
              <w:rPr>
                <w:sz w:val="24"/>
              </w:rPr>
              <w:t>Sit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</w:tr>
      <w:tr>
        <w:trPr>
          <w:trHeight w:val="935" w:hRule="atLeast"/>
        </w:trPr>
        <w:tc>
          <w:tcPr>
            <w:tcW w:w="1815" w:type="dxa"/>
          </w:tcPr>
          <w:p>
            <w:pPr>
              <w:pStyle w:val="TableParagraph"/>
              <w:spacing w:line="312" w:lineRule="auto" w:before="111"/>
              <w:ind w:left="633" w:right="329" w:hanging="26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Body </w:t>
            </w:r>
            <w:r>
              <w:rPr>
                <w:sz w:val="24"/>
              </w:rPr>
              <w:t>Mass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1627" w:type="dxa"/>
          </w:tcPr>
          <w:p>
            <w:pPr>
              <w:pStyle w:val="TableParagraph"/>
              <w:spacing w:line="312" w:lineRule="auto" w:before="111"/>
              <w:ind w:left="405" w:right="348" w:hanging="20"/>
              <w:jc w:val="left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Formula</w:t>
            </w:r>
          </w:p>
        </w:tc>
        <w:tc>
          <w:tcPr>
            <w:tcW w:w="5084" w:type="dxa"/>
          </w:tcPr>
          <w:p>
            <w:pPr>
              <w:pStyle w:val="TableParagraph"/>
              <w:spacing w:before="109"/>
              <w:ind w:left="179" w:right="163"/>
              <w:rPr>
                <w:sz w:val="24"/>
              </w:rPr>
            </w:pPr>
            <w:r>
              <w:rPr>
                <w:sz w:val="24"/>
              </w:rPr>
              <w:t>Stadiometer,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weighing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machine.</w:t>
            </w:r>
          </w:p>
        </w:tc>
      </w:tr>
      <w:tr>
        <w:trPr>
          <w:trHeight w:val="932" w:hRule="atLeast"/>
        </w:trPr>
        <w:tc>
          <w:tcPr>
            <w:tcW w:w="1815" w:type="dxa"/>
          </w:tcPr>
          <w:p>
            <w:pPr>
              <w:pStyle w:val="TableParagraph"/>
              <w:spacing w:line="312" w:lineRule="auto" w:before="111"/>
              <w:ind w:left="438" w:right="145" w:hanging="255"/>
              <w:jc w:val="left"/>
              <w:rPr>
                <w:sz w:val="24"/>
              </w:rPr>
            </w:pPr>
            <w:r>
              <w:rPr>
                <w:sz w:val="24"/>
              </w:rPr>
              <w:t>Blood pressure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(Systolic)</w:t>
            </w:r>
          </w:p>
        </w:tc>
        <w:tc>
          <w:tcPr>
            <w:tcW w:w="1627" w:type="dxa"/>
          </w:tcPr>
          <w:p>
            <w:pPr>
              <w:pStyle w:val="TableParagraph"/>
              <w:spacing w:before="109"/>
              <w:ind w:left="237" w:right="218"/>
              <w:rPr>
                <w:sz w:val="24"/>
              </w:rPr>
            </w:pPr>
            <w:r>
              <w:rPr>
                <w:sz w:val="24"/>
              </w:rPr>
              <w:t>mm/hg</w:t>
            </w:r>
          </w:p>
        </w:tc>
        <w:tc>
          <w:tcPr>
            <w:tcW w:w="5084" w:type="dxa"/>
          </w:tcPr>
          <w:p>
            <w:pPr>
              <w:pStyle w:val="TableParagraph"/>
              <w:spacing w:before="109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B.P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monitor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(Citizen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digital).</w:t>
            </w:r>
          </w:p>
        </w:tc>
      </w:tr>
      <w:tr>
        <w:trPr>
          <w:trHeight w:val="935" w:hRule="atLeast"/>
        </w:trPr>
        <w:tc>
          <w:tcPr>
            <w:tcW w:w="1815" w:type="dxa"/>
          </w:tcPr>
          <w:p>
            <w:pPr>
              <w:pStyle w:val="TableParagraph"/>
              <w:spacing w:before="111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Respiratory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1627" w:type="dxa"/>
          </w:tcPr>
          <w:p>
            <w:pPr>
              <w:pStyle w:val="TableParagraph"/>
              <w:spacing w:line="312" w:lineRule="auto" w:before="114"/>
              <w:ind w:left="479" w:right="257" w:hanging="195"/>
              <w:jc w:val="left"/>
              <w:rPr>
                <w:sz w:val="24"/>
              </w:rPr>
            </w:pPr>
            <w:r>
              <w:rPr>
                <w:sz w:val="24"/>
              </w:rPr>
              <w:t>breaths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minute</w:t>
            </w:r>
          </w:p>
        </w:tc>
        <w:tc>
          <w:tcPr>
            <w:tcW w:w="5084" w:type="dxa"/>
          </w:tcPr>
          <w:p>
            <w:pPr>
              <w:pStyle w:val="TableParagraph"/>
              <w:spacing w:before="111"/>
              <w:ind w:left="179" w:right="160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Stop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Watch</w:t>
            </w:r>
          </w:p>
        </w:tc>
      </w:tr>
      <w:tr>
        <w:trPr>
          <w:trHeight w:val="935" w:hRule="atLeast"/>
        </w:trPr>
        <w:tc>
          <w:tcPr>
            <w:tcW w:w="1815" w:type="dxa"/>
          </w:tcPr>
          <w:p>
            <w:pPr>
              <w:pStyle w:val="TableParagraph"/>
              <w:spacing w:before="111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Anxiety</w:t>
            </w:r>
          </w:p>
        </w:tc>
        <w:tc>
          <w:tcPr>
            <w:tcW w:w="1627" w:type="dxa"/>
          </w:tcPr>
          <w:p>
            <w:pPr>
              <w:pStyle w:val="TableParagraph"/>
              <w:spacing w:line="312" w:lineRule="auto" w:before="114"/>
              <w:ind w:left="371" w:right="336" w:hanging="3"/>
              <w:jc w:val="left"/>
              <w:rPr>
                <w:sz w:val="24"/>
              </w:rPr>
            </w:pPr>
            <w:r>
              <w:rPr>
                <w:sz w:val="24"/>
              </w:rPr>
              <w:t>Scores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Numbers</w:t>
            </w:r>
          </w:p>
        </w:tc>
        <w:tc>
          <w:tcPr>
            <w:tcW w:w="5084" w:type="dxa"/>
          </w:tcPr>
          <w:p>
            <w:pPr>
              <w:pStyle w:val="TableParagraph"/>
              <w:spacing w:before="111"/>
              <w:ind w:left="179" w:right="164"/>
              <w:rPr>
                <w:sz w:val="24"/>
              </w:rPr>
            </w:pPr>
            <w:r>
              <w:rPr>
                <w:sz w:val="24"/>
              </w:rPr>
              <w:t>Anxiety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Questionnaire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 Spielberger</w:t>
            </w:r>
          </w:p>
        </w:tc>
      </w:tr>
      <w:tr>
        <w:trPr>
          <w:trHeight w:val="935" w:hRule="atLeast"/>
        </w:trPr>
        <w:tc>
          <w:tcPr>
            <w:tcW w:w="1815" w:type="dxa"/>
          </w:tcPr>
          <w:p>
            <w:pPr>
              <w:pStyle w:val="TableParagraph"/>
              <w:spacing w:before="109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Self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confidence</w:t>
            </w:r>
          </w:p>
        </w:tc>
        <w:tc>
          <w:tcPr>
            <w:tcW w:w="1627" w:type="dxa"/>
          </w:tcPr>
          <w:p>
            <w:pPr>
              <w:pStyle w:val="TableParagraph"/>
              <w:spacing w:line="312" w:lineRule="auto" w:before="111"/>
              <w:ind w:left="371" w:right="336" w:hanging="3"/>
              <w:jc w:val="left"/>
              <w:rPr>
                <w:sz w:val="24"/>
              </w:rPr>
            </w:pPr>
            <w:r>
              <w:rPr>
                <w:sz w:val="24"/>
              </w:rPr>
              <w:t>Scores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Numbers</w:t>
            </w:r>
          </w:p>
        </w:tc>
        <w:tc>
          <w:tcPr>
            <w:tcW w:w="5084" w:type="dxa"/>
          </w:tcPr>
          <w:p>
            <w:pPr>
              <w:pStyle w:val="TableParagraph"/>
              <w:spacing w:before="109"/>
              <w:ind w:left="179" w:right="163"/>
              <w:rPr>
                <w:sz w:val="24"/>
              </w:rPr>
            </w:pPr>
            <w:r>
              <w:rPr>
                <w:spacing w:val="-1"/>
                <w:sz w:val="24"/>
              </w:rPr>
              <w:t>(Rekha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Agnihotry)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questionnaire.</w:t>
            </w:r>
          </w:p>
        </w:tc>
      </w:tr>
      <w:tr>
        <w:trPr>
          <w:trHeight w:val="935" w:hRule="atLeast"/>
        </w:trPr>
        <w:tc>
          <w:tcPr>
            <w:tcW w:w="1815" w:type="dxa"/>
          </w:tcPr>
          <w:p>
            <w:pPr>
              <w:pStyle w:val="TableParagraph"/>
              <w:spacing w:before="10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Stress</w:t>
            </w:r>
          </w:p>
        </w:tc>
        <w:tc>
          <w:tcPr>
            <w:tcW w:w="1627" w:type="dxa"/>
          </w:tcPr>
          <w:p>
            <w:pPr>
              <w:pStyle w:val="TableParagraph"/>
              <w:spacing w:line="312" w:lineRule="auto" w:before="111"/>
              <w:ind w:left="107" w:right="600"/>
              <w:jc w:val="left"/>
              <w:rPr>
                <w:sz w:val="24"/>
              </w:rPr>
            </w:pPr>
            <w:r>
              <w:rPr>
                <w:sz w:val="24"/>
              </w:rPr>
              <w:t>Scores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Numbers</w:t>
            </w:r>
          </w:p>
        </w:tc>
        <w:tc>
          <w:tcPr>
            <w:tcW w:w="5084" w:type="dxa"/>
          </w:tcPr>
          <w:p>
            <w:pPr>
              <w:pStyle w:val="TableParagraph"/>
              <w:tabs>
                <w:tab w:pos="882" w:val="left" w:leader="none"/>
                <w:tab w:pos="2374" w:val="left" w:leader="none"/>
                <w:tab w:pos="3681" w:val="left" w:leader="none"/>
              </w:tabs>
              <w:spacing w:line="312" w:lineRule="auto" w:before="111"/>
              <w:ind w:left="107" w:right="91"/>
              <w:jc w:val="left"/>
              <w:rPr>
                <w:sz w:val="24"/>
              </w:rPr>
            </w:pPr>
            <w:r>
              <w:rPr>
                <w:sz w:val="24"/>
              </w:rPr>
              <w:t>Stress</w:t>
              <w:tab/>
              <w:t>questionnaire</w:t>
              <w:tab/>
              <w:t>constructed</w:t>
              <w:tab/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Dr.Latha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Satish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(1997)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consisting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52 questions.</w:t>
            </w:r>
          </w:p>
        </w:tc>
      </w:tr>
    </w:tbl>
    <w:p>
      <w:pPr>
        <w:spacing w:after="0" w:line="312" w:lineRule="auto"/>
        <w:jc w:val="left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numPr>
          <w:ilvl w:val="1"/>
          <w:numId w:val="17"/>
        </w:numPr>
        <w:tabs>
          <w:tab w:pos="1200" w:val="left" w:leader="none"/>
          <w:tab w:pos="1201" w:val="left" w:leader="none"/>
        </w:tabs>
        <w:spacing w:line="240" w:lineRule="auto" w:before="65" w:after="0"/>
        <w:ind w:left="1200" w:right="0" w:hanging="721"/>
        <w:jc w:val="left"/>
      </w:pPr>
      <w:r>
        <w:rPr/>
        <w:t>RELIABILITY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DATA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0"/>
        <w:ind w:left="480" w:right="500" w:firstLine="720"/>
        <w:jc w:val="both"/>
      </w:pPr>
      <w:r>
        <w:rPr/>
        <w:t>It was confirmed that by using the very (standard instruments &amp; equipments)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establishing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tester’s competency</w:t>
      </w:r>
      <w:r>
        <w:rPr>
          <w:spacing w:val="-5"/>
        </w:rPr>
        <w:t> </w:t>
      </w:r>
      <w:r>
        <w:rPr/>
        <w:t>and subject reliability.</w:t>
      </w:r>
    </w:p>
    <w:p>
      <w:pPr>
        <w:pStyle w:val="Heading4"/>
        <w:numPr>
          <w:ilvl w:val="1"/>
          <w:numId w:val="17"/>
        </w:numPr>
        <w:tabs>
          <w:tab w:pos="1200" w:val="left" w:leader="none"/>
          <w:tab w:pos="1201" w:val="left" w:leader="none"/>
        </w:tabs>
        <w:spacing w:line="240" w:lineRule="auto" w:before="203" w:after="0"/>
        <w:ind w:left="1200" w:right="0" w:hanging="721"/>
        <w:jc w:val="left"/>
      </w:pPr>
      <w:r>
        <w:rPr/>
        <w:t>RELIABILITY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INSTRUMENT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4" w:firstLine="720"/>
        <w:jc w:val="both"/>
      </w:pPr>
      <w:r>
        <w:rPr/>
        <w:t>The swiss made stop watches</w:t>
      </w:r>
      <w:r>
        <w:rPr>
          <w:spacing w:val="1"/>
        </w:rPr>
        <w:t> </w:t>
      </w:r>
      <w:r>
        <w:rPr/>
        <w:t>calibrated were used in this study for recording</w:t>
      </w:r>
      <w:r>
        <w:rPr>
          <w:spacing w:val="1"/>
        </w:rPr>
        <w:t> </w:t>
      </w:r>
      <w:r>
        <w:rPr/>
        <w:t>the timings and this stop watch times were compared with other watches in different</w:t>
      </w:r>
      <w:r>
        <w:rPr>
          <w:spacing w:val="1"/>
        </w:rPr>
        <w:t> </w:t>
      </w:r>
      <w:r>
        <w:rPr/>
        <w:t>situations and they were considered</w:t>
      </w:r>
      <w:r>
        <w:rPr>
          <w:spacing w:val="1"/>
        </w:rPr>
        <w:t> </w:t>
      </w:r>
      <w:r>
        <w:rPr/>
        <w:t>reliable.</w:t>
      </w:r>
      <w:r>
        <w:rPr>
          <w:spacing w:val="1"/>
        </w:rPr>
        <w:t> </w:t>
      </w:r>
      <w:r>
        <w:rPr/>
        <w:t>Citizen</w:t>
      </w:r>
      <w:r>
        <w:rPr>
          <w:spacing w:val="1"/>
        </w:rPr>
        <w:t> </w:t>
      </w:r>
      <w:r>
        <w:rPr/>
        <w:t>equipments</w:t>
      </w:r>
      <w:r>
        <w:rPr>
          <w:spacing w:val="1"/>
        </w:rPr>
        <w:t> </w:t>
      </w:r>
      <w:r>
        <w:rPr/>
        <w:t>was used</w:t>
      </w:r>
      <w:r>
        <w:rPr>
          <w:spacing w:val="60"/>
        </w:rPr>
        <w:t> </w:t>
      </w:r>
      <w:r>
        <w:rPr/>
        <w:t>to assess</w:t>
      </w:r>
      <w:r>
        <w:rPr>
          <w:spacing w:val="-57"/>
        </w:rPr>
        <w:t> </w:t>
      </w:r>
      <w:r>
        <w:rPr/>
        <w:t>the systolic blood pressure and stadiometer and weighing machine were used in the</w:t>
      </w:r>
      <w:r>
        <w:rPr>
          <w:spacing w:val="1"/>
        </w:rPr>
        <w:t> </w:t>
      </w:r>
      <w:r>
        <w:rPr/>
        <w:t>BMI to measure the tests. All the instruments used were standard and therefore their</w:t>
      </w:r>
      <w:r>
        <w:rPr>
          <w:spacing w:val="1"/>
        </w:rPr>
        <w:t> </w:t>
      </w:r>
      <w:r>
        <w:rPr/>
        <w:t>calibrations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accepted</w:t>
      </w:r>
      <w:r>
        <w:rPr>
          <w:spacing w:val="-1"/>
        </w:rPr>
        <w:t> </w:t>
      </w:r>
      <w:r>
        <w:rPr/>
        <w:t>accurate enough</w:t>
      </w:r>
      <w:r>
        <w:rPr>
          <w:spacing w:val="5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study.</w:t>
      </w:r>
    </w:p>
    <w:p>
      <w:pPr>
        <w:pStyle w:val="Heading4"/>
        <w:numPr>
          <w:ilvl w:val="1"/>
          <w:numId w:val="17"/>
        </w:numPr>
        <w:tabs>
          <w:tab w:pos="1200" w:val="left" w:leader="none"/>
          <w:tab w:pos="1201" w:val="left" w:leader="none"/>
        </w:tabs>
        <w:spacing w:line="240" w:lineRule="auto" w:before="207" w:after="0"/>
        <w:ind w:left="1200" w:right="0" w:hanging="721"/>
        <w:jc w:val="left"/>
      </w:pPr>
      <w:r>
        <w:rPr/>
        <w:t>TESTERS</w:t>
      </w:r>
      <w:r>
        <w:rPr>
          <w:spacing w:val="-3"/>
        </w:rPr>
        <w:t> </w:t>
      </w:r>
      <w:r>
        <w:rPr/>
        <w:t>RELIABILITY &amp;</w:t>
      </w:r>
      <w:r>
        <w:rPr>
          <w:spacing w:val="-4"/>
        </w:rPr>
        <w:t> </w:t>
      </w:r>
      <w:r>
        <w:rPr/>
        <w:t>COMPETENCY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5" w:firstLine="720"/>
        <w:jc w:val="both"/>
      </w:pPr>
      <w:r>
        <w:rPr/>
        <w:t>The Reliability &amp; competency was established</w:t>
      </w:r>
      <w:r>
        <w:rPr>
          <w:spacing w:val="1"/>
        </w:rPr>
        <w:t> </w:t>
      </w:r>
      <w:r>
        <w:rPr/>
        <w:t>by the test-retest processes</w:t>
      </w:r>
      <w:r>
        <w:rPr>
          <w:spacing w:val="1"/>
        </w:rPr>
        <w:t> </w:t>
      </w:r>
      <w:r>
        <w:rPr/>
        <w:t>Three men from andropause</w:t>
      </w:r>
      <w:r>
        <w:rPr>
          <w:spacing w:val="1"/>
        </w:rPr>
        <w:t> </w:t>
      </w:r>
      <w:r>
        <w:rPr/>
        <w:t>from the both experimental and control groups were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(dependent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variables). The repeated</w:t>
      </w:r>
      <w:r>
        <w:rPr>
          <w:spacing w:val="1"/>
        </w:rPr>
        <w:t> </w:t>
      </w:r>
      <w:r>
        <w:rPr/>
        <w:t>measurement of individuals</w:t>
      </w:r>
      <w:r>
        <w:rPr>
          <w:spacing w:val="1"/>
        </w:rPr>
        <w:t> </w:t>
      </w:r>
      <w:r>
        <w:rPr/>
        <w:t>on the same test is</w:t>
      </w:r>
      <w:r>
        <w:rPr>
          <w:spacing w:val="1"/>
        </w:rPr>
        <w:t> </w:t>
      </w:r>
      <w:r>
        <w:rPr/>
        <w:t>done to</w:t>
      </w:r>
      <w:r>
        <w:rPr>
          <w:spacing w:val="1"/>
        </w:rPr>
        <w:t> </w:t>
      </w:r>
      <w:r>
        <w:rPr/>
        <w:t>determine reliability. It is univariate not a bivariate situation, it makes sense then to</w:t>
      </w:r>
      <w:r>
        <w:rPr>
          <w:spacing w:val="1"/>
        </w:rPr>
        <w:t> </w:t>
      </w:r>
      <w:r>
        <w:rPr/>
        <w:t>use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univariate</w:t>
      </w:r>
      <w:r>
        <w:rPr>
          <w:spacing w:val="-1"/>
        </w:rPr>
        <w:t> </w:t>
      </w:r>
      <w:r>
        <w:rPr/>
        <w:t>statistics</w:t>
      </w:r>
      <w:r>
        <w:rPr>
          <w:spacing w:val="2"/>
        </w:rPr>
        <w:t> </w:t>
      </w:r>
      <w:r>
        <w:rPr/>
        <w:t>like</w:t>
      </w:r>
      <w:r>
        <w:rPr>
          <w:spacing w:val="-1"/>
        </w:rPr>
        <w:t> </w:t>
      </w:r>
      <w:r>
        <w:rPr/>
        <w:t>the interclass</w:t>
      </w:r>
      <w:r>
        <w:rPr>
          <w:spacing w:val="-1"/>
        </w:rPr>
        <w:t> </w:t>
      </w:r>
      <w:r>
        <w:rPr/>
        <w:t>correlation coefficient.</w:t>
      </w:r>
    </w:p>
    <w:p>
      <w:pPr>
        <w:spacing w:after="0" w:line="480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ind w:left="506" w:right="501"/>
        <w:jc w:val="center"/>
      </w:pPr>
      <w:r>
        <w:rPr/>
        <w:t>TABLE</w:t>
      </w:r>
      <w:r>
        <w:rPr>
          <w:spacing w:val="1"/>
        </w:rPr>
        <w:t> </w:t>
      </w:r>
      <w:r>
        <w:rPr/>
        <w:t>2</w:t>
      </w:r>
    </w:p>
    <w:p>
      <w:pPr>
        <w:pStyle w:val="BodyText"/>
        <w:rPr>
          <w:b/>
          <w:sz w:val="26"/>
        </w:rPr>
      </w:pPr>
    </w:p>
    <w:p>
      <w:pPr>
        <w:spacing w:line="482" w:lineRule="auto" w:before="174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INTRA CLASS CORRELATION COEFFICIENT OF (TEST – RETEST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SCORES)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7"/>
        <w:gridCol w:w="4924"/>
        <w:gridCol w:w="2446"/>
      </w:tblGrid>
      <w:tr>
        <w:trPr>
          <w:trHeight w:val="750" w:hRule="atLeast"/>
        </w:trPr>
        <w:tc>
          <w:tcPr>
            <w:tcW w:w="1157" w:type="dxa"/>
          </w:tcPr>
          <w:p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210"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Sl.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4924" w:type="dxa"/>
          </w:tcPr>
          <w:p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728" w:right="1745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2446" w:type="dxa"/>
          </w:tcPr>
          <w:p>
            <w:pPr>
              <w:pStyle w:val="TableParagraph"/>
              <w:spacing w:line="237" w:lineRule="auto" w:before="99"/>
              <w:ind w:left="302" w:right="190" w:hanging="1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COEFFICIENT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CORRELATION</w:t>
            </w:r>
          </w:p>
        </w:tc>
      </w:tr>
      <w:tr>
        <w:trPr>
          <w:trHeight w:val="477" w:hRule="atLeast"/>
        </w:trPr>
        <w:tc>
          <w:tcPr>
            <w:tcW w:w="1157" w:type="dxa"/>
          </w:tcPr>
          <w:p>
            <w:pPr>
              <w:pStyle w:val="TableParagraph"/>
              <w:spacing w:before="92"/>
              <w:ind w:left="208" w:right="22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24" w:type="dxa"/>
          </w:tcPr>
          <w:p>
            <w:pPr>
              <w:pStyle w:val="TableParagraph"/>
              <w:spacing w:before="9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Flexibility</w:t>
            </w:r>
          </w:p>
        </w:tc>
        <w:tc>
          <w:tcPr>
            <w:tcW w:w="2446" w:type="dxa"/>
          </w:tcPr>
          <w:p>
            <w:pPr>
              <w:pStyle w:val="TableParagraph"/>
              <w:spacing w:before="92"/>
              <w:ind w:left="1021" w:right="1015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474" w:hRule="atLeast"/>
        </w:trPr>
        <w:tc>
          <w:tcPr>
            <w:tcW w:w="1157" w:type="dxa"/>
          </w:tcPr>
          <w:p>
            <w:pPr>
              <w:pStyle w:val="TableParagraph"/>
              <w:spacing w:before="92"/>
              <w:ind w:left="208" w:right="22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24" w:type="dxa"/>
          </w:tcPr>
          <w:p>
            <w:pPr>
              <w:pStyle w:val="TableParagraph"/>
              <w:spacing w:before="9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Body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Mass Index</w:t>
            </w:r>
          </w:p>
        </w:tc>
        <w:tc>
          <w:tcPr>
            <w:tcW w:w="2446" w:type="dxa"/>
          </w:tcPr>
          <w:p>
            <w:pPr>
              <w:pStyle w:val="TableParagraph"/>
              <w:spacing w:before="92"/>
              <w:ind w:left="1021" w:right="1015"/>
              <w:rPr>
                <w:sz w:val="24"/>
              </w:rPr>
            </w:pPr>
            <w:r>
              <w:rPr>
                <w:sz w:val="24"/>
              </w:rPr>
              <w:t>98*</w:t>
            </w:r>
          </w:p>
        </w:tc>
      </w:tr>
      <w:tr>
        <w:trPr>
          <w:trHeight w:val="477" w:hRule="atLeast"/>
        </w:trPr>
        <w:tc>
          <w:tcPr>
            <w:tcW w:w="1157" w:type="dxa"/>
          </w:tcPr>
          <w:p>
            <w:pPr>
              <w:pStyle w:val="TableParagraph"/>
              <w:spacing w:before="92"/>
              <w:ind w:left="208" w:right="22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24" w:type="dxa"/>
          </w:tcPr>
          <w:p>
            <w:pPr>
              <w:pStyle w:val="TableParagraph"/>
              <w:spacing w:before="9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Systolic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  <w:tc>
          <w:tcPr>
            <w:tcW w:w="2446" w:type="dxa"/>
          </w:tcPr>
          <w:p>
            <w:pPr>
              <w:pStyle w:val="TableParagraph"/>
              <w:spacing w:before="92"/>
              <w:ind w:left="1021" w:right="1015"/>
              <w:rPr>
                <w:sz w:val="24"/>
              </w:rPr>
            </w:pPr>
            <w:r>
              <w:rPr>
                <w:sz w:val="24"/>
              </w:rPr>
              <w:t>99*</w:t>
            </w:r>
          </w:p>
        </w:tc>
      </w:tr>
      <w:tr>
        <w:trPr>
          <w:trHeight w:val="474" w:hRule="atLeast"/>
        </w:trPr>
        <w:tc>
          <w:tcPr>
            <w:tcW w:w="1157" w:type="dxa"/>
          </w:tcPr>
          <w:p>
            <w:pPr>
              <w:pStyle w:val="TableParagraph"/>
              <w:spacing w:before="92"/>
              <w:ind w:left="208" w:right="22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24" w:type="dxa"/>
          </w:tcPr>
          <w:p>
            <w:pPr>
              <w:pStyle w:val="TableParagraph"/>
              <w:spacing w:before="9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Respiratory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2446" w:type="dxa"/>
          </w:tcPr>
          <w:p>
            <w:pPr>
              <w:pStyle w:val="TableParagraph"/>
              <w:spacing w:before="92"/>
              <w:ind w:left="1021" w:right="1015"/>
              <w:rPr>
                <w:sz w:val="24"/>
              </w:rPr>
            </w:pPr>
            <w:r>
              <w:rPr>
                <w:sz w:val="24"/>
              </w:rPr>
              <w:t>97*</w:t>
            </w:r>
          </w:p>
        </w:tc>
      </w:tr>
      <w:tr>
        <w:trPr>
          <w:trHeight w:val="477" w:hRule="atLeast"/>
        </w:trPr>
        <w:tc>
          <w:tcPr>
            <w:tcW w:w="1157" w:type="dxa"/>
          </w:tcPr>
          <w:p>
            <w:pPr>
              <w:pStyle w:val="TableParagraph"/>
              <w:spacing w:before="92"/>
              <w:ind w:left="208" w:right="22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24" w:type="dxa"/>
          </w:tcPr>
          <w:p>
            <w:pPr>
              <w:pStyle w:val="TableParagraph"/>
              <w:spacing w:before="9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Anxiety</w:t>
            </w:r>
          </w:p>
        </w:tc>
        <w:tc>
          <w:tcPr>
            <w:tcW w:w="2446" w:type="dxa"/>
          </w:tcPr>
          <w:p>
            <w:pPr>
              <w:pStyle w:val="TableParagraph"/>
              <w:spacing w:before="92"/>
              <w:ind w:left="1021" w:right="1015"/>
              <w:rPr>
                <w:sz w:val="24"/>
              </w:rPr>
            </w:pPr>
            <w:r>
              <w:rPr>
                <w:sz w:val="24"/>
              </w:rPr>
              <w:t>98*</w:t>
            </w:r>
          </w:p>
        </w:tc>
      </w:tr>
      <w:tr>
        <w:trPr>
          <w:trHeight w:val="474" w:hRule="atLeast"/>
        </w:trPr>
        <w:tc>
          <w:tcPr>
            <w:tcW w:w="1157" w:type="dxa"/>
          </w:tcPr>
          <w:p>
            <w:pPr>
              <w:pStyle w:val="TableParagraph"/>
              <w:spacing w:before="92"/>
              <w:ind w:left="208" w:right="22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924" w:type="dxa"/>
          </w:tcPr>
          <w:p>
            <w:pPr>
              <w:pStyle w:val="TableParagraph"/>
              <w:spacing w:before="9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Self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confidence</w:t>
            </w:r>
          </w:p>
        </w:tc>
        <w:tc>
          <w:tcPr>
            <w:tcW w:w="2446" w:type="dxa"/>
          </w:tcPr>
          <w:p>
            <w:pPr>
              <w:pStyle w:val="TableParagraph"/>
              <w:spacing w:before="92"/>
              <w:ind w:left="1021" w:right="1015"/>
              <w:rPr>
                <w:sz w:val="24"/>
              </w:rPr>
            </w:pPr>
            <w:r>
              <w:rPr>
                <w:sz w:val="24"/>
              </w:rPr>
              <w:t>99*</w:t>
            </w:r>
          </w:p>
        </w:tc>
      </w:tr>
      <w:tr>
        <w:trPr>
          <w:trHeight w:val="477" w:hRule="atLeast"/>
        </w:trPr>
        <w:tc>
          <w:tcPr>
            <w:tcW w:w="1157" w:type="dxa"/>
          </w:tcPr>
          <w:p>
            <w:pPr>
              <w:pStyle w:val="TableParagraph"/>
              <w:spacing w:before="92"/>
              <w:ind w:left="208" w:right="22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924" w:type="dxa"/>
          </w:tcPr>
          <w:p>
            <w:pPr>
              <w:pStyle w:val="TableParagraph"/>
              <w:spacing w:before="9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Stress</w:t>
            </w:r>
          </w:p>
        </w:tc>
        <w:tc>
          <w:tcPr>
            <w:tcW w:w="2446" w:type="dxa"/>
          </w:tcPr>
          <w:p>
            <w:pPr>
              <w:pStyle w:val="TableParagraph"/>
              <w:spacing w:before="92"/>
              <w:ind w:left="1021" w:right="1015"/>
              <w:rPr>
                <w:sz w:val="24"/>
              </w:rPr>
            </w:pPr>
            <w:r>
              <w:rPr>
                <w:sz w:val="24"/>
              </w:rPr>
              <w:t>97*</w:t>
            </w:r>
          </w:p>
        </w:tc>
      </w:tr>
    </w:tbl>
    <w:p>
      <w:pPr>
        <w:pStyle w:val="BodyText"/>
        <w:spacing w:line="270" w:lineRule="exact"/>
        <w:ind w:left="780"/>
      </w:pPr>
      <w:r>
        <w:rPr>
          <w:b/>
        </w:rPr>
        <w:t>*</w:t>
      </w:r>
      <w:r>
        <w:rPr>
          <w:b/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0.05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480" w:right="477" w:firstLine="720"/>
        <w:jc w:val="both"/>
      </w:pPr>
      <w:r>
        <w:rPr/>
        <w:t>As for psychological variables (dependent variables) -Stress, Anxiety &amp; Self-</w:t>
      </w:r>
      <w:r>
        <w:rPr>
          <w:spacing w:val="1"/>
        </w:rPr>
        <w:t> </w:t>
      </w:r>
      <w:r>
        <w:rPr/>
        <w:t>confidence),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have</w:t>
      </w:r>
      <w:r>
        <w:rPr>
          <w:spacing w:val="-58"/>
        </w:rPr>
        <w:t> </w:t>
      </w:r>
      <w:r>
        <w:rPr/>
        <w:t>determined reliability and the same was adapted for this study and considered as</w:t>
      </w:r>
      <w:r>
        <w:rPr>
          <w:spacing w:val="1"/>
        </w:rPr>
        <w:t> </w:t>
      </w:r>
      <w:r>
        <w:rPr/>
        <w:t>reliable.</w:t>
      </w:r>
    </w:p>
    <w:p>
      <w:pPr>
        <w:pStyle w:val="Heading4"/>
        <w:numPr>
          <w:ilvl w:val="1"/>
          <w:numId w:val="17"/>
        </w:numPr>
        <w:tabs>
          <w:tab w:pos="1201" w:val="left" w:leader="none"/>
        </w:tabs>
        <w:spacing w:line="240" w:lineRule="auto" w:before="207" w:after="0"/>
        <w:ind w:left="1200" w:right="0" w:hanging="721"/>
        <w:jc w:val="both"/>
      </w:pPr>
      <w:r>
        <w:rPr/>
        <w:t>SUBJECT</w:t>
      </w:r>
      <w:r>
        <w:rPr>
          <w:spacing w:val="-3"/>
        </w:rPr>
        <w:t> </w:t>
      </w:r>
      <w:r>
        <w:rPr/>
        <w:t>RELIABILITY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480" w:right="47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interclass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retest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reliabilities as the same subjects (men with andropause) were used, and also under</w:t>
      </w:r>
      <w:r>
        <w:rPr>
          <w:spacing w:val="1"/>
        </w:rPr>
        <w:t> </w:t>
      </w:r>
      <w:r>
        <w:rPr/>
        <w:t>similar condition by same tester. The sample of subjects (men with andropause) were</w:t>
      </w:r>
      <w:r>
        <w:rPr>
          <w:spacing w:val="1"/>
        </w:rPr>
        <w:t> </w:t>
      </w:r>
      <w:r>
        <w:rPr/>
        <w:t>measured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all</w:t>
      </w:r>
      <w:r>
        <w:rPr>
          <w:spacing w:val="26"/>
        </w:rPr>
        <w:t> </w:t>
      </w:r>
      <w:r>
        <w:rPr/>
        <w:t>dependent</w:t>
      </w:r>
      <w:r>
        <w:rPr>
          <w:spacing w:val="27"/>
        </w:rPr>
        <w:t> </w:t>
      </w:r>
      <w:r>
        <w:rPr/>
        <w:t>variables.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coefficient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reliability</w:t>
      </w:r>
      <w:r>
        <w:rPr>
          <w:spacing w:val="21"/>
        </w:rPr>
        <w:t> </w:t>
      </w:r>
      <w:r>
        <w:rPr/>
        <w:t>was</w:t>
      </w:r>
      <w:r>
        <w:rPr>
          <w:spacing w:val="25"/>
        </w:rPr>
        <w:t> </w:t>
      </w:r>
      <w:r>
        <w:rPr/>
        <w:t>significant</w:t>
      </w:r>
      <w:r>
        <w:rPr>
          <w:spacing w:val="26"/>
        </w:rPr>
        <w:t> </w:t>
      </w:r>
      <w:r>
        <w:rPr/>
        <w:t>at</w:t>
      </w:r>
    </w:p>
    <w:p>
      <w:pPr>
        <w:pStyle w:val="BodyText"/>
        <w:spacing w:before="1"/>
        <w:ind w:left="480"/>
        <w:jc w:val="both"/>
        <w:rPr>
          <w:b/>
        </w:rPr>
      </w:pPr>
      <w:r>
        <w:rPr/>
        <w:t>0.05</w:t>
      </w:r>
      <w:r>
        <w:rPr>
          <w:spacing w:val="-1"/>
        </w:rPr>
        <w:t> </w:t>
      </w:r>
      <w:r>
        <w:rPr/>
        <w:t>level. So</w:t>
      </w:r>
      <w:r>
        <w:rPr>
          <w:spacing w:val="-1"/>
        </w:rPr>
        <w:t> </w:t>
      </w:r>
      <w:r>
        <w:rPr/>
        <w:t>it would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as reliable</w:t>
      </w:r>
      <w:r>
        <w:rPr>
          <w:b/>
        </w:rPr>
        <w:t>.</w:t>
      </w:r>
    </w:p>
    <w:p>
      <w:pPr>
        <w:spacing w:after="0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tabs>
          <w:tab w:pos="1200" w:val="left" w:leader="none"/>
        </w:tabs>
        <w:ind w:left="480"/>
      </w:pPr>
      <w:r>
        <w:rPr/>
        <w:t>3.10.</w:t>
        <w:tab/>
        <w:t>SUBJECTS</w:t>
      </w:r>
      <w:r>
        <w:rPr>
          <w:spacing w:val="-2"/>
        </w:rPr>
        <w:t> </w:t>
      </w:r>
      <w:r>
        <w:rPr/>
        <w:t>ORIENTATION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6" w:firstLine="720"/>
        <w:jc w:val="both"/>
      </w:pPr>
      <w:r>
        <w:rPr/>
        <w:t>Yogic training with and without diet</w:t>
      </w:r>
      <w:r>
        <w:rPr>
          <w:spacing w:val="1"/>
        </w:rPr>
        <w:t> </w:t>
      </w:r>
      <w:r>
        <w:rPr/>
        <w:t>were selected only with co-operation of</w:t>
      </w:r>
      <w:r>
        <w:rPr>
          <w:spacing w:val="1"/>
        </w:rPr>
        <w:t> </w:t>
      </w:r>
      <w:r>
        <w:rPr/>
        <w:t>the subjects (men with andropause). The varied yogic practices briefly explained and</w:t>
      </w:r>
      <w:r>
        <w:rPr>
          <w:spacing w:val="1"/>
        </w:rPr>
        <w:t> </w:t>
      </w:r>
      <w:r>
        <w:rPr/>
        <w:t>the value of it and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firstly by the research scholar and then</w:t>
      </w:r>
      <w:r>
        <w:rPr>
          <w:spacing w:val="1"/>
        </w:rPr>
        <w:t> </w:t>
      </w:r>
      <w:r>
        <w:rPr/>
        <w:t>confirmed</w:t>
      </w:r>
      <w:r>
        <w:rPr>
          <w:spacing w:val="60"/>
        </w:rPr>
        <w:t> </w:t>
      </w:r>
      <w:r>
        <w:rPr/>
        <w:t>so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to obtain the (reliable</w:t>
      </w:r>
      <w:r>
        <w:rPr>
          <w:spacing w:val="1"/>
        </w:rPr>
        <w:t> </w:t>
      </w:r>
      <w:r>
        <w:rPr/>
        <w:t>data)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pre and post</w:t>
      </w:r>
      <w:r>
        <w:rPr>
          <w:spacing w:val="1"/>
        </w:rPr>
        <w:t> </w:t>
      </w:r>
      <w:r>
        <w:rPr/>
        <w:t>tests.</w:t>
      </w:r>
    </w:p>
    <w:p>
      <w:pPr>
        <w:pStyle w:val="Heading4"/>
        <w:numPr>
          <w:ilvl w:val="1"/>
          <w:numId w:val="20"/>
        </w:numPr>
        <w:tabs>
          <w:tab w:pos="1200" w:val="left" w:leader="none"/>
          <w:tab w:pos="1201" w:val="left" w:leader="none"/>
        </w:tabs>
        <w:spacing w:line="240" w:lineRule="auto" w:before="209" w:after="0"/>
        <w:ind w:left="1200" w:right="0" w:hanging="721"/>
        <w:jc w:val="left"/>
      </w:pPr>
      <w:r>
        <w:rPr/>
        <w:t>TRAINING</w:t>
      </w:r>
      <w:r>
        <w:rPr>
          <w:spacing w:val="-3"/>
        </w:rPr>
        <w:t> </w:t>
      </w:r>
      <w:r>
        <w:rPr/>
        <w:t>PROGRAMME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3" w:firstLine="720"/>
        <w:jc w:val="both"/>
      </w:pPr>
      <w:r>
        <w:rPr/>
        <w:t>The subjects were selected at random and were divided into three groups and</w:t>
      </w:r>
      <w:r>
        <w:rPr>
          <w:spacing w:val="1"/>
        </w:rPr>
        <w:t> </w:t>
      </w:r>
      <w:r>
        <w:rPr/>
        <w:t>the Experimental Group ‘I’ (yogic training with diet YPWDM) and Experimental</w:t>
      </w:r>
      <w:r>
        <w:rPr>
          <w:spacing w:val="1"/>
        </w:rPr>
        <w:t> </w:t>
      </w:r>
      <w:r>
        <w:rPr/>
        <w:t>Group ‘II’ yogic training mot with diet - (YPWODM)</w:t>
      </w:r>
      <w:r>
        <w:rPr>
          <w:spacing w:val="1"/>
        </w:rPr>
        <w:t> </w:t>
      </w:r>
      <w:r>
        <w:rPr/>
        <w:t>at 6.00 am to 7.30 am and the</w:t>
      </w:r>
      <w:r>
        <w:rPr>
          <w:spacing w:val="1"/>
        </w:rPr>
        <w:t> </w:t>
      </w:r>
      <w:r>
        <w:rPr/>
        <w:t>group</w:t>
      </w:r>
      <w:r>
        <w:rPr>
          <w:spacing w:val="2"/>
        </w:rPr>
        <w:t> </w:t>
      </w:r>
      <w:r>
        <w:rPr/>
        <w:t>III</w:t>
      </w:r>
      <w:r>
        <w:rPr>
          <w:spacing w:val="-3"/>
        </w:rPr>
        <w:t> </w:t>
      </w:r>
      <w:r>
        <w:rPr/>
        <w:t>was control</w:t>
      </w:r>
      <w:r>
        <w:rPr>
          <w:spacing w:val="2"/>
        </w:rPr>
        <w:t> </w:t>
      </w:r>
      <w:r>
        <w:rPr/>
        <w:t>group (no</w:t>
      </w:r>
      <w:r>
        <w:rPr>
          <w:spacing w:val="1"/>
        </w:rPr>
        <w:t> </w:t>
      </w:r>
      <w:r>
        <w:rPr/>
        <w:t>training).</w:t>
      </w:r>
    </w:p>
    <w:p>
      <w:pPr>
        <w:pStyle w:val="Heading4"/>
        <w:spacing w:before="207"/>
        <w:ind w:left="506" w:right="506"/>
        <w:jc w:val="center"/>
      </w:pPr>
      <w:r>
        <w:rPr/>
        <w:t>TABLE</w:t>
      </w:r>
      <w:r>
        <w:rPr>
          <w:spacing w:val="1"/>
        </w:rPr>
        <w:t> </w:t>
      </w:r>
      <w:r>
        <w:rPr/>
        <w:t>3</w:t>
      </w:r>
    </w:p>
    <w:p>
      <w:pPr>
        <w:pStyle w:val="BodyText"/>
        <w:rPr>
          <w:b/>
          <w:sz w:val="26"/>
        </w:rPr>
      </w:pPr>
    </w:p>
    <w:p>
      <w:pPr>
        <w:spacing w:before="176"/>
        <w:ind w:left="504" w:right="506" w:firstLine="0"/>
        <w:jc w:val="center"/>
        <w:rPr>
          <w:b/>
          <w:sz w:val="24"/>
        </w:rPr>
      </w:pPr>
      <w:r>
        <w:rPr>
          <w:b/>
          <w:sz w:val="24"/>
        </w:rPr>
        <w:t>TRAINING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PROGRAMME 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GROUPS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6"/>
        <w:gridCol w:w="5051"/>
      </w:tblGrid>
      <w:tr>
        <w:trPr>
          <w:trHeight w:val="614" w:hRule="atLeast"/>
        </w:trPr>
        <w:tc>
          <w:tcPr>
            <w:tcW w:w="3476" w:type="dxa"/>
          </w:tcPr>
          <w:p>
            <w:pPr>
              <w:pStyle w:val="TableParagraph"/>
              <w:spacing w:before="97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5051" w:type="dxa"/>
          </w:tcPr>
          <w:p>
            <w:pPr>
              <w:pStyle w:val="TableParagraph"/>
              <w:spacing w:before="97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PROGRAMMES</w:t>
            </w:r>
          </w:p>
        </w:tc>
      </w:tr>
      <w:tr>
        <w:trPr>
          <w:trHeight w:val="614" w:hRule="atLeast"/>
        </w:trPr>
        <w:tc>
          <w:tcPr>
            <w:tcW w:w="3476" w:type="dxa"/>
          </w:tcPr>
          <w:p>
            <w:pPr>
              <w:pStyle w:val="TableParagraph"/>
              <w:spacing w:before="97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Group 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051" w:type="dxa"/>
          </w:tcPr>
          <w:p>
            <w:pPr>
              <w:pStyle w:val="TableParagraph"/>
              <w:spacing w:before="9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yogic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diet.</w:t>
            </w:r>
          </w:p>
        </w:tc>
      </w:tr>
      <w:tr>
        <w:trPr>
          <w:trHeight w:val="614" w:hRule="atLeast"/>
        </w:trPr>
        <w:tc>
          <w:tcPr>
            <w:tcW w:w="3476" w:type="dxa"/>
          </w:tcPr>
          <w:p>
            <w:pPr>
              <w:pStyle w:val="TableParagraph"/>
              <w:spacing w:before="97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051" w:type="dxa"/>
          </w:tcPr>
          <w:p>
            <w:pPr>
              <w:pStyle w:val="TableParagraph"/>
              <w:spacing w:before="9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yogic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diet.</w:t>
            </w:r>
          </w:p>
        </w:tc>
      </w:tr>
      <w:tr>
        <w:trPr>
          <w:trHeight w:val="613" w:hRule="atLeast"/>
        </w:trPr>
        <w:tc>
          <w:tcPr>
            <w:tcW w:w="3476" w:type="dxa"/>
          </w:tcPr>
          <w:p>
            <w:pPr>
              <w:pStyle w:val="TableParagraph"/>
              <w:spacing w:before="97"/>
              <w:ind w:left="2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</w:p>
        </w:tc>
        <w:tc>
          <w:tcPr>
            <w:tcW w:w="5051" w:type="dxa"/>
          </w:tcPr>
          <w:p>
            <w:pPr>
              <w:pStyle w:val="TableParagraph"/>
              <w:spacing w:before="92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training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numPr>
          <w:ilvl w:val="1"/>
          <w:numId w:val="20"/>
        </w:numPr>
        <w:tabs>
          <w:tab w:pos="1200" w:val="left" w:leader="none"/>
          <w:tab w:pos="1201" w:val="left" w:leader="none"/>
          <w:tab w:pos="8123" w:val="left" w:leader="none"/>
        </w:tabs>
        <w:spacing w:line="482" w:lineRule="auto" w:before="63" w:after="0"/>
        <w:ind w:left="1200" w:right="475" w:hanging="720"/>
        <w:jc w:val="left"/>
      </w:pPr>
      <w:r>
        <w:rPr/>
        <w:t>TRAINING</w:t>
      </w:r>
      <w:r>
        <w:rPr>
          <w:spacing w:val="61"/>
        </w:rPr>
        <w:t> </w:t>
      </w:r>
      <w:r>
        <w:rPr/>
        <w:t>SCHEDULE</w:t>
      </w:r>
      <w:r>
        <w:rPr>
          <w:spacing w:val="64"/>
        </w:rPr>
        <w:t> </w:t>
      </w:r>
      <w:r>
        <w:rPr/>
        <w:t>OF</w:t>
      </w:r>
      <w:r>
        <w:rPr>
          <w:spacing w:val="62"/>
        </w:rPr>
        <w:t> </w:t>
      </w:r>
      <w:r>
        <w:rPr/>
        <w:t>EXPERIMENTAL</w:t>
      </w:r>
      <w:r>
        <w:rPr>
          <w:spacing w:val="63"/>
        </w:rPr>
        <w:t> </w:t>
      </w:r>
      <w:r>
        <w:rPr/>
        <w:t>GROUP</w:t>
      </w:r>
      <w:r>
        <w:rPr>
          <w:spacing w:val="67"/>
        </w:rPr>
        <w:t> </w:t>
      </w:r>
      <w:r>
        <w:rPr/>
        <w:t>–</w:t>
      </w:r>
      <w:r>
        <w:rPr>
          <w:spacing w:val="64"/>
        </w:rPr>
        <w:t> </w:t>
      </w:r>
      <w:r>
        <w:rPr/>
        <w:t>I</w:t>
        <w:tab/>
      </w:r>
      <w:r>
        <w:rPr>
          <w:spacing w:val="-1"/>
        </w:rPr>
        <w:t>(Yogic</w:t>
      </w:r>
      <w:r>
        <w:rPr>
          <w:spacing w:val="-57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with diet)</w:t>
      </w:r>
      <w:r>
        <w:rPr>
          <w:spacing w:val="-1"/>
        </w:rPr>
        <w:t> </w:t>
      </w:r>
      <w:r>
        <w:rPr/>
        <w:t>Training Programme</w:t>
      </w:r>
    </w:p>
    <w:p>
      <w:pPr>
        <w:spacing w:before="196"/>
        <w:ind w:left="506" w:right="501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4</w:t>
      </w:r>
    </w:p>
    <w:p>
      <w:pPr>
        <w:pStyle w:val="BodyText"/>
        <w:rPr>
          <w:b/>
          <w:sz w:val="26"/>
        </w:rPr>
      </w:pPr>
    </w:p>
    <w:p>
      <w:pPr>
        <w:pStyle w:val="Heading4"/>
        <w:spacing w:line="482" w:lineRule="auto" w:before="177"/>
        <w:ind w:left="506" w:right="505"/>
        <w:jc w:val="center"/>
      </w:pPr>
      <w:r>
        <w:rPr/>
        <w:t>(TRAINING SCHEDULE) -</w:t>
      </w:r>
      <w:r>
        <w:rPr>
          <w:spacing w:val="1"/>
        </w:rPr>
        <w:t> </w:t>
      </w:r>
      <w:r>
        <w:rPr/>
        <w:t>EXPERIMENTAL GROUP I, II FOR I TO VI</w:t>
      </w:r>
      <w:r>
        <w:rPr>
          <w:spacing w:val="-57"/>
        </w:rPr>
        <w:t> </w:t>
      </w:r>
      <w:r>
        <w:rPr/>
        <w:t>WEEKS</w:t>
      </w:r>
    </w:p>
    <w:p>
      <w:pPr>
        <w:pStyle w:val="BodyText"/>
        <w:spacing w:before="9"/>
        <w:rPr>
          <w:b/>
          <w:sz w:val="18"/>
        </w:rPr>
      </w:pPr>
    </w:p>
    <w:tbl>
      <w:tblPr>
        <w:tblW w:w="0" w:type="auto"/>
        <w:jc w:val="left"/>
        <w:tblInd w:w="38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2141"/>
        <w:gridCol w:w="1222"/>
        <w:gridCol w:w="1375"/>
        <w:gridCol w:w="1073"/>
        <w:gridCol w:w="916"/>
        <w:gridCol w:w="1221"/>
      </w:tblGrid>
      <w:tr>
        <w:trPr>
          <w:trHeight w:val="665" w:hRule="atLeast"/>
        </w:trPr>
        <w:tc>
          <w:tcPr>
            <w:tcW w:w="576" w:type="dxa"/>
          </w:tcPr>
          <w:p>
            <w:pPr>
              <w:pStyle w:val="TableParagraph"/>
              <w:spacing w:before="67"/>
              <w:ind w:left="15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Sl.</w:t>
            </w:r>
          </w:p>
          <w:p>
            <w:pPr>
              <w:pStyle w:val="TableParagraph"/>
              <w:spacing w:before="2"/>
              <w:ind w:left="11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2141" w:type="dxa"/>
          </w:tcPr>
          <w:p>
            <w:pPr>
              <w:pStyle w:val="TableParagraph"/>
              <w:spacing w:before="197"/>
              <w:ind w:left="3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Yogic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Practices</w:t>
            </w:r>
          </w:p>
        </w:tc>
        <w:tc>
          <w:tcPr>
            <w:tcW w:w="1222" w:type="dxa"/>
          </w:tcPr>
          <w:p>
            <w:pPr>
              <w:pStyle w:val="TableParagraph"/>
              <w:spacing w:before="197"/>
              <w:ind w:left="79" w:right="70"/>
              <w:rPr>
                <w:b/>
                <w:sz w:val="22"/>
              </w:rPr>
            </w:pPr>
            <w:r>
              <w:rPr>
                <w:b/>
                <w:sz w:val="22"/>
              </w:rPr>
              <w:t>Frequency</w:t>
            </w:r>
          </w:p>
        </w:tc>
        <w:tc>
          <w:tcPr>
            <w:tcW w:w="1375" w:type="dxa"/>
          </w:tcPr>
          <w:p>
            <w:pPr>
              <w:pStyle w:val="TableParagraph"/>
              <w:spacing w:before="67"/>
              <w:ind w:left="258" w:right="161" w:hanging="7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Repetition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or round</w:t>
            </w:r>
          </w:p>
        </w:tc>
        <w:tc>
          <w:tcPr>
            <w:tcW w:w="1073" w:type="dxa"/>
          </w:tcPr>
          <w:p>
            <w:pPr>
              <w:pStyle w:val="TableParagraph"/>
              <w:spacing w:before="197"/>
              <w:ind w:left="79" w:right="67"/>
              <w:rPr>
                <w:b/>
                <w:sz w:val="22"/>
              </w:rPr>
            </w:pPr>
            <w:r>
              <w:rPr>
                <w:b/>
                <w:sz w:val="22"/>
              </w:rPr>
              <w:t>Duration</w:t>
            </w:r>
          </w:p>
        </w:tc>
        <w:tc>
          <w:tcPr>
            <w:tcW w:w="916" w:type="dxa"/>
          </w:tcPr>
          <w:p>
            <w:pPr>
              <w:pStyle w:val="TableParagraph"/>
              <w:spacing w:before="197"/>
              <w:ind w:left="149" w:right="138"/>
              <w:rPr>
                <w:b/>
                <w:sz w:val="22"/>
              </w:rPr>
            </w:pPr>
            <w:r>
              <w:rPr>
                <w:b/>
                <w:sz w:val="22"/>
              </w:rPr>
              <w:t>Rest</w:t>
            </w:r>
          </w:p>
        </w:tc>
        <w:tc>
          <w:tcPr>
            <w:tcW w:w="1221" w:type="dxa"/>
          </w:tcPr>
          <w:p>
            <w:pPr>
              <w:pStyle w:val="TableParagraph"/>
              <w:spacing w:before="67"/>
              <w:ind w:left="173" w:right="142" w:firstLine="17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Duration</w:t>
            </w:r>
          </w:p>
        </w:tc>
      </w:tr>
      <w:tr>
        <w:trPr>
          <w:trHeight w:val="666" w:hRule="atLeast"/>
        </w:trPr>
        <w:tc>
          <w:tcPr>
            <w:tcW w:w="576" w:type="dxa"/>
          </w:tcPr>
          <w:p>
            <w:pPr>
              <w:pStyle w:val="TableParagraph"/>
              <w:spacing w:before="193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141" w:type="dxa"/>
          </w:tcPr>
          <w:p>
            <w:pPr>
              <w:pStyle w:val="TableParagraph"/>
              <w:spacing w:before="193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Seated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breathing</w:t>
            </w:r>
          </w:p>
        </w:tc>
        <w:tc>
          <w:tcPr>
            <w:tcW w:w="1222" w:type="dxa"/>
          </w:tcPr>
          <w:p>
            <w:pPr>
              <w:pStyle w:val="TableParagraph"/>
              <w:spacing w:before="63"/>
              <w:ind w:left="326" w:right="301" w:firstLine="26"/>
              <w:jc w:val="left"/>
              <w:rPr>
                <w:sz w:val="22"/>
              </w:rPr>
            </w:pPr>
            <w:r>
              <w:rPr>
                <w:sz w:val="22"/>
              </w:rPr>
              <w:t>I four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weeks</w:t>
            </w:r>
          </w:p>
        </w:tc>
        <w:tc>
          <w:tcPr>
            <w:tcW w:w="1375" w:type="dxa"/>
          </w:tcPr>
          <w:p>
            <w:pPr>
              <w:pStyle w:val="TableParagraph"/>
              <w:spacing w:before="193"/>
              <w:ind w:left="97" w:right="85"/>
              <w:rPr>
                <w:sz w:val="22"/>
              </w:rPr>
            </w:pPr>
            <w:r>
              <w:rPr>
                <w:sz w:val="22"/>
              </w:rPr>
              <w:t>Two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rounds</w:t>
            </w:r>
          </w:p>
        </w:tc>
        <w:tc>
          <w:tcPr>
            <w:tcW w:w="1073" w:type="dxa"/>
          </w:tcPr>
          <w:p>
            <w:pPr>
              <w:pStyle w:val="TableParagraph"/>
              <w:spacing w:before="193"/>
              <w:ind w:left="79" w:right="67"/>
              <w:rPr>
                <w:sz w:val="22"/>
              </w:rPr>
            </w:pPr>
            <w:r>
              <w:rPr>
                <w:sz w:val="22"/>
              </w:rPr>
              <w:t>160 sec</w:t>
            </w:r>
          </w:p>
        </w:tc>
        <w:tc>
          <w:tcPr>
            <w:tcW w:w="916" w:type="dxa"/>
          </w:tcPr>
          <w:p>
            <w:pPr>
              <w:pStyle w:val="TableParagraph"/>
              <w:spacing w:before="193"/>
              <w:ind w:left="152" w:right="138"/>
              <w:rPr>
                <w:sz w:val="22"/>
              </w:rPr>
            </w:pPr>
            <w:r>
              <w:rPr>
                <w:sz w:val="22"/>
              </w:rPr>
              <w:t>20 sec</w:t>
            </w:r>
          </w:p>
        </w:tc>
        <w:tc>
          <w:tcPr>
            <w:tcW w:w="1221" w:type="dxa"/>
          </w:tcPr>
          <w:p>
            <w:pPr>
              <w:pStyle w:val="TableParagraph"/>
              <w:spacing w:before="193"/>
              <w:ind w:left="152" w:right="137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11" w:hRule="atLeast"/>
        </w:trPr>
        <w:tc>
          <w:tcPr>
            <w:tcW w:w="576" w:type="dxa"/>
          </w:tcPr>
          <w:p>
            <w:pPr>
              <w:pStyle w:val="TableParagraph"/>
              <w:spacing w:before="65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41" w:type="dxa"/>
          </w:tcPr>
          <w:p>
            <w:pPr>
              <w:pStyle w:val="TableParagraph"/>
              <w:spacing w:before="65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Standing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breathing</w:t>
            </w:r>
          </w:p>
        </w:tc>
        <w:tc>
          <w:tcPr>
            <w:tcW w:w="1222" w:type="dxa"/>
          </w:tcPr>
          <w:p>
            <w:pPr>
              <w:pStyle w:val="TableParagraph"/>
              <w:spacing w:before="65"/>
              <w:ind w:left="79" w:right="70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75" w:type="dxa"/>
          </w:tcPr>
          <w:p>
            <w:pPr>
              <w:pStyle w:val="TableParagraph"/>
              <w:spacing w:before="65"/>
              <w:ind w:left="97" w:right="85"/>
              <w:rPr>
                <w:sz w:val="22"/>
              </w:rPr>
            </w:pPr>
            <w:r>
              <w:rPr>
                <w:sz w:val="22"/>
              </w:rPr>
              <w:t>Two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rounds</w:t>
            </w:r>
          </w:p>
        </w:tc>
        <w:tc>
          <w:tcPr>
            <w:tcW w:w="1073" w:type="dxa"/>
          </w:tcPr>
          <w:p>
            <w:pPr>
              <w:pStyle w:val="TableParagraph"/>
              <w:spacing w:before="65"/>
              <w:ind w:left="79" w:right="67"/>
              <w:rPr>
                <w:sz w:val="22"/>
              </w:rPr>
            </w:pPr>
            <w:r>
              <w:rPr>
                <w:sz w:val="22"/>
              </w:rPr>
              <w:t>160 sec</w:t>
            </w:r>
          </w:p>
        </w:tc>
        <w:tc>
          <w:tcPr>
            <w:tcW w:w="916" w:type="dxa"/>
          </w:tcPr>
          <w:p>
            <w:pPr>
              <w:pStyle w:val="TableParagraph"/>
              <w:spacing w:before="65"/>
              <w:ind w:left="152" w:right="138"/>
              <w:rPr>
                <w:sz w:val="22"/>
              </w:rPr>
            </w:pPr>
            <w:r>
              <w:rPr>
                <w:sz w:val="22"/>
              </w:rPr>
              <w:t>20 sec</w:t>
            </w:r>
          </w:p>
        </w:tc>
        <w:tc>
          <w:tcPr>
            <w:tcW w:w="1221" w:type="dxa"/>
          </w:tcPr>
          <w:p>
            <w:pPr>
              <w:pStyle w:val="TableParagraph"/>
              <w:spacing w:before="65"/>
              <w:ind w:left="152" w:right="137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747" w:hRule="atLeast"/>
        </w:trPr>
        <w:tc>
          <w:tcPr>
            <w:tcW w:w="576" w:type="dxa"/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141" w:type="dxa"/>
          </w:tcPr>
          <w:p>
            <w:pPr>
              <w:pStyle w:val="TableParagraph"/>
              <w:spacing w:line="332" w:lineRule="exact" w:before="7"/>
              <w:ind w:left="97" w:right="399"/>
              <w:jc w:val="left"/>
              <w:rPr>
                <w:sz w:val="22"/>
              </w:rPr>
            </w:pPr>
            <w:r>
              <w:rPr>
                <w:sz w:val="22"/>
              </w:rPr>
              <w:t>Standing alternate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Front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raise</w:t>
            </w:r>
          </w:p>
        </w:tc>
        <w:tc>
          <w:tcPr>
            <w:tcW w:w="1222" w:type="dxa"/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79" w:right="70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75" w:type="dxa"/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97" w:right="85"/>
              <w:rPr>
                <w:sz w:val="22"/>
              </w:rPr>
            </w:pPr>
            <w:r>
              <w:rPr>
                <w:sz w:val="22"/>
              </w:rPr>
              <w:t>Six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pairs</w:t>
            </w:r>
          </w:p>
        </w:tc>
        <w:tc>
          <w:tcPr>
            <w:tcW w:w="1073" w:type="dxa"/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79" w:right="67"/>
              <w:rPr>
                <w:sz w:val="22"/>
              </w:rPr>
            </w:pPr>
            <w:r>
              <w:rPr>
                <w:sz w:val="22"/>
              </w:rPr>
              <w:t>160 sec</w:t>
            </w:r>
          </w:p>
        </w:tc>
        <w:tc>
          <w:tcPr>
            <w:tcW w:w="916" w:type="dxa"/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52" w:right="138"/>
              <w:rPr>
                <w:sz w:val="22"/>
              </w:rPr>
            </w:pPr>
            <w:r>
              <w:rPr>
                <w:sz w:val="22"/>
              </w:rPr>
              <w:t>20 sec</w:t>
            </w:r>
          </w:p>
        </w:tc>
        <w:tc>
          <w:tcPr>
            <w:tcW w:w="1221" w:type="dxa"/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52" w:right="137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745" w:hRule="atLeast"/>
        </w:trPr>
        <w:tc>
          <w:tcPr>
            <w:tcW w:w="576" w:type="dxa"/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141" w:type="dxa"/>
          </w:tcPr>
          <w:p>
            <w:pPr>
              <w:pStyle w:val="TableParagraph"/>
              <w:spacing w:line="332" w:lineRule="exact" w:before="5"/>
              <w:ind w:left="97" w:right="399"/>
              <w:jc w:val="left"/>
              <w:rPr>
                <w:sz w:val="22"/>
              </w:rPr>
            </w:pPr>
            <w:r>
              <w:rPr>
                <w:sz w:val="22"/>
              </w:rPr>
              <w:t>Standing alternate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Side arm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raise</w:t>
            </w:r>
          </w:p>
        </w:tc>
        <w:tc>
          <w:tcPr>
            <w:tcW w:w="1222" w:type="dxa"/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79" w:right="70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75" w:type="dxa"/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97" w:right="85"/>
              <w:rPr>
                <w:sz w:val="22"/>
              </w:rPr>
            </w:pPr>
            <w:r>
              <w:rPr>
                <w:sz w:val="22"/>
              </w:rPr>
              <w:t>Six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pairs</w:t>
            </w:r>
          </w:p>
        </w:tc>
        <w:tc>
          <w:tcPr>
            <w:tcW w:w="1073" w:type="dxa"/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79" w:right="67"/>
              <w:rPr>
                <w:sz w:val="22"/>
              </w:rPr>
            </w:pPr>
            <w:r>
              <w:rPr>
                <w:sz w:val="22"/>
              </w:rPr>
              <w:t>160 sec</w:t>
            </w:r>
          </w:p>
        </w:tc>
        <w:tc>
          <w:tcPr>
            <w:tcW w:w="916" w:type="dxa"/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52" w:right="138"/>
              <w:rPr>
                <w:sz w:val="22"/>
              </w:rPr>
            </w:pPr>
            <w:r>
              <w:rPr>
                <w:sz w:val="22"/>
              </w:rPr>
              <w:t>20 sec</w:t>
            </w:r>
          </w:p>
        </w:tc>
        <w:tc>
          <w:tcPr>
            <w:tcW w:w="1221" w:type="dxa"/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52" w:right="137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666" w:hRule="atLeast"/>
        </w:trPr>
        <w:tc>
          <w:tcPr>
            <w:tcW w:w="576" w:type="dxa"/>
          </w:tcPr>
          <w:p>
            <w:pPr>
              <w:pStyle w:val="TableParagraph"/>
              <w:spacing w:before="192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141" w:type="dxa"/>
          </w:tcPr>
          <w:p>
            <w:pPr>
              <w:pStyle w:val="TableParagraph"/>
              <w:spacing w:before="65"/>
              <w:ind w:left="97" w:right="350"/>
              <w:jc w:val="left"/>
              <w:rPr>
                <w:sz w:val="22"/>
              </w:rPr>
            </w:pPr>
            <w:r>
              <w:rPr>
                <w:sz w:val="22"/>
              </w:rPr>
              <w:t>Standing overhead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finger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lock</w:t>
            </w:r>
          </w:p>
        </w:tc>
        <w:tc>
          <w:tcPr>
            <w:tcW w:w="1222" w:type="dxa"/>
          </w:tcPr>
          <w:p>
            <w:pPr>
              <w:pStyle w:val="TableParagraph"/>
              <w:spacing w:before="192"/>
              <w:ind w:left="79" w:right="70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75" w:type="dxa"/>
          </w:tcPr>
          <w:p>
            <w:pPr>
              <w:pStyle w:val="TableParagraph"/>
              <w:spacing w:before="192"/>
              <w:ind w:left="97" w:right="90"/>
              <w:rPr>
                <w:sz w:val="22"/>
              </w:rPr>
            </w:pPr>
            <w:r>
              <w:rPr>
                <w:sz w:val="22"/>
              </w:rPr>
              <w:t>Six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times</w:t>
            </w:r>
          </w:p>
        </w:tc>
        <w:tc>
          <w:tcPr>
            <w:tcW w:w="1073" w:type="dxa"/>
          </w:tcPr>
          <w:p>
            <w:pPr>
              <w:pStyle w:val="TableParagraph"/>
              <w:spacing w:before="192"/>
              <w:ind w:left="79" w:right="67"/>
              <w:rPr>
                <w:sz w:val="22"/>
              </w:rPr>
            </w:pPr>
            <w:r>
              <w:rPr>
                <w:sz w:val="22"/>
              </w:rPr>
              <w:t>100 sec</w:t>
            </w:r>
          </w:p>
        </w:tc>
        <w:tc>
          <w:tcPr>
            <w:tcW w:w="916" w:type="dxa"/>
          </w:tcPr>
          <w:p>
            <w:pPr>
              <w:pStyle w:val="TableParagraph"/>
              <w:spacing w:before="192"/>
              <w:ind w:left="152" w:right="138"/>
              <w:rPr>
                <w:sz w:val="22"/>
              </w:rPr>
            </w:pPr>
            <w:r>
              <w:rPr>
                <w:sz w:val="22"/>
              </w:rPr>
              <w:t>20 sec</w:t>
            </w:r>
          </w:p>
        </w:tc>
        <w:tc>
          <w:tcPr>
            <w:tcW w:w="1221" w:type="dxa"/>
          </w:tcPr>
          <w:p>
            <w:pPr>
              <w:pStyle w:val="TableParagraph"/>
              <w:spacing w:before="192"/>
              <w:ind w:left="152" w:right="137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666" w:hRule="atLeast"/>
        </w:trPr>
        <w:tc>
          <w:tcPr>
            <w:tcW w:w="576" w:type="dxa"/>
          </w:tcPr>
          <w:p>
            <w:pPr>
              <w:pStyle w:val="TableParagraph"/>
              <w:spacing w:before="193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141" w:type="dxa"/>
          </w:tcPr>
          <w:p>
            <w:pPr>
              <w:pStyle w:val="TableParagraph"/>
              <w:spacing w:before="65"/>
              <w:ind w:left="97" w:right="332"/>
              <w:jc w:val="left"/>
              <w:rPr>
                <w:sz w:val="22"/>
              </w:rPr>
            </w:pPr>
            <w:r>
              <w:rPr>
                <w:sz w:val="22"/>
              </w:rPr>
              <w:t>Standing side raise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both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arms</w:t>
            </w:r>
          </w:p>
        </w:tc>
        <w:tc>
          <w:tcPr>
            <w:tcW w:w="1222" w:type="dxa"/>
          </w:tcPr>
          <w:p>
            <w:pPr>
              <w:pStyle w:val="TableParagraph"/>
              <w:spacing w:before="193"/>
              <w:ind w:left="79" w:right="70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75" w:type="dxa"/>
          </w:tcPr>
          <w:p>
            <w:pPr>
              <w:pStyle w:val="TableParagraph"/>
              <w:spacing w:before="193"/>
              <w:ind w:left="97" w:right="90"/>
              <w:rPr>
                <w:sz w:val="22"/>
              </w:rPr>
            </w:pPr>
            <w:r>
              <w:rPr>
                <w:sz w:val="22"/>
              </w:rPr>
              <w:t>Six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times</w:t>
            </w:r>
          </w:p>
        </w:tc>
        <w:tc>
          <w:tcPr>
            <w:tcW w:w="1073" w:type="dxa"/>
          </w:tcPr>
          <w:p>
            <w:pPr>
              <w:pStyle w:val="TableParagraph"/>
              <w:spacing w:before="193"/>
              <w:ind w:left="79" w:right="67"/>
              <w:rPr>
                <w:sz w:val="22"/>
              </w:rPr>
            </w:pPr>
            <w:r>
              <w:rPr>
                <w:sz w:val="22"/>
              </w:rPr>
              <w:t>100 sec</w:t>
            </w:r>
          </w:p>
        </w:tc>
        <w:tc>
          <w:tcPr>
            <w:tcW w:w="916" w:type="dxa"/>
          </w:tcPr>
          <w:p>
            <w:pPr>
              <w:pStyle w:val="TableParagraph"/>
              <w:spacing w:before="193"/>
              <w:ind w:left="152" w:right="138"/>
              <w:rPr>
                <w:sz w:val="22"/>
              </w:rPr>
            </w:pPr>
            <w:r>
              <w:rPr>
                <w:sz w:val="22"/>
              </w:rPr>
              <w:t>20 sec</w:t>
            </w:r>
          </w:p>
        </w:tc>
        <w:tc>
          <w:tcPr>
            <w:tcW w:w="1221" w:type="dxa"/>
          </w:tcPr>
          <w:p>
            <w:pPr>
              <w:pStyle w:val="TableParagraph"/>
              <w:spacing w:before="193"/>
              <w:ind w:left="152" w:right="137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13" w:hRule="atLeast"/>
        </w:trPr>
        <w:tc>
          <w:tcPr>
            <w:tcW w:w="576" w:type="dxa"/>
          </w:tcPr>
          <w:p>
            <w:pPr>
              <w:pStyle w:val="TableParagraph"/>
              <w:spacing w:before="67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141" w:type="dxa"/>
          </w:tcPr>
          <w:p>
            <w:pPr>
              <w:pStyle w:val="TableParagraph"/>
              <w:spacing w:before="67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Stand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Squat</w:t>
            </w:r>
          </w:p>
        </w:tc>
        <w:tc>
          <w:tcPr>
            <w:tcW w:w="1222" w:type="dxa"/>
          </w:tcPr>
          <w:p>
            <w:pPr>
              <w:pStyle w:val="TableParagraph"/>
              <w:spacing w:before="67"/>
              <w:ind w:left="79" w:right="70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75" w:type="dxa"/>
          </w:tcPr>
          <w:p>
            <w:pPr>
              <w:pStyle w:val="TableParagraph"/>
              <w:spacing w:before="67"/>
              <w:ind w:left="97" w:right="90"/>
              <w:rPr>
                <w:sz w:val="22"/>
              </w:rPr>
            </w:pPr>
            <w:r>
              <w:rPr>
                <w:sz w:val="22"/>
              </w:rPr>
              <w:t>Six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times</w:t>
            </w:r>
          </w:p>
        </w:tc>
        <w:tc>
          <w:tcPr>
            <w:tcW w:w="1073" w:type="dxa"/>
          </w:tcPr>
          <w:p>
            <w:pPr>
              <w:pStyle w:val="TableParagraph"/>
              <w:spacing w:before="67"/>
              <w:ind w:left="76" w:right="67"/>
              <w:rPr>
                <w:sz w:val="22"/>
              </w:rPr>
            </w:pPr>
            <w:r>
              <w:rPr>
                <w:sz w:val="22"/>
              </w:rPr>
              <w:t>90 sec</w:t>
            </w:r>
          </w:p>
        </w:tc>
        <w:tc>
          <w:tcPr>
            <w:tcW w:w="916" w:type="dxa"/>
          </w:tcPr>
          <w:p>
            <w:pPr>
              <w:pStyle w:val="TableParagraph"/>
              <w:spacing w:before="67"/>
              <w:ind w:left="152" w:right="138"/>
              <w:rPr>
                <w:sz w:val="22"/>
              </w:rPr>
            </w:pPr>
            <w:r>
              <w:rPr>
                <w:sz w:val="22"/>
              </w:rPr>
              <w:t>30 sec</w:t>
            </w:r>
          </w:p>
        </w:tc>
        <w:tc>
          <w:tcPr>
            <w:tcW w:w="1221" w:type="dxa"/>
          </w:tcPr>
          <w:p>
            <w:pPr>
              <w:pStyle w:val="TableParagraph"/>
              <w:spacing w:before="67"/>
              <w:ind w:left="152" w:right="137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11" w:hRule="atLeast"/>
        </w:trPr>
        <w:tc>
          <w:tcPr>
            <w:tcW w:w="576" w:type="dxa"/>
          </w:tcPr>
          <w:p>
            <w:pPr>
              <w:pStyle w:val="TableParagraph"/>
              <w:spacing w:before="65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141" w:type="dxa"/>
          </w:tcPr>
          <w:p>
            <w:pPr>
              <w:pStyle w:val="TableParagraph"/>
              <w:spacing w:before="65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Tadasana</w:t>
            </w:r>
          </w:p>
        </w:tc>
        <w:tc>
          <w:tcPr>
            <w:tcW w:w="1222" w:type="dxa"/>
          </w:tcPr>
          <w:p>
            <w:pPr>
              <w:pStyle w:val="TableParagraph"/>
              <w:spacing w:before="65"/>
              <w:ind w:left="79" w:right="70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75" w:type="dxa"/>
          </w:tcPr>
          <w:p>
            <w:pPr>
              <w:pStyle w:val="TableParagraph"/>
              <w:spacing w:before="65"/>
              <w:ind w:left="97" w:right="90"/>
              <w:rPr>
                <w:sz w:val="22"/>
              </w:rPr>
            </w:pPr>
            <w:r>
              <w:rPr>
                <w:sz w:val="22"/>
              </w:rPr>
              <w:t>Six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times</w:t>
            </w:r>
          </w:p>
        </w:tc>
        <w:tc>
          <w:tcPr>
            <w:tcW w:w="1073" w:type="dxa"/>
          </w:tcPr>
          <w:p>
            <w:pPr>
              <w:pStyle w:val="TableParagraph"/>
              <w:spacing w:before="65"/>
              <w:ind w:left="79" w:right="67"/>
              <w:rPr>
                <w:sz w:val="22"/>
              </w:rPr>
            </w:pPr>
            <w:r>
              <w:rPr>
                <w:sz w:val="22"/>
              </w:rPr>
              <w:t>160 sec</w:t>
            </w:r>
          </w:p>
        </w:tc>
        <w:tc>
          <w:tcPr>
            <w:tcW w:w="916" w:type="dxa"/>
          </w:tcPr>
          <w:p>
            <w:pPr>
              <w:pStyle w:val="TableParagraph"/>
              <w:spacing w:before="65"/>
              <w:ind w:left="152" w:right="138"/>
              <w:rPr>
                <w:sz w:val="22"/>
              </w:rPr>
            </w:pPr>
            <w:r>
              <w:rPr>
                <w:sz w:val="22"/>
              </w:rPr>
              <w:t>30 sec</w:t>
            </w:r>
          </w:p>
        </w:tc>
        <w:tc>
          <w:tcPr>
            <w:tcW w:w="1221" w:type="dxa"/>
          </w:tcPr>
          <w:p>
            <w:pPr>
              <w:pStyle w:val="TableParagraph"/>
              <w:spacing w:before="65"/>
              <w:ind w:left="152" w:right="137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14" w:hRule="atLeast"/>
        </w:trPr>
        <w:tc>
          <w:tcPr>
            <w:tcW w:w="576" w:type="dxa"/>
          </w:tcPr>
          <w:p>
            <w:pPr>
              <w:pStyle w:val="TableParagraph"/>
              <w:spacing w:before="67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141" w:type="dxa"/>
          </w:tcPr>
          <w:p>
            <w:pPr>
              <w:pStyle w:val="TableParagraph"/>
              <w:spacing w:before="67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Uttanasana</w:t>
            </w:r>
          </w:p>
        </w:tc>
        <w:tc>
          <w:tcPr>
            <w:tcW w:w="1222" w:type="dxa"/>
          </w:tcPr>
          <w:p>
            <w:pPr>
              <w:pStyle w:val="TableParagraph"/>
              <w:spacing w:before="67"/>
              <w:ind w:left="79" w:right="70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75" w:type="dxa"/>
          </w:tcPr>
          <w:p>
            <w:pPr>
              <w:pStyle w:val="TableParagraph"/>
              <w:spacing w:before="67"/>
              <w:ind w:left="97" w:right="90"/>
              <w:rPr>
                <w:sz w:val="22"/>
              </w:rPr>
            </w:pPr>
            <w:r>
              <w:rPr>
                <w:sz w:val="22"/>
              </w:rPr>
              <w:t>Six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times</w:t>
            </w:r>
          </w:p>
        </w:tc>
        <w:tc>
          <w:tcPr>
            <w:tcW w:w="1073" w:type="dxa"/>
          </w:tcPr>
          <w:p>
            <w:pPr>
              <w:pStyle w:val="TableParagraph"/>
              <w:spacing w:before="67"/>
              <w:ind w:left="79" w:right="67"/>
              <w:rPr>
                <w:sz w:val="22"/>
              </w:rPr>
            </w:pPr>
            <w:r>
              <w:rPr>
                <w:sz w:val="22"/>
              </w:rPr>
              <w:t>230 sec</w:t>
            </w:r>
          </w:p>
        </w:tc>
        <w:tc>
          <w:tcPr>
            <w:tcW w:w="916" w:type="dxa"/>
          </w:tcPr>
          <w:p>
            <w:pPr>
              <w:pStyle w:val="TableParagraph"/>
              <w:spacing w:before="67"/>
              <w:ind w:left="152" w:right="138"/>
              <w:rPr>
                <w:sz w:val="22"/>
              </w:rPr>
            </w:pPr>
            <w:r>
              <w:rPr>
                <w:sz w:val="22"/>
              </w:rPr>
              <w:t>30 sec</w:t>
            </w:r>
          </w:p>
        </w:tc>
        <w:tc>
          <w:tcPr>
            <w:tcW w:w="1221" w:type="dxa"/>
          </w:tcPr>
          <w:p>
            <w:pPr>
              <w:pStyle w:val="TableParagraph"/>
              <w:spacing w:before="67"/>
              <w:ind w:left="152" w:right="137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11" w:hRule="atLeast"/>
        </w:trPr>
        <w:tc>
          <w:tcPr>
            <w:tcW w:w="576" w:type="dxa"/>
          </w:tcPr>
          <w:p>
            <w:pPr>
              <w:pStyle w:val="TableParagraph"/>
              <w:spacing w:before="65"/>
              <w:ind w:left="147" w:right="13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141" w:type="dxa"/>
          </w:tcPr>
          <w:p>
            <w:pPr>
              <w:pStyle w:val="TableParagraph"/>
              <w:spacing w:before="65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Cakravakasana</w:t>
            </w:r>
          </w:p>
        </w:tc>
        <w:tc>
          <w:tcPr>
            <w:tcW w:w="1222" w:type="dxa"/>
          </w:tcPr>
          <w:p>
            <w:pPr>
              <w:pStyle w:val="TableParagraph"/>
              <w:spacing w:before="65"/>
              <w:ind w:left="79" w:right="70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75" w:type="dxa"/>
          </w:tcPr>
          <w:p>
            <w:pPr>
              <w:pStyle w:val="TableParagraph"/>
              <w:spacing w:before="65"/>
              <w:ind w:left="97" w:right="90"/>
              <w:rPr>
                <w:sz w:val="22"/>
              </w:rPr>
            </w:pPr>
            <w:r>
              <w:rPr>
                <w:sz w:val="22"/>
              </w:rPr>
              <w:t>Six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times</w:t>
            </w:r>
          </w:p>
        </w:tc>
        <w:tc>
          <w:tcPr>
            <w:tcW w:w="1073" w:type="dxa"/>
          </w:tcPr>
          <w:p>
            <w:pPr>
              <w:pStyle w:val="TableParagraph"/>
              <w:spacing w:before="65"/>
              <w:ind w:left="79" w:right="67"/>
              <w:rPr>
                <w:sz w:val="22"/>
              </w:rPr>
            </w:pPr>
            <w:r>
              <w:rPr>
                <w:sz w:val="22"/>
              </w:rPr>
              <w:t>110 sec</w:t>
            </w:r>
          </w:p>
        </w:tc>
        <w:tc>
          <w:tcPr>
            <w:tcW w:w="916" w:type="dxa"/>
          </w:tcPr>
          <w:p>
            <w:pPr>
              <w:pStyle w:val="TableParagraph"/>
              <w:spacing w:before="65"/>
              <w:ind w:left="152" w:right="138"/>
              <w:rPr>
                <w:sz w:val="22"/>
              </w:rPr>
            </w:pPr>
            <w:r>
              <w:rPr>
                <w:sz w:val="22"/>
              </w:rPr>
              <w:t>10 sec</w:t>
            </w:r>
          </w:p>
        </w:tc>
        <w:tc>
          <w:tcPr>
            <w:tcW w:w="1221" w:type="dxa"/>
          </w:tcPr>
          <w:p>
            <w:pPr>
              <w:pStyle w:val="TableParagraph"/>
              <w:spacing w:before="65"/>
              <w:ind w:left="152" w:right="137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13" w:hRule="atLeast"/>
        </w:trPr>
        <w:tc>
          <w:tcPr>
            <w:tcW w:w="576" w:type="dxa"/>
          </w:tcPr>
          <w:p>
            <w:pPr>
              <w:pStyle w:val="TableParagraph"/>
              <w:spacing w:before="67"/>
              <w:ind w:left="147" w:right="138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141" w:type="dxa"/>
          </w:tcPr>
          <w:p>
            <w:pPr>
              <w:pStyle w:val="TableParagraph"/>
              <w:spacing w:before="67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Shavasana</w:t>
            </w:r>
          </w:p>
        </w:tc>
        <w:tc>
          <w:tcPr>
            <w:tcW w:w="1222" w:type="dxa"/>
          </w:tcPr>
          <w:p>
            <w:pPr>
              <w:pStyle w:val="TableParagraph"/>
              <w:spacing w:before="67"/>
              <w:ind w:left="79" w:right="70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75" w:type="dxa"/>
          </w:tcPr>
          <w:p>
            <w:pPr>
              <w:pStyle w:val="TableParagraph"/>
              <w:spacing w:before="67"/>
              <w:ind w:left="97" w:right="89"/>
              <w:rPr>
                <w:sz w:val="22"/>
              </w:rPr>
            </w:pPr>
            <w:r>
              <w:rPr>
                <w:sz w:val="22"/>
              </w:rPr>
              <w:t>REST</w:t>
            </w:r>
          </w:p>
        </w:tc>
        <w:tc>
          <w:tcPr>
            <w:tcW w:w="107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21" w:type="dxa"/>
          </w:tcPr>
          <w:p>
            <w:pPr>
              <w:pStyle w:val="TableParagraph"/>
              <w:spacing w:before="67"/>
              <w:ind w:left="152" w:right="137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11" w:hRule="atLeast"/>
        </w:trPr>
        <w:tc>
          <w:tcPr>
            <w:tcW w:w="576" w:type="dxa"/>
          </w:tcPr>
          <w:p>
            <w:pPr>
              <w:pStyle w:val="TableParagraph"/>
              <w:spacing w:before="65"/>
              <w:ind w:left="147" w:right="138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141" w:type="dxa"/>
          </w:tcPr>
          <w:p>
            <w:pPr>
              <w:pStyle w:val="TableParagraph"/>
              <w:spacing w:before="65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Jatara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Parivrtti</w:t>
            </w:r>
          </w:p>
        </w:tc>
        <w:tc>
          <w:tcPr>
            <w:tcW w:w="1222" w:type="dxa"/>
          </w:tcPr>
          <w:p>
            <w:pPr>
              <w:pStyle w:val="TableParagraph"/>
              <w:spacing w:before="65"/>
              <w:ind w:left="79" w:right="70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75" w:type="dxa"/>
          </w:tcPr>
          <w:p>
            <w:pPr>
              <w:pStyle w:val="TableParagraph"/>
              <w:spacing w:before="65"/>
              <w:ind w:left="97" w:right="85"/>
              <w:rPr>
                <w:sz w:val="22"/>
              </w:rPr>
            </w:pPr>
            <w:r>
              <w:rPr>
                <w:sz w:val="22"/>
              </w:rPr>
              <w:t>Six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pairs</w:t>
            </w:r>
          </w:p>
        </w:tc>
        <w:tc>
          <w:tcPr>
            <w:tcW w:w="1073" w:type="dxa"/>
          </w:tcPr>
          <w:p>
            <w:pPr>
              <w:pStyle w:val="TableParagraph"/>
              <w:spacing w:before="65"/>
              <w:ind w:left="79" w:right="67"/>
              <w:rPr>
                <w:sz w:val="22"/>
              </w:rPr>
            </w:pPr>
            <w:r>
              <w:rPr>
                <w:sz w:val="22"/>
              </w:rPr>
              <w:t>110 sec</w:t>
            </w:r>
          </w:p>
        </w:tc>
        <w:tc>
          <w:tcPr>
            <w:tcW w:w="916" w:type="dxa"/>
          </w:tcPr>
          <w:p>
            <w:pPr>
              <w:pStyle w:val="TableParagraph"/>
              <w:spacing w:before="65"/>
              <w:ind w:left="152" w:right="138"/>
              <w:rPr>
                <w:sz w:val="22"/>
              </w:rPr>
            </w:pPr>
            <w:r>
              <w:rPr>
                <w:sz w:val="22"/>
              </w:rPr>
              <w:t>10 sec</w:t>
            </w:r>
          </w:p>
        </w:tc>
        <w:tc>
          <w:tcPr>
            <w:tcW w:w="1221" w:type="dxa"/>
          </w:tcPr>
          <w:p>
            <w:pPr>
              <w:pStyle w:val="TableParagraph"/>
              <w:spacing w:before="65"/>
              <w:ind w:left="152" w:right="137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14" w:hRule="atLeast"/>
        </w:trPr>
        <w:tc>
          <w:tcPr>
            <w:tcW w:w="576" w:type="dxa"/>
          </w:tcPr>
          <w:p>
            <w:pPr>
              <w:pStyle w:val="TableParagraph"/>
              <w:spacing w:before="67"/>
              <w:ind w:left="147" w:right="138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141" w:type="dxa"/>
          </w:tcPr>
          <w:p>
            <w:pPr>
              <w:pStyle w:val="TableParagraph"/>
              <w:spacing w:before="67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Apanasana</w:t>
            </w:r>
          </w:p>
        </w:tc>
        <w:tc>
          <w:tcPr>
            <w:tcW w:w="1222" w:type="dxa"/>
          </w:tcPr>
          <w:p>
            <w:pPr>
              <w:pStyle w:val="TableParagraph"/>
              <w:spacing w:before="67"/>
              <w:ind w:left="79" w:right="70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75" w:type="dxa"/>
          </w:tcPr>
          <w:p>
            <w:pPr>
              <w:pStyle w:val="TableParagraph"/>
              <w:spacing w:before="67"/>
              <w:ind w:left="97" w:right="90"/>
              <w:rPr>
                <w:sz w:val="22"/>
              </w:rPr>
            </w:pPr>
            <w:r>
              <w:rPr>
                <w:sz w:val="22"/>
              </w:rPr>
              <w:t>Six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times</w:t>
            </w:r>
          </w:p>
        </w:tc>
        <w:tc>
          <w:tcPr>
            <w:tcW w:w="1073" w:type="dxa"/>
          </w:tcPr>
          <w:p>
            <w:pPr>
              <w:pStyle w:val="TableParagraph"/>
              <w:spacing w:before="67"/>
              <w:ind w:left="79" w:right="67"/>
              <w:rPr>
                <w:sz w:val="22"/>
              </w:rPr>
            </w:pPr>
            <w:r>
              <w:rPr>
                <w:sz w:val="22"/>
              </w:rPr>
              <w:t>110 sec</w:t>
            </w:r>
          </w:p>
        </w:tc>
        <w:tc>
          <w:tcPr>
            <w:tcW w:w="916" w:type="dxa"/>
          </w:tcPr>
          <w:p>
            <w:pPr>
              <w:pStyle w:val="TableParagraph"/>
              <w:spacing w:before="67"/>
              <w:ind w:left="152" w:right="138"/>
              <w:rPr>
                <w:sz w:val="22"/>
              </w:rPr>
            </w:pPr>
            <w:r>
              <w:rPr>
                <w:sz w:val="22"/>
              </w:rPr>
              <w:t>10 sec</w:t>
            </w:r>
          </w:p>
        </w:tc>
        <w:tc>
          <w:tcPr>
            <w:tcW w:w="1221" w:type="dxa"/>
          </w:tcPr>
          <w:p>
            <w:pPr>
              <w:pStyle w:val="TableParagraph"/>
              <w:spacing w:before="67"/>
              <w:ind w:left="152" w:right="137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14" w:hRule="atLeast"/>
        </w:trPr>
        <w:tc>
          <w:tcPr>
            <w:tcW w:w="576" w:type="dxa"/>
          </w:tcPr>
          <w:p>
            <w:pPr>
              <w:pStyle w:val="TableParagraph"/>
              <w:spacing w:before="67"/>
              <w:ind w:left="147" w:right="138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141" w:type="dxa"/>
          </w:tcPr>
          <w:p>
            <w:pPr>
              <w:pStyle w:val="TableParagraph"/>
              <w:spacing w:before="67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Shavasana</w:t>
            </w:r>
          </w:p>
        </w:tc>
        <w:tc>
          <w:tcPr>
            <w:tcW w:w="1222" w:type="dxa"/>
          </w:tcPr>
          <w:p>
            <w:pPr>
              <w:pStyle w:val="TableParagraph"/>
              <w:spacing w:before="67"/>
              <w:ind w:left="79" w:right="70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75" w:type="dxa"/>
          </w:tcPr>
          <w:p>
            <w:pPr>
              <w:pStyle w:val="TableParagraph"/>
              <w:spacing w:before="67"/>
              <w:ind w:left="97" w:right="89"/>
              <w:rPr>
                <w:sz w:val="22"/>
              </w:rPr>
            </w:pPr>
            <w:r>
              <w:rPr>
                <w:sz w:val="22"/>
              </w:rPr>
              <w:t>REST</w:t>
            </w:r>
          </w:p>
        </w:tc>
        <w:tc>
          <w:tcPr>
            <w:tcW w:w="107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21" w:type="dxa"/>
          </w:tcPr>
          <w:p>
            <w:pPr>
              <w:pStyle w:val="TableParagraph"/>
              <w:spacing w:before="67"/>
              <w:ind w:left="152" w:right="137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11" w:hRule="atLeast"/>
        </w:trPr>
        <w:tc>
          <w:tcPr>
            <w:tcW w:w="576" w:type="dxa"/>
          </w:tcPr>
          <w:p>
            <w:pPr>
              <w:pStyle w:val="TableParagraph"/>
              <w:spacing w:before="65"/>
              <w:ind w:left="147" w:right="138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141" w:type="dxa"/>
          </w:tcPr>
          <w:p>
            <w:pPr>
              <w:pStyle w:val="TableParagraph"/>
              <w:spacing w:before="65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Lying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breathing</w:t>
            </w:r>
          </w:p>
        </w:tc>
        <w:tc>
          <w:tcPr>
            <w:tcW w:w="1222" w:type="dxa"/>
          </w:tcPr>
          <w:p>
            <w:pPr>
              <w:pStyle w:val="TableParagraph"/>
              <w:spacing w:before="65"/>
              <w:ind w:left="79" w:right="70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75" w:type="dxa"/>
          </w:tcPr>
          <w:p>
            <w:pPr>
              <w:pStyle w:val="TableParagraph"/>
              <w:spacing w:before="65"/>
              <w:ind w:left="97" w:right="87"/>
              <w:rPr>
                <w:sz w:val="22"/>
              </w:rPr>
            </w:pPr>
            <w:r>
              <w:rPr>
                <w:sz w:val="22"/>
              </w:rPr>
              <w:t>Four rounds</w:t>
            </w:r>
          </w:p>
        </w:tc>
        <w:tc>
          <w:tcPr>
            <w:tcW w:w="1073" w:type="dxa"/>
          </w:tcPr>
          <w:p>
            <w:pPr>
              <w:pStyle w:val="TableParagraph"/>
              <w:spacing w:before="65"/>
              <w:ind w:left="79" w:right="67"/>
              <w:rPr>
                <w:sz w:val="22"/>
              </w:rPr>
            </w:pPr>
            <w:r>
              <w:rPr>
                <w:sz w:val="22"/>
              </w:rPr>
              <w:t>280 sec</w:t>
            </w:r>
          </w:p>
        </w:tc>
        <w:tc>
          <w:tcPr>
            <w:tcW w:w="916" w:type="dxa"/>
          </w:tcPr>
          <w:p>
            <w:pPr>
              <w:pStyle w:val="TableParagraph"/>
              <w:spacing w:before="65"/>
              <w:ind w:left="152" w:right="138"/>
              <w:rPr>
                <w:sz w:val="22"/>
              </w:rPr>
            </w:pPr>
            <w:r>
              <w:rPr>
                <w:sz w:val="22"/>
              </w:rPr>
              <w:t>20 sec</w:t>
            </w:r>
          </w:p>
        </w:tc>
        <w:tc>
          <w:tcPr>
            <w:tcW w:w="1221" w:type="dxa"/>
          </w:tcPr>
          <w:p>
            <w:pPr>
              <w:pStyle w:val="TableParagraph"/>
              <w:spacing w:before="65"/>
              <w:ind w:left="152" w:right="137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14" w:hRule="atLeast"/>
        </w:trPr>
        <w:tc>
          <w:tcPr>
            <w:tcW w:w="576" w:type="dxa"/>
          </w:tcPr>
          <w:p>
            <w:pPr>
              <w:pStyle w:val="TableParagraph"/>
              <w:spacing w:before="67"/>
              <w:ind w:left="147" w:right="138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141" w:type="dxa"/>
          </w:tcPr>
          <w:p>
            <w:pPr>
              <w:pStyle w:val="TableParagraph"/>
              <w:spacing w:before="67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Sitali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Sitkari</w:t>
            </w:r>
          </w:p>
        </w:tc>
        <w:tc>
          <w:tcPr>
            <w:tcW w:w="1222" w:type="dxa"/>
          </w:tcPr>
          <w:p>
            <w:pPr>
              <w:pStyle w:val="TableParagraph"/>
              <w:spacing w:before="67"/>
              <w:ind w:left="79" w:right="70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75" w:type="dxa"/>
          </w:tcPr>
          <w:p>
            <w:pPr>
              <w:pStyle w:val="TableParagraph"/>
              <w:spacing w:before="67"/>
              <w:ind w:left="72" w:right="112"/>
              <w:rPr>
                <w:sz w:val="22"/>
              </w:rPr>
            </w:pPr>
            <w:r>
              <w:rPr>
                <w:sz w:val="22"/>
              </w:rPr>
              <w:t>Four rounds</w:t>
            </w:r>
          </w:p>
        </w:tc>
        <w:tc>
          <w:tcPr>
            <w:tcW w:w="1073" w:type="dxa"/>
          </w:tcPr>
          <w:p>
            <w:pPr>
              <w:pStyle w:val="TableParagraph"/>
              <w:spacing w:before="67"/>
              <w:ind w:left="79" w:right="67"/>
              <w:rPr>
                <w:sz w:val="22"/>
              </w:rPr>
            </w:pPr>
            <w:r>
              <w:rPr>
                <w:sz w:val="22"/>
              </w:rPr>
              <w:t>330 sec</w:t>
            </w:r>
          </w:p>
        </w:tc>
        <w:tc>
          <w:tcPr>
            <w:tcW w:w="916" w:type="dxa"/>
          </w:tcPr>
          <w:p>
            <w:pPr>
              <w:pStyle w:val="TableParagraph"/>
              <w:spacing w:before="67"/>
              <w:ind w:left="152" w:right="138"/>
              <w:rPr>
                <w:sz w:val="22"/>
              </w:rPr>
            </w:pPr>
            <w:r>
              <w:rPr>
                <w:sz w:val="22"/>
              </w:rPr>
              <w:t>30 sec</w:t>
            </w:r>
          </w:p>
        </w:tc>
        <w:tc>
          <w:tcPr>
            <w:tcW w:w="1221" w:type="dxa"/>
          </w:tcPr>
          <w:p>
            <w:pPr>
              <w:pStyle w:val="TableParagraph"/>
              <w:spacing w:before="67"/>
              <w:ind w:left="152" w:right="137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11" w:hRule="atLeast"/>
        </w:trPr>
        <w:tc>
          <w:tcPr>
            <w:tcW w:w="576" w:type="dxa"/>
          </w:tcPr>
          <w:p>
            <w:pPr>
              <w:pStyle w:val="TableParagraph"/>
              <w:spacing w:before="65"/>
              <w:ind w:left="147" w:right="138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141" w:type="dxa"/>
          </w:tcPr>
          <w:p>
            <w:pPr>
              <w:pStyle w:val="TableParagraph"/>
              <w:spacing w:before="65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Chanting</w:t>
            </w:r>
          </w:p>
        </w:tc>
        <w:tc>
          <w:tcPr>
            <w:tcW w:w="1222" w:type="dxa"/>
          </w:tcPr>
          <w:p>
            <w:pPr>
              <w:pStyle w:val="TableParagraph"/>
              <w:spacing w:before="65"/>
              <w:ind w:left="79" w:right="70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75" w:type="dxa"/>
          </w:tcPr>
          <w:p>
            <w:pPr>
              <w:pStyle w:val="TableParagraph"/>
              <w:spacing w:before="65"/>
              <w:ind w:left="69" w:right="112"/>
              <w:rPr>
                <w:sz w:val="22"/>
              </w:rPr>
            </w:pPr>
            <w:r>
              <w:rPr>
                <w:sz w:val="22"/>
              </w:rPr>
              <w:t>Two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rounds</w:t>
            </w:r>
          </w:p>
        </w:tc>
        <w:tc>
          <w:tcPr>
            <w:tcW w:w="1073" w:type="dxa"/>
          </w:tcPr>
          <w:p>
            <w:pPr>
              <w:pStyle w:val="TableParagraph"/>
              <w:spacing w:before="65"/>
              <w:ind w:left="79" w:right="67"/>
              <w:rPr>
                <w:sz w:val="22"/>
              </w:rPr>
            </w:pPr>
            <w:r>
              <w:rPr>
                <w:sz w:val="22"/>
              </w:rPr>
              <w:t>180 sec</w:t>
            </w:r>
          </w:p>
        </w:tc>
        <w:tc>
          <w:tcPr>
            <w:tcW w:w="916" w:type="dxa"/>
          </w:tcPr>
          <w:p>
            <w:pPr>
              <w:pStyle w:val="TableParagraph"/>
              <w:spacing w:before="65"/>
              <w:ind w:left="152" w:right="138"/>
              <w:rPr>
                <w:sz w:val="22"/>
              </w:rPr>
            </w:pPr>
            <w:r>
              <w:rPr>
                <w:sz w:val="22"/>
              </w:rPr>
              <w:t>60 sec</w:t>
            </w:r>
          </w:p>
        </w:tc>
        <w:tc>
          <w:tcPr>
            <w:tcW w:w="1221" w:type="dxa"/>
          </w:tcPr>
          <w:p>
            <w:pPr>
              <w:pStyle w:val="TableParagraph"/>
              <w:spacing w:before="65"/>
              <w:ind w:left="152" w:right="137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04" w:hRule="atLeast"/>
        </w:trPr>
        <w:tc>
          <w:tcPr>
            <w:tcW w:w="576" w:type="dxa"/>
          </w:tcPr>
          <w:p>
            <w:pPr>
              <w:pStyle w:val="TableParagraph"/>
              <w:spacing w:before="67"/>
              <w:ind w:left="147" w:right="138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141" w:type="dxa"/>
          </w:tcPr>
          <w:p>
            <w:pPr>
              <w:pStyle w:val="TableParagraph"/>
              <w:spacing w:before="67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Shavasana</w:t>
            </w:r>
          </w:p>
        </w:tc>
        <w:tc>
          <w:tcPr>
            <w:tcW w:w="122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before="67"/>
              <w:ind w:left="97" w:right="85"/>
              <w:rPr>
                <w:sz w:val="22"/>
              </w:rPr>
            </w:pPr>
            <w:r>
              <w:rPr>
                <w:sz w:val="22"/>
              </w:rPr>
              <w:t>Relaxation</w:t>
            </w:r>
          </w:p>
        </w:tc>
        <w:tc>
          <w:tcPr>
            <w:tcW w:w="107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21" w:type="dxa"/>
          </w:tcPr>
          <w:p>
            <w:pPr>
              <w:pStyle w:val="TableParagraph"/>
              <w:spacing w:before="67"/>
              <w:ind w:left="152" w:right="137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856" w:top="1360" w:bottom="1120" w:left="1680" w:right="960"/>
        </w:sectPr>
      </w:pPr>
    </w:p>
    <w:p>
      <w:pPr>
        <w:spacing w:before="65"/>
        <w:ind w:left="506" w:right="501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5</w:t>
      </w:r>
    </w:p>
    <w:p>
      <w:pPr>
        <w:pStyle w:val="BodyText"/>
        <w:rPr>
          <w:b/>
          <w:sz w:val="26"/>
        </w:rPr>
      </w:pPr>
    </w:p>
    <w:p>
      <w:pPr>
        <w:pStyle w:val="Heading4"/>
        <w:spacing w:line="482" w:lineRule="auto" w:before="174"/>
        <w:ind w:left="506" w:right="504"/>
        <w:jc w:val="center"/>
      </w:pPr>
      <w:r>
        <w:rPr/>
        <w:t>TRAINING SCHEDULE OF EXPERIMENTAL GROUP I, II for VII TO XII</w:t>
      </w:r>
      <w:r>
        <w:rPr>
          <w:spacing w:val="-57"/>
        </w:rPr>
        <w:t> </w:t>
      </w:r>
      <w:r>
        <w:rPr/>
        <w:t>WEEK</w:t>
      </w:r>
    </w:p>
    <w:p>
      <w:pPr>
        <w:pStyle w:val="BodyText"/>
        <w:spacing w:before="2" w:after="1"/>
        <w:rPr>
          <w:b/>
          <w:sz w:val="18"/>
        </w:rPr>
      </w:pPr>
    </w:p>
    <w:tbl>
      <w:tblPr>
        <w:tblW w:w="0" w:type="auto"/>
        <w:jc w:val="left"/>
        <w:tblInd w:w="38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1990"/>
        <w:gridCol w:w="1219"/>
        <w:gridCol w:w="1363"/>
        <w:gridCol w:w="1073"/>
        <w:gridCol w:w="888"/>
        <w:gridCol w:w="1212"/>
      </w:tblGrid>
      <w:tr>
        <w:trPr>
          <w:trHeight w:val="666" w:hRule="atLeast"/>
        </w:trPr>
        <w:tc>
          <w:tcPr>
            <w:tcW w:w="780" w:type="dxa"/>
          </w:tcPr>
          <w:p>
            <w:pPr>
              <w:pStyle w:val="TableParagraph"/>
              <w:spacing w:before="207"/>
              <w:ind w:left="78" w:right="69"/>
              <w:rPr>
                <w:b/>
                <w:sz w:val="22"/>
              </w:rPr>
            </w:pPr>
            <w:r>
              <w:rPr>
                <w:b/>
                <w:sz w:val="22"/>
              </w:rPr>
              <w:t>Sl.No.</w:t>
            </w:r>
          </w:p>
        </w:tc>
        <w:tc>
          <w:tcPr>
            <w:tcW w:w="1990" w:type="dxa"/>
          </w:tcPr>
          <w:p>
            <w:pPr>
              <w:pStyle w:val="TableParagraph"/>
              <w:spacing w:before="207"/>
              <w:ind w:left="26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Yogic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Practices</w:t>
            </w:r>
          </w:p>
        </w:tc>
        <w:tc>
          <w:tcPr>
            <w:tcW w:w="1219" w:type="dxa"/>
          </w:tcPr>
          <w:p>
            <w:pPr>
              <w:pStyle w:val="TableParagraph"/>
              <w:spacing w:before="207"/>
              <w:ind w:left="79" w:right="67"/>
              <w:rPr>
                <w:b/>
                <w:sz w:val="22"/>
              </w:rPr>
            </w:pPr>
            <w:r>
              <w:rPr>
                <w:b/>
                <w:sz w:val="22"/>
              </w:rPr>
              <w:t>Frequency</w:t>
            </w:r>
          </w:p>
        </w:tc>
        <w:tc>
          <w:tcPr>
            <w:tcW w:w="1363" w:type="dxa"/>
          </w:tcPr>
          <w:p>
            <w:pPr>
              <w:pStyle w:val="TableParagraph"/>
              <w:spacing w:before="77"/>
              <w:ind w:left="252" w:right="153" w:hanging="7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Repetition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or round</w:t>
            </w:r>
          </w:p>
        </w:tc>
        <w:tc>
          <w:tcPr>
            <w:tcW w:w="1073" w:type="dxa"/>
          </w:tcPr>
          <w:p>
            <w:pPr>
              <w:pStyle w:val="TableParagraph"/>
              <w:spacing w:before="207"/>
              <w:ind w:left="79" w:right="66"/>
              <w:rPr>
                <w:b/>
                <w:sz w:val="22"/>
              </w:rPr>
            </w:pPr>
            <w:r>
              <w:rPr>
                <w:b/>
                <w:sz w:val="22"/>
              </w:rPr>
              <w:t>Duration</w:t>
            </w:r>
          </w:p>
        </w:tc>
        <w:tc>
          <w:tcPr>
            <w:tcW w:w="888" w:type="dxa"/>
          </w:tcPr>
          <w:p>
            <w:pPr>
              <w:pStyle w:val="TableParagraph"/>
              <w:spacing w:before="207"/>
              <w:ind w:left="135" w:right="124"/>
              <w:rPr>
                <w:b/>
                <w:sz w:val="22"/>
              </w:rPr>
            </w:pPr>
            <w:r>
              <w:rPr>
                <w:b/>
                <w:sz w:val="22"/>
              </w:rPr>
              <w:t>Rest</w:t>
            </w:r>
          </w:p>
        </w:tc>
        <w:tc>
          <w:tcPr>
            <w:tcW w:w="1212" w:type="dxa"/>
          </w:tcPr>
          <w:p>
            <w:pPr>
              <w:pStyle w:val="TableParagraph"/>
              <w:spacing w:before="77"/>
              <w:ind w:left="188" w:right="154" w:firstLine="15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duration</w:t>
            </w:r>
          </w:p>
        </w:tc>
      </w:tr>
      <w:tr>
        <w:trPr>
          <w:trHeight w:val="411" w:hRule="atLeast"/>
        </w:trPr>
        <w:tc>
          <w:tcPr>
            <w:tcW w:w="780" w:type="dxa"/>
          </w:tcPr>
          <w:p>
            <w:pPr>
              <w:pStyle w:val="TableParagraph"/>
              <w:spacing w:before="75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90" w:type="dxa"/>
          </w:tcPr>
          <w:p>
            <w:pPr>
              <w:pStyle w:val="TableParagraph"/>
              <w:spacing w:before="75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Seated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breathing</w:t>
            </w:r>
          </w:p>
        </w:tc>
        <w:tc>
          <w:tcPr>
            <w:tcW w:w="1219" w:type="dxa"/>
          </w:tcPr>
          <w:p>
            <w:pPr>
              <w:pStyle w:val="TableParagraph"/>
              <w:spacing w:before="75"/>
              <w:ind w:left="76" w:right="67"/>
              <w:rPr>
                <w:sz w:val="22"/>
              </w:rPr>
            </w:pPr>
            <w:r>
              <w:rPr>
                <w:sz w:val="22"/>
              </w:rPr>
              <w:t>4-8th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week</w:t>
            </w:r>
          </w:p>
        </w:tc>
        <w:tc>
          <w:tcPr>
            <w:tcW w:w="1363" w:type="dxa"/>
          </w:tcPr>
          <w:p>
            <w:pPr>
              <w:pStyle w:val="TableParagraph"/>
              <w:spacing w:before="75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Two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rounds</w:t>
            </w:r>
          </w:p>
        </w:tc>
        <w:tc>
          <w:tcPr>
            <w:tcW w:w="1073" w:type="dxa"/>
          </w:tcPr>
          <w:p>
            <w:pPr>
              <w:pStyle w:val="TableParagraph"/>
              <w:spacing w:before="75"/>
              <w:ind w:left="79" w:right="66"/>
              <w:rPr>
                <w:sz w:val="22"/>
              </w:rPr>
            </w:pPr>
            <w:r>
              <w:rPr>
                <w:sz w:val="22"/>
              </w:rPr>
              <w:t>160 sec</w:t>
            </w:r>
          </w:p>
        </w:tc>
        <w:tc>
          <w:tcPr>
            <w:tcW w:w="888" w:type="dxa"/>
          </w:tcPr>
          <w:p>
            <w:pPr>
              <w:pStyle w:val="TableParagraph"/>
              <w:spacing w:before="75"/>
              <w:ind w:left="138" w:right="124"/>
              <w:rPr>
                <w:sz w:val="22"/>
              </w:rPr>
            </w:pPr>
            <w:r>
              <w:rPr>
                <w:sz w:val="22"/>
              </w:rPr>
              <w:t>20 sec</w:t>
            </w:r>
          </w:p>
        </w:tc>
        <w:tc>
          <w:tcPr>
            <w:tcW w:w="1212" w:type="dxa"/>
          </w:tcPr>
          <w:p>
            <w:pPr>
              <w:pStyle w:val="TableParagraph"/>
              <w:spacing w:before="75"/>
              <w:ind w:left="147" w:right="134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745" w:hRule="atLeast"/>
        </w:trPr>
        <w:tc>
          <w:tcPr>
            <w:tcW w:w="780" w:type="dxa"/>
          </w:tcPr>
          <w:p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90" w:type="dxa"/>
          </w:tcPr>
          <w:p>
            <w:pPr>
              <w:pStyle w:val="TableParagraph"/>
              <w:spacing w:line="332" w:lineRule="exact" w:before="17"/>
              <w:ind w:left="97" w:right="248"/>
              <w:jc w:val="left"/>
              <w:rPr>
                <w:sz w:val="22"/>
              </w:rPr>
            </w:pPr>
            <w:r>
              <w:rPr>
                <w:sz w:val="22"/>
              </w:rPr>
              <w:t>Standing alternate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Side arm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raise</w:t>
            </w:r>
          </w:p>
        </w:tc>
        <w:tc>
          <w:tcPr>
            <w:tcW w:w="1219" w:type="dxa"/>
          </w:tcPr>
          <w:p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73" w:right="67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Six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pairs</w:t>
            </w:r>
          </w:p>
        </w:tc>
        <w:tc>
          <w:tcPr>
            <w:tcW w:w="1073" w:type="dxa"/>
          </w:tcPr>
          <w:p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79" w:right="66"/>
              <w:rPr>
                <w:sz w:val="22"/>
              </w:rPr>
            </w:pPr>
            <w:r>
              <w:rPr>
                <w:sz w:val="22"/>
              </w:rPr>
              <w:t>110 sec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38" w:right="124"/>
              <w:rPr>
                <w:sz w:val="22"/>
              </w:rPr>
            </w:pPr>
            <w:r>
              <w:rPr>
                <w:sz w:val="22"/>
              </w:rPr>
              <w:t>10 sec</w:t>
            </w:r>
          </w:p>
        </w:tc>
        <w:tc>
          <w:tcPr>
            <w:tcW w:w="1212" w:type="dxa"/>
          </w:tcPr>
          <w:p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47" w:right="134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666" w:hRule="atLeast"/>
        </w:trPr>
        <w:tc>
          <w:tcPr>
            <w:tcW w:w="780" w:type="dxa"/>
          </w:tcPr>
          <w:p>
            <w:pPr>
              <w:pStyle w:val="TableParagraph"/>
              <w:spacing w:before="205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90" w:type="dxa"/>
          </w:tcPr>
          <w:p>
            <w:pPr>
              <w:pStyle w:val="TableParagraph"/>
              <w:spacing w:before="75"/>
              <w:ind w:left="97" w:right="199"/>
              <w:jc w:val="left"/>
              <w:rPr>
                <w:sz w:val="22"/>
              </w:rPr>
            </w:pPr>
            <w:r>
              <w:rPr>
                <w:sz w:val="22"/>
              </w:rPr>
              <w:t>Standing overhead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finger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lock</w:t>
            </w:r>
          </w:p>
        </w:tc>
        <w:tc>
          <w:tcPr>
            <w:tcW w:w="1219" w:type="dxa"/>
          </w:tcPr>
          <w:p>
            <w:pPr>
              <w:pStyle w:val="TableParagraph"/>
              <w:spacing w:before="205"/>
              <w:ind w:left="73" w:right="67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63" w:type="dxa"/>
          </w:tcPr>
          <w:p>
            <w:pPr>
              <w:pStyle w:val="TableParagraph"/>
              <w:spacing w:before="205"/>
              <w:ind w:left="259"/>
              <w:jc w:val="left"/>
              <w:rPr>
                <w:sz w:val="22"/>
              </w:rPr>
            </w:pPr>
            <w:r>
              <w:rPr>
                <w:sz w:val="22"/>
              </w:rPr>
              <w:t>Six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times</w:t>
            </w:r>
          </w:p>
        </w:tc>
        <w:tc>
          <w:tcPr>
            <w:tcW w:w="1073" w:type="dxa"/>
          </w:tcPr>
          <w:p>
            <w:pPr>
              <w:pStyle w:val="TableParagraph"/>
              <w:spacing w:before="205"/>
              <w:ind w:left="77" w:right="67"/>
              <w:rPr>
                <w:sz w:val="22"/>
              </w:rPr>
            </w:pPr>
            <w:r>
              <w:rPr>
                <w:sz w:val="22"/>
              </w:rPr>
              <w:t>50 sec</w:t>
            </w:r>
          </w:p>
        </w:tc>
        <w:tc>
          <w:tcPr>
            <w:tcW w:w="888" w:type="dxa"/>
          </w:tcPr>
          <w:p>
            <w:pPr>
              <w:pStyle w:val="TableParagraph"/>
              <w:spacing w:before="205"/>
              <w:ind w:left="138" w:right="124"/>
              <w:rPr>
                <w:sz w:val="22"/>
              </w:rPr>
            </w:pPr>
            <w:r>
              <w:rPr>
                <w:sz w:val="22"/>
              </w:rPr>
              <w:t>10 sec</w:t>
            </w:r>
          </w:p>
        </w:tc>
        <w:tc>
          <w:tcPr>
            <w:tcW w:w="1212" w:type="dxa"/>
          </w:tcPr>
          <w:p>
            <w:pPr>
              <w:pStyle w:val="TableParagraph"/>
              <w:spacing w:before="205"/>
              <w:ind w:left="147" w:right="133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</w:t>
            </w:r>
          </w:p>
        </w:tc>
      </w:tr>
      <w:tr>
        <w:trPr>
          <w:trHeight w:val="665" w:hRule="atLeast"/>
        </w:trPr>
        <w:tc>
          <w:tcPr>
            <w:tcW w:w="780" w:type="dxa"/>
          </w:tcPr>
          <w:p>
            <w:pPr>
              <w:pStyle w:val="TableParagraph"/>
              <w:spacing w:before="204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990" w:type="dxa"/>
          </w:tcPr>
          <w:p>
            <w:pPr>
              <w:pStyle w:val="TableParagraph"/>
              <w:spacing w:before="75"/>
              <w:ind w:left="97" w:right="181"/>
              <w:jc w:val="left"/>
              <w:rPr>
                <w:sz w:val="22"/>
              </w:rPr>
            </w:pPr>
            <w:r>
              <w:rPr>
                <w:sz w:val="22"/>
              </w:rPr>
              <w:t>Standing side raise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both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arms</w:t>
            </w:r>
          </w:p>
        </w:tc>
        <w:tc>
          <w:tcPr>
            <w:tcW w:w="1219" w:type="dxa"/>
          </w:tcPr>
          <w:p>
            <w:pPr>
              <w:pStyle w:val="TableParagraph"/>
              <w:spacing w:before="204"/>
              <w:ind w:left="73" w:right="67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63" w:type="dxa"/>
          </w:tcPr>
          <w:p>
            <w:pPr>
              <w:pStyle w:val="TableParagraph"/>
              <w:spacing w:before="204"/>
              <w:ind w:left="259"/>
              <w:jc w:val="left"/>
              <w:rPr>
                <w:sz w:val="22"/>
              </w:rPr>
            </w:pPr>
            <w:r>
              <w:rPr>
                <w:sz w:val="22"/>
              </w:rPr>
              <w:t>Six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times</w:t>
            </w:r>
          </w:p>
        </w:tc>
        <w:tc>
          <w:tcPr>
            <w:tcW w:w="1073" w:type="dxa"/>
          </w:tcPr>
          <w:p>
            <w:pPr>
              <w:pStyle w:val="TableParagraph"/>
              <w:spacing w:before="204"/>
              <w:ind w:left="77" w:right="67"/>
              <w:rPr>
                <w:sz w:val="22"/>
              </w:rPr>
            </w:pPr>
            <w:r>
              <w:rPr>
                <w:sz w:val="22"/>
              </w:rPr>
              <w:t>50 sec</w:t>
            </w:r>
          </w:p>
        </w:tc>
        <w:tc>
          <w:tcPr>
            <w:tcW w:w="888" w:type="dxa"/>
          </w:tcPr>
          <w:p>
            <w:pPr>
              <w:pStyle w:val="TableParagraph"/>
              <w:spacing w:before="204"/>
              <w:ind w:left="138" w:right="124"/>
              <w:rPr>
                <w:sz w:val="22"/>
              </w:rPr>
            </w:pPr>
            <w:r>
              <w:rPr>
                <w:sz w:val="22"/>
              </w:rPr>
              <w:t>10 sec</w:t>
            </w:r>
          </w:p>
        </w:tc>
        <w:tc>
          <w:tcPr>
            <w:tcW w:w="1212" w:type="dxa"/>
          </w:tcPr>
          <w:p>
            <w:pPr>
              <w:pStyle w:val="TableParagraph"/>
              <w:spacing w:before="204"/>
              <w:ind w:left="147" w:right="133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</w:t>
            </w:r>
          </w:p>
        </w:tc>
      </w:tr>
      <w:tr>
        <w:trPr>
          <w:trHeight w:val="414" w:hRule="atLeast"/>
        </w:trPr>
        <w:tc>
          <w:tcPr>
            <w:tcW w:w="780" w:type="dxa"/>
          </w:tcPr>
          <w:p>
            <w:pPr>
              <w:pStyle w:val="TableParagraph"/>
              <w:spacing w:before="77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90" w:type="dxa"/>
          </w:tcPr>
          <w:p>
            <w:pPr>
              <w:pStyle w:val="TableParagraph"/>
              <w:spacing w:before="77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Stand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Squat</w:t>
            </w:r>
          </w:p>
        </w:tc>
        <w:tc>
          <w:tcPr>
            <w:tcW w:w="1219" w:type="dxa"/>
          </w:tcPr>
          <w:p>
            <w:pPr>
              <w:pStyle w:val="TableParagraph"/>
              <w:spacing w:before="77"/>
              <w:ind w:left="73" w:right="67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63" w:type="dxa"/>
          </w:tcPr>
          <w:p>
            <w:pPr>
              <w:pStyle w:val="TableParagraph"/>
              <w:spacing w:before="77"/>
              <w:ind w:left="259"/>
              <w:jc w:val="left"/>
              <w:rPr>
                <w:sz w:val="22"/>
              </w:rPr>
            </w:pPr>
            <w:r>
              <w:rPr>
                <w:sz w:val="22"/>
              </w:rPr>
              <w:t>Six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times</w:t>
            </w:r>
          </w:p>
        </w:tc>
        <w:tc>
          <w:tcPr>
            <w:tcW w:w="1073" w:type="dxa"/>
          </w:tcPr>
          <w:p>
            <w:pPr>
              <w:pStyle w:val="TableParagraph"/>
              <w:spacing w:before="77"/>
              <w:ind w:left="77" w:right="67"/>
              <w:rPr>
                <w:sz w:val="22"/>
              </w:rPr>
            </w:pPr>
            <w:r>
              <w:rPr>
                <w:sz w:val="22"/>
              </w:rPr>
              <w:t>50 sec</w:t>
            </w:r>
          </w:p>
        </w:tc>
        <w:tc>
          <w:tcPr>
            <w:tcW w:w="888" w:type="dxa"/>
          </w:tcPr>
          <w:p>
            <w:pPr>
              <w:pStyle w:val="TableParagraph"/>
              <w:spacing w:before="77"/>
              <w:ind w:left="138" w:right="124"/>
              <w:rPr>
                <w:sz w:val="22"/>
              </w:rPr>
            </w:pPr>
            <w:r>
              <w:rPr>
                <w:sz w:val="22"/>
              </w:rPr>
              <w:t>10 sec</w:t>
            </w:r>
          </w:p>
        </w:tc>
        <w:tc>
          <w:tcPr>
            <w:tcW w:w="1212" w:type="dxa"/>
          </w:tcPr>
          <w:p>
            <w:pPr>
              <w:pStyle w:val="TableParagraph"/>
              <w:spacing w:before="77"/>
              <w:ind w:left="147" w:right="133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</w:t>
            </w:r>
          </w:p>
        </w:tc>
      </w:tr>
      <w:tr>
        <w:trPr>
          <w:trHeight w:val="414" w:hRule="atLeast"/>
        </w:trPr>
        <w:tc>
          <w:tcPr>
            <w:tcW w:w="780" w:type="dxa"/>
          </w:tcPr>
          <w:p>
            <w:pPr>
              <w:pStyle w:val="TableParagraph"/>
              <w:spacing w:before="77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990" w:type="dxa"/>
          </w:tcPr>
          <w:p>
            <w:pPr>
              <w:pStyle w:val="TableParagraph"/>
              <w:spacing w:before="77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Tadasana</w:t>
            </w:r>
          </w:p>
        </w:tc>
        <w:tc>
          <w:tcPr>
            <w:tcW w:w="1219" w:type="dxa"/>
          </w:tcPr>
          <w:p>
            <w:pPr>
              <w:pStyle w:val="TableParagraph"/>
              <w:spacing w:before="77"/>
              <w:ind w:left="73" w:right="67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63" w:type="dxa"/>
          </w:tcPr>
          <w:p>
            <w:pPr>
              <w:pStyle w:val="TableParagraph"/>
              <w:spacing w:before="77"/>
              <w:ind w:left="259"/>
              <w:jc w:val="left"/>
              <w:rPr>
                <w:sz w:val="22"/>
              </w:rPr>
            </w:pPr>
            <w:r>
              <w:rPr>
                <w:sz w:val="22"/>
              </w:rPr>
              <w:t>Six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times</w:t>
            </w:r>
          </w:p>
        </w:tc>
        <w:tc>
          <w:tcPr>
            <w:tcW w:w="1073" w:type="dxa"/>
          </w:tcPr>
          <w:p>
            <w:pPr>
              <w:pStyle w:val="TableParagraph"/>
              <w:spacing w:before="77"/>
              <w:ind w:left="79" w:right="66"/>
              <w:rPr>
                <w:sz w:val="22"/>
              </w:rPr>
            </w:pPr>
            <w:r>
              <w:rPr>
                <w:sz w:val="22"/>
              </w:rPr>
              <w:t>110 sec</w:t>
            </w:r>
          </w:p>
        </w:tc>
        <w:tc>
          <w:tcPr>
            <w:tcW w:w="888" w:type="dxa"/>
          </w:tcPr>
          <w:p>
            <w:pPr>
              <w:pStyle w:val="TableParagraph"/>
              <w:spacing w:before="77"/>
              <w:ind w:left="138" w:right="124"/>
              <w:rPr>
                <w:sz w:val="22"/>
              </w:rPr>
            </w:pPr>
            <w:r>
              <w:rPr>
                <w:sz w:val="22"/>
              </w:rPr>
              <w:t>10 sec</w:t>
            </w:r>
          </w:p>
        </w:tc>
        <w:tc>
          <w:tcPr>
            <w:tcW w:w="1212" w:type="dxa"/>
          </w:tcPr>
          <w:p>
            <w:pPr>
              <w:pStyle w:val="TableParagraph"/>
              <w:spacing w:before="77"/>
              <w:ind w:left="147" w:right="134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745" w:hRule="atLeast"/>
        </w:trPr>
        <w:tc>
          <w:tcPr>
            <w:tcW w:w="780" w:type="dxa"/>
          </w:tcPr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990" w:type="dxa"/>
          </w:tcPr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Virabhadrasana</w:t>
            </w:r>
          </w:p>
        </w:tc>
        <w:tc>
          <w:tcPr>
            <w:tcW w:w="1219" w:type="dxa"/>
          </w:tcPr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73" w:right="67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63" w:type="dxa"/>
          </w:tcPr>
          <w:p>
            <w:pPr>
              <w:pStyle w:val="TableParagraph"/>
              <w:spacing w:line="332" w:lineRule="exact" w:before="14"/>
              <w:ind w:left="369" w:right="229" w:hanging="111"/>
              <w:jc w:val="left"/>
              <w:rPr>
                <w:sz w:val="22"/>
              </w:rPr>
            </w:pPr>
            <w:r>
              <w:rPr>
                <w:sz w:val="22"/>
              </w:rPr>
              <w:t>Six times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leg</w:t>
            </w:r>
          </w:p>
        </w:tc>
        <w:tc>
          <w:tcPr>
            <w:tcW w:w="1073" w:type="dxa"/>
          </w:tcPr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79" w:right="66"/>
              <w:rPr>
                <w:sz w:val="22"/>
              </w:rPr>
            </w:pPr>
            <w:r>
              <w:rPr>
                <w:sz w:val="22"/>
              </w:rPr>
              <w:t>230 sec</w:t>
            </w:r>
          </w:p>
        </w:tc>
        <w:tc>
          <w:tcPr>
            <w:tcW w:w="888" w:type="dxa"/>
          </w:tcPr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38" w:right="124"/>
              <w:rPr>
                <w:sz w:val="22"/>
              </w:rPr>
            </w:pPr>
            <w:r>
              <w:rPr>
                <w:sz w:val="22"/>
              </w:rPr>
              <w:t>10 sec</w:t>
            </w:r>
          </w:p>
        </w:tc>
        <w:tc>
          <w:tcPr>
            <w:tcW w:w="1212" w:type="dxa"/>
          </w:tcPr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47" w:right="134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11" w:hRule="atLeast"/>
        </w:trPr>
        <w:tc>
          <w:tcPr>
            <w:tcW w:w="780" w:type="dxa"/>
          </w:tcPr>
          <w:p>
            <w:pPr>
              <w:pStyle w:val="TableParagraph"/>
              <w:spacing w:before="75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990" w:type="dxa"/>
          </w:tcPr>
          <w:p>
            <w:pPr>
              <w:pStyle w:val="TableParagraph"/>
              <w:spacing w:before="75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Uttanasana</w:t>
            </w:r>
          </w:p>
        </w:tc>
        <w:tc>
          <w:tcPr>
            <w:tcW w:w="1219" w:type="dxa"/>
          </w:tcPr>
          <w:p>
            <w:pPr>
              <w:pStyle w:val="TableParagraph"/>
              <w:spacing w:before="75"/>
              <w:ind w:left="73" w:right="67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63" w:type="dxa"/>
          </w:tcPr>
          <w:p>
            <w:pPr>
              <w:pStyle w:val="TableParagraph"/>
              <w:spacing w:before="75"/>
              <w:ind w:left="259"/>
              <w:jc w:val="left"/>
              <w:rPr>
                <w:sz w:val="22"/>
              </w:rPr>
            </w:pPr>
            <w:r>
              <w:rPr>
                <w:sz w:val="22"/>
              </w:rPr>
              <w:t>Six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times</w:t>
            </w:r>
          </w:p>
        </w:tc>
        <w:tc>
          <w:tcPr>
            <w:tcW w:w="1073" w:type="dxa"/>
          </w:tcPr>
          <w:p>
            <w:pPr>
              <w:pStyle w:val="TableParagraph"/>
              <w:spacing w:before="75"/>
              <w:ind w:left="79" w:right="66"/>
              <w:rPr>
                <w:sz w:val="22"/>
              </w:rPr>
            </w:pPr>
            <w:r>
              <w:rPr>
                <w:sz w:val="22"/>
              </w:rPr>
              <w:t>170 sec</w:t>
            </w:r>
          </w:p>
        </w:tc>
        <w:tc>
          <w:tcPr>
            <w:tcW w:w="888" w:type="dxa"/>
          </w:tcPr>
          <w:p>
            <w:pPr>
              <w:pStyle w:val="TableParagraph"/>
              <w:spacing w:before="75"/>
              <w:ind w:left="138" w:right="124"/>
              <w:rPr>
                <w:sz w:val="22"/>
              </w:rPr>
            </w:pPr>
            <w:r>
              <w:rPr>
                <w:sz w:val="22"/>
              </w:rPr>
              <w:t>10 sec</w:t>
            </w:r>
          </w:p>
        </w:tc>
        <w:tc>
          <w:tcPr>
            <w:tcW w:w="1212" w:type="dxa"/>
          </w:tcPr>
          <w:p>
            <w:pPr>
              <w:pStyle w:val="TableParagraph"/>
              <w:spacing w:before="75"/>
              <w:ind w:left="147" w:right="134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666" w:hRule="atLeast"/>
        </w:trPr>
        <w:tc>
          <w:tcPr>
            <w:tcW w:w="780" w:type="dxa"/>
          </w:tcPr>
          <w:p>
            <w:pPr>
              <w:pStyle w:val="TableParagraph"/>
              <w:spacing w:before="205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990" w:type="dxa"/>
          </w:tcPr>
          <w:p>
            <w:pPr>
              <w:pStyle w:val="TableParagraph"/>
              <w:spacing w:before="75"/>
              <w:ind w:left="97" w:right="511"/>
              <w:jc w:val="left"/>
              <w:rPr>
                <w:sz w:val="22"/>
              </w:rPr>
            </w:pPr>
            <w:r>
              <w:rPr>
                <w:sz w:val="22"/>
              </w:rPr>
              <w:t>Vajrasana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Cakravakasana</w:t>
            </w:r>
          </w:p>
        </w:tc>
        <w:tc>
          <w:tcPr>
            <w:tcW w:w="1219" w:type="dxa"/>
          </w:tcPr>
          <w:p>
            <w:pPr>
              <w:pStyle w:val="TableParagraph"/>
              <w:spacing w:before="205"/>
              <w:ind w:left="73" w:right="67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63" w:type="dxa"/>
          </w:tcPr>
          <w:p>
            <w:pPr>
              <w:pStyle w:val="TableParagraph"/>
              <w:spacing w:before="205"/>
              <w:ind w:left="259"/>
              <w:jc w:val="left"/>
              <w:rPr>
                <w:sz w:val="22"/>
              </w:rPr>
            </w:pPr>
            <w:r>
              <w:rPr>
                <w:sz w:val="22"/>
              </w:rPr>
              <w:t>Six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times</w:t>
            </w:r>
          </w:p>
        </w:tc>
        <w:tc>
          <w:tcPr>
            <w:tcW w:w="1073" w:type="dxa"/>
          </w:tcPr>
          <w:p>
            <w:pPr>
              <w:pStyle w:val="TableParagraph"/>
              <w:spacing w:before="205"/>
              <w:ind w:left="79" w:right="66"/>
              <w:rPr>
                <w:sz w:val="22"/>
              </w:rPr>
            </w:pPr>
            <w:r>
              <w:rPr>
                <w:sz w:val="22"/>
              </w:rPr>
              <w:t>280 sec</w:t>
            </w:r>
          </w:p>
        </w:tc>
        <w:tc>
          <w:tcPr>
            <w:tcW w:w="888" w:type="dxa"/>
          </w:tcPr>
          <w:p>
            <w:pPr>
              <w:pStyle w:val="TableParagraph"/>
              <w:spacing w:before="205"/>
              <w:ind w:left="138" w:right="124"/>
              <w:rPr>
                <w:sz w:val="22"/>
              </w:rPr>
            </w:pPr>
            <w:r>
              <w:rPr>
                <w:sz w:val="22"/>
              </w:rPr>
              <w:t>20 sec</w:t>
            </w:r>
          </w:p>
        </w:tc>
        <w:tc>
          <w:tcPr>
            <w:tcW w:w="1212" w:type="dxa"/>
          </w:tcPr>
          <w:p>
            <w:pPr>
              <w:pStyle w:val="TableParagraph"/>
              <w:spacing w:before="205"/>
              <w:ind w:left="147" w:right="134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13" w:hRule="atLeast"/>
        </w:trPr>
        <w:tc>
          <w:tcPr>
            <w:tcW w:w="780" w:type="dxa"/>
          </w:tcPr>
          <w:p>
            <w:pPr>
              <w:pStyle w:val="TableParagraph"/>
              <w:spacing w:before="77"/>
              <w:ind w:left="76" w:right="69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990" w:type="dxa"/>
          </w:tcPr>
          <w:p>
            <w:pPr>
              <w:pStyle w:val="TableParagraph"/>
              <w:spacing w:before="77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Shavasana</w:t>
            </w:r>
          </w:p>
        </w:tc>
        <w:tc>
          <w:tcPr>
            <w:tcW w:w="1219" w:type="dxa"/>
          </w:tcPr>
          <w:p>
            <w:pPr>
              <w:pStyle w:val="TableParagraph"/>
              <w:spacing w:before="77"/>
              <w:ind w:left="73" w:right="67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63" w:type="dxa"/>
          </w:tcPr>
          <w:p>
            <w:pPr>
              <w:pStyle w:val="TableParagraph"/>
              <w:spacing w:before="77"/>
              <w:ind w:left="403"/>
              <w:jc w:val="left"/>
              <w:rPr>
                <w:sz w:val="22"/>
              </w:rPr>
            </w:pPr>
            <w:r>
              <w:rPr>
                <w:sz w:val="22"/>
              </w:rPr>
              <w:t>REST</w:t>
            </w:r>
          </w:p>
        </w:tc>
        <w:tc>
          <w:tcPr>
            <w:tcW w:w="107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before="77"/>
              <w:ind w:left="147" w:right="133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</w:t>
            </w:r>
          </w:p>
        </w:tc>
      </w:tr>
      <w:tr>
        <w:trPr>
          <w:trHeight w:val="413" w:hRule="atLeast"/>
        </w:trPr>
        <w:tc>
          <w:tcPr>
            <w:tcW w:w="780" w:type="dxa"/>
          </w:tcPr>
          <w:p>
            <w:pPr>
              <w:pStyle w:val="TableParagraph"/>
              <w:spacing w:before="77"/>
              <w:ind w:left="76" w:right="69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990" w:type="dxa"/>
          </w:tcPr>
          <w:p>
            <w:pPr>
              <w:pStyle w:val="TableParagraph"/>
              <w:spacing w:before="77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Jatara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Parivrtti</w:t>
            </w:r>
          </w:p>
        </w:tc>
        <w:tc>
          <w:tcPr>
            <w:tcW w:w="1219" w:type="dxa"/>
          </w:tcPr>
          <w:p>
            <w:pPr>
              <w:pStyle w:val="TableParagraph"/>
              <w:spacing w:before="77"/>
              <w:ind w:left="73" w:right="67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63" w:type="dxa"/>
          </w:tcPr>
          <w:p>
            <w:pPr>
              <w:pStyle w:val="TableParagraph"/>
              <w:spacing w:before="77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Six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pairs</w:t>
            </w:r>
          </w:p>
        </w:tc>
        <w:tc>
          <w:tcPr>
            <w:tcW w:w="1073" w:type="dxa"/>
          </w:tcPr>
          <w:p>
            <w:pPr>
              <w:pStyle w:val="TableParagraph"/>
              <w:spacing w:before="77"/>
              <w:ind w:left="79" w:right="66"/>
              <w:rPr>
                <w:sz w:val="22"/>
              </w:rPr>
            </w:pPr>
            <w:r>
              <w:rPr>
                <w:sz w:val="22"/>
              </w:rPr>
              <w:t>110 sec</w:t>
            </w:r>
          </w:p>
        </w:tc>
        <w:tc>
          <w:tcPr>
            <w:tcW w:w="888" w:type="dxa"/>
          </w:tcPr>
          <w:p>
            <w:pPr>
              <w:pStyle w:val="TableParagraph"/>
              <w:spacing w:before="77"/>
              <w:ind w:left="138" w:right="124"/>
              <w:rPr>
                <w:sz w:val="22"/>
              </w:rPr>
            </w:pPr>
            <w:r>
              <w:rPr>
                <w:sz w:val="22"/>
              </w:rPr>
              <w:t>10 sec</w:t>
            </w:r>
          </w:p>
        </w:tc>
        <w:tc>
          <w:tcPr>
            <w:tcW w:w="1212" w:type="dxa"/>
          </w:tcPr>
          <w:p>
            <w:pPr>
              <w:pStyle w:val="TableParagraph"/>
              <w:spacing w:before="77"/>
              <w:ind w:left="147" w:right="134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11" w:hRule="atLeast"/>
        </w:trPr>
        <w:tc>
          <w:tcPr>
            <w:tcW w:w="780" w:type="dxa"/>
          </w:tcPr>
          <w:p>
            <w:pPr>
              <w:pStyle w:val="TableParagraph"/>
              <w:spacing w:before="75"/>
              <w:ind w:left="76" w:right="69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990" w:type="dxa"/>
          </w:tcPr>
          <w:p>
            <w:pPr>
              <w:pStyle w:val="TableParagraph"/>
              <w:spacing w:before="75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Apanasana</w:t>
            </w:r>
          </w:p>
        </w:tc>
        <w:tc>
          <w:tcPr>
            <w:tcW w:w="1219" w:type="dxa"/>
          </w:tcPr>
          <w:p>
            <w:pPr>
              <w:pStyle w:val="TableParagraph"/>
              <w:spacing w:before="75"/>
              <w:ind w:left="73" w:right="67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63" w:type="dxa"/>
          </w:tcPr>
          <w:p>
            <w:pPr>
              <w:pStyle w:val="TableParagraph"/>
              <w:spacing w:before="75"/>
              <w:ind w:left="259"/>
              <w:jc w:val="left"/>
              <w:rPr>
                <w:sz w:val="22"/>
              </w:rPr>
            </w:pPr>
            <w:r>
              <w:rPr>
                <w:sz w:val="22"/>
              </w:rPr>
              <w:t>Six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times</w:t>
            </w:r>
          </w:p>
        </w:tc>
        <w:tc>
          <w:tcPr>
            <w:tcW w:w="1073" w:type="dxa"/>
          </w:tcPr>
          <w:p>
            <w:pPr>
              <w:pStyle w:val="TableParagraph"/>
              <w:spacing w:before="75"/>
              <w:ind w:left="79" w:right="66"/>
              <w:rPr>
                <w:sz w:val="22"/>
              </w:rPr>
            </w:pPr>
            <w:r>
              <w:rPr>
                <w:sz w:val="22"/>
              </w:rPr>
              <w:t>110 sec</w:t>
            </w:r>
          </w:p>
        </w:tc>
        <w:tc>
          <w:tcPr>
            <w:tcW w:w="888" w:type="dxa"/>
          </w:tcPr>
          <w:p>
            <w:pPr>
              <w:pStyle w:val="TableParagraph"/>
              <w:spacing w:before="75"/>
              <w:ind w:left="138" w:right="124"/>
              <w:rPr>
                <w:sz w:val="22"/>
              </w:rPr>
            </w:pPr>
            <w:r>
              <w:rPr>
                <w:sz w:val="22"/>
              </w:rPr>
              <w:t>10 sec</w:t>
            </w:r>
          </w:p>
        </w:tc>
        <w:tc>
          <w:tcPr>
            <w:tcW w:w="1212" w:type="dxa"/>
          </w:tcPr>
          <w:p>
            <w:pPr>
              <w:pStyle w:val="TableParagraph"/>
              <w:spacing w:before="75"/>
              <w:ind w:left="147" w:right="134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747" w:hRule="atLeast"/>
        </w:trPr>
        <w:tc>
          <w:tcPr>
            <w:tcW w:w="780" w:type="dxa"/>
          </w:tcPr>
          <w:p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76" w:right="69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990" w:type="dxa"/>
          </w:tcPr>
          <w:p>
            <w:pPr>
              <w:pStyle w:val="TableParagraph"/>
              <w:spacing w:before="113"/>
              <w:ind w:left="97" w:right="260"/>
              <w:jc w:val="left"/>
              <w:rPr>
                <w:sz w:val="22"/>
              </w:rPr>
            </w:pPr>
            <w:r>
              <w:rPr>
                <w:sz w:val="22"/>
              </w:rPr>
              <w:t>Ekapadha Urdhva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Prasrtapadhasana</w:t>
            </w:r>
          </w:p>
        </w:tc>
        <w:tc>
          <w:tcPr>
            <w:tcW w:w="1219" w:type="dxa"/>
          </w:tcPr>
          <w:p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73" w:right="67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63" w:type="dxa"/>
          </w:tcPr>
          <w:p>
            <w:pPr>
              <w:pStyle w:val="TableParagraph"/>
              <w:spacing w:line="332" w:lineRule="exact" w:before="17"/>
              <w:ind w:left="369" w:right="229" w:hanging="111"/>
              <w:jc w:val="left"/>
              <w:rPr>
                <w:sz w:val="22"/>
              </w:rPr>
            </w:pPr>
            <w:r>
              <w:rPr>
                <w:sz w:val="22"/>
              </w:rPr>
              <w:t>Six times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leg</w:t>
            </w:r>
          </w:p>
        </w:tc>
        <w:tc>
          <w:tcPr>
            <w:tcW w:w="1073" w:type="dxa"/>
          </w:tcPr>
          <w:p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79" w:right="66"/>
              <w:rPr>
                <w:sz w:val="22"/>
              </w:rPr>
            </w:pPr>
            <w:r>
              <w:rPr>
                <w:sz w:val="22"/>
              </w:rPr>
              <w:t>230 sec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38" w:right="124"/>
              <w:rPr>
                <w:sz w:val="22"/>
              </w:rPr>
            </w:pPr>
            <w:r>
              <w:rPr>
                <w:sz w:val="22"/>
              </w:rPr>
              <w:t>10 sec</w:t>
            </w:r>
          </w:p>
        </w:tc>
        <w:tc>
          <w:tcPr>
            <w:tcW w:w="1212" w:type="dxa"/>
          </w:tcPr>
          <w:p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47" w:right="134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11" w:hRule="atLeast"/>
        </w:trPr>
        <w:tc>
          <w:tcPr>
            <w:tcW w:w="780" w:type="dxa"/>
          </w:tcPr>
          <w:p>
            <w:pPr>
              <w:pStyle w:val="TableParagraph"/>
              <w:spacing w:before="75"/>
              <w:ind w:left="76" w:right="6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990" w:type="dxa"/>
          </w:tcPr>
          <w:p>
            <w:pPr>
              <w:pStyle w:val="TableParagraph"/>
              <w:spacing w:before="75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Shavasana</w:t>
            </w:r>
          </w:p>
        </w:tc>
        <w:tc>
          <w:tcPr>
            <w:tcW w:w="1219" w:type="dxa"/>
          </w:tcPr>
          <w:p>
            <w:pPr>
              <w:pStyle w:val="TableParagraph"/>
              <w:spacing w:before="75"/>
              <w:ind w:left="73" w:right="67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63" w:type="dxa"/>
          </w:tcPr>
          <w:p>
            <w:pPr>
              <w:pStyle w:val="TableParagraph"/>
              <w:spacing w:before="75"/>
              <w:ind w:left="403"/>
              <w:jc w:val="left"/>
              <w:rPr>
                <w:sz w:val="22"/>
              </w:rPr>
            </w:pPr>
            <w:r>
              <w:rPr>
                <w:sz w:val="22"/>
              </w:rPr>
              <w:t>REST</w:t>
            </w:r>
          </w:p>
        </w:tc>
        <w:tc>
          <w:tcPr>
            <w:tcW w:w="107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before="75"/>
              <w:ind w:left="147" w:right="134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14" w:hRule="atLeast"/>
        </w:trPr>
        <w:tc>
          <w:tcPr>
            <w:tcW w:w="780" w:type="dxa"/>
          </w:tcPr>
          <w:p>
            <w:pPr>
              <w:pStyle w:val="TableParagraph"/>
              <w:spacing w:before="77"/>
              <w:ind w:left="76" w:right="69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990" w:type="dxa"/>
          </w:tcPr>
          <w:p>
            <w:pPr>
              <w:pStyle w:val="TableParagraph"/>
              <w:spacing w:before="77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Lying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breathing</w:t>
            </w:r>
          </w:p>
        </w:tc>
        <w:tc>
          <w:tcPr>
            <w:tcW w:w="1219" w:type="dxa"/>
          </w:tcPr>
          <w:p>
            <w:pPr>
              <w:pStyle w:val="TableParagraph"/>
              <w:spacing w:before="77"/>
              <w:ind w:left="73" w:right="67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63" w:type="dxa"/>
          </w:tcPr>
          <w:p>
            <w:pPr>
              <w:pStyle w:val="TableParagraph"/>
              <w:spacing w:before="77"/>
              <w:ind w:right="121"/>
              <w:jc w:val="right"/>
              <w:rPr>
                <w:sz w:val="22"/>
              </w:rPr>
            </w:pPr>
            <w:r>
              <w:rPr>
                <w:sz w:val="22"/>
              </w:rPr>
              <w:t>Four rounds</w:t>
            </w:r>
          </w:p>
        </w:tc>
        <w:tc>
          <w:tcPr>
            <w:tcW w:w="1073" w:type="dxa"/>
          </w:tcPr>
          <w:p>
            <w:pPr>
              <w:pStyle w:val="TableParagraph"/>
              <w:spacing w:before="77"/>
              <w:ind w:left="79" w:right="66"/>
              <w:rPr>
                <w:sz w:val="22"/>
              </w:rPr>
            </w:pPr>
            <w:r>
              <w:rPr>
                <w:sz w:val="22"/>
              </w:rPr>
              <w:t>280 sec</w:t>
            </w:r>
          </w:p>
        </w:tc>
        <w:tc>
          <w:tcPr>
            <w:tcW w:w="888" w:type="dxa"/>
          </w:tcPr>
          <w:p>
            <w:pPr>
              <w:pStyle w:val="TableParagraph"/>
              <w:spacing w:before="77"/>
              <w:ind w:left="138" w:right="124"/>
              <w:rPr>
                <w:sz w:val="22"/>
              </w:rPr>
            </w:pPr>
            <w:r>
              <w:rPr>
                <w:sz w:val="22"/>
              </w:rPr>
              <w:t>20 sec</w:t>
            </w:r>
          </w:p>
        </w:tc>
        <w:tc>
          <w:tcPr>
            <w:tcW w:w="1212" w:type="dxa"/>
          </w:tcPr>
          <w:p>
            <w:pPr>
              <w:pStyle w:val="TableParagraph"/>
              <w:spacing w:before="77"/>
              <w:ind w:left="147" w:right="134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04" w:hRule="atLeast"/>
        </w:trPr>
        <w:tc>
          <w:tcPr>
            <w:tcW w:w="78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75"/>
              <w:ind w:left="76" w:right="69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99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75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Sitali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Sitkari</w:t>
            </w:r>
          </w:p>
        </w:tc>
        <w:tc>
          <w:tcPr>
            <w:tcW w:w="121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75"/>
              <w:ind w:left="73" w:right="67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6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75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Four rounds</w:t>
            </w:r>
          </w:p>
        </w:tc>
        <w:tc>
          <w:tcPr>
            <w:tcW w:w="107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75"/>
              <w:ind w:left="79" w:right="66"/>
              <w:rPr>
                <w:sz w:val="22"/>
              </w:rPr>
            </w:pPr>
            <w:r>
              <w:rPr>
                <w:sz w:val="22"/>
              </w:rPr>
              <w:t>170 sec</w:t>
            </w:r>
          </w:p>
        </w:tc>
        <w:tc>
          <w:tcPr>
            <w:tcW w:w="88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75"/>
              <w:ind w:left="138" w:right="124"/>
              <w:rPr>
                <w:sz w:val="22"/>
              </w:rPr>
            </w:pPr>
            <w:r>
              <w:rPr>
                <w:sz w:val="22"/>
              </w:rPr>
              <w:t>10 sec</w:t>
            </w:r>
          </w:p>
        </w:tc>
        <w:tc>
          <w:tcPr>
            <w:tcW w:w="121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75"/>
              <w:ind w:left="147" w:right="134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740" w:hRule="atLeast"/>
        </w:trPr>
        <w:tc>
          <w:tcPr>
            <w:tcW w:w="780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70"/>
              <w:ind w:left="76" w:right="69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9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106"/>
              <w:ind w:left="97" w:right="874"/>
              <w:jc w:val="left"/>
              <w:rPr>
                <w:sz w:val="22"/>
              </w:rPr>
            </w:pPr>
            <w:r>
              <w:rPr>
                <w:sz w:val="22"/>
              </w:rPr>
              <w:t>Anuloma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Pranayama</w:t>
            </w:r>
          </w:p>
        </w:tc>
        <w:tc>
          <w:tcPr>
            <w:tcW w:w="1219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73" w:right="67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63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Four rounds</w:t>
            </w:r>
          </w:p>
        </w:tc>
        <w:tc>
          <w:tcPr>
            <w:tcW w:w="1073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79" w:right="66"/>
              <w:rPr>
                <w:sz w:val="22"/>
              </w:rPr>
            </w:pPr>
            <w:r>
              <w:rPr>
                <w:sz w:val="22"/>
              </w:rPr>
              <w:t>330 sec</w:t>
            </w:r>
          </w:p>
        </w:tc>
        <w:tc>
          <w:tcPr>
            <w:tcW w:w="88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38" w:right="124"/>
              <w:rPr>
                <w:sz w:val="22"/>
              </w:rPr>
            </w:pPr>
            <w:r>
              <w:rPr>
                <w:sz w:val="22"/>
              </w:rPr>
              <w:t>30 sec</w:t>
            </w:r>
          </w:p>
        </w:tc>
        <w:tc>
          <w:tcPr>
            <w:tcW w:w="1212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47" w:right="134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11" w:hRule="atLeast"/>
        </w:trPr>
        <w:tc>
          <w:tcPr>
            <w:tcW w:w="780" w:type="dxa"/>
          </w:tcPr>
          <w:p>
            <w:pPr>
              <w:pStyle w:val="TableParagraph"/>
              <w:spacing w:before="75"/>
              <w:ind w:left="76" w:right="6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990" w:type="dxa"/>
          </w:tcPr>
          <w:p>
            <w:pPr>
              <w:pStyle w:val="TableParagraph"/>
              <w:spacing w:before="75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Chanting</w:t>
            </w:r>
          </w:p>
        </w:tc>
        <w:tc>
          <w:tcPr>
            <w:tcW w:w="1219" w:type="dxa"/>
          </w:tcPr>
          <w:p>
            <w:pPr>
              <w:pStyle w:val="TableParagraph"/>
              <w:spacing w:before="75"/>
              <w:ind w:left="73" w:right="67"/>
              <w:rPr>
                <w:sz w:val="22"/>
              </w:rPr>
            </w:pPr>
            <w:r>
              <w:rPr>
                <w:sz w:val="22"/>
              </w:rPr>
              <w:t>-do-</w:t>
            </w:r>
          </w:p>
        </w:tc>
        <w:tc>
          <w:tcPr>
            <w:tcW w:w="1363" w:type="dxa"/>
          </w:tcPr>
          <w:p>
            <w:pPr>
              <w:pStyle w:val="TableParagraph"/>
              <w:spacing w:before="75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Two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rounds</w:t>
            </w:r>
          </w:p>
        </w:tc>
        <w:tc>
          <w:tcPr>
            <w:tcW w:w="1073" w:type="dxa"/>
          </w:tcPr>
          <w:p>
            <w:pPr>
              <w:pStyle w:val="TableParagraph"/>
              <w:spacing w:before="75"/>
              <w:ind w:left="79" w:right="66"/>
              <w:rPr>
                <w:sz w:val="22"/>
              </w:rPr>
            </w:pPr>
            <w:r>
              <w:rPr>
                <w:sz w:val="22"/>
              </w:rPr>
              <w:t>120 sec</w:t>
            </w:r>
          </w:p>
        </w:tc>
        <w:tc>
          <w:tcPr>
            <w:tcW w:w="888" w:type="dxa"/>
          </w:tcPr>
          <w:p>
            <w:pPr>
              <w:pStyle w:val="TableParagraph"/>
              <w:spacing w:before="75"/>
              <w:ind w:left="138" w:right="124"/>
              <w:rPr>
                <w:sz w:val="22"/>
              </w:rPr>
            </w:pPr>
            <w:r>
              <w:rPr>
                <w:sz w:val="22"/>
              </w:rPr>
              <w:t>60 sec</w:t>
            </w:r>
          </w:p>
        </w:tc>
        <w:tc>
          <w:tcPr>
            <w:tcW w:w="1212" w:type="dxa"/>
          </w:tcPr>
          <w:p>
            <w:pPr>
              <w:pStyle w:val="TableParagraph"/>
              <w:spacing w:before="75"/>
              <w:ind w:left="147" w:right="134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  <w:tr>
        <w:trPr>
          <w:trHeight w:val="414" w:hRule="atLeast"/>
        </w:trPr>
        <w:tc>
          <w:tcPr>
            <w:tcW w:w="780" w:type="dxa"/>
          </w:tcPr>
          <w:p>
            <w:pPr>
              <w:pStyle w:val="TableParagraph"/>
              <w:spacing w:before="77"/>
              <w:ind w:left="76" w:right="69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990" w:type="dxa"/>
          </w:tcPr>
          <w:p>
            <w:pPr>
              <w:pStyle w:val="TableParagraph"/>
              <w:spacing w:before="77"/>
              <w:ind w:left="97"/>
              <w:jc w:val="left"/>
              <w:rPr>
                <w:sz w:val="22"/>
              </w:rPr>
            </w:pPr>
            <w:r>
              <w:rPr>
                <w:sz w:val="22"/>
              </w:rPr>
              <w:t>Shavasana</w:t>
            </w:r>
          </w:p>
        </w:tc>
        <w:tc>
          <w:tcPr>
            <w:tcW w:w="121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spacing w:before="77"/>
              <w:ind w:right="181"/>
              <w:jc w:val="right"/>
              <w:rPr>
                <w:sz w:val="22"/>
              </w:rPr>
            </w:pPr>
            <w:r>
              <w:rPr>
                <w:sz w:val="22"/>
              </w:rPr>
              <w:t>Relaxation</w:t>
            </w:r>
          </w:p>
        </w:tc>
        <w:tc>
          <w:tcPr>
            <w:tcW w:w="107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before="77"/>
              <w:ind w:left="147" w:right="134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856" w:top="1360" w:bottom="1120" w:left="1680" w:right="960"/>
        </w:sectPr>
      </w:pPr>
    </w:p>
    <w:p>
      <w:pPr>
        <w:spacing w:before="65"/>
        <w:ind w:left="506" w:right="501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6</w:t>
      </w:r>
    </w:p>
    <w:p>
      <w:pPr>
        <w:pStyle w:val="BodyText"/>
        <w:rPr>
          <w:b/>
          <w:sz w:val="26"/>
        </w:rPr>
      </w:pPr>
    </w:p>
    <w:p>
      <w:pPr>
        <w:pStyle w:val="Heading4"/>
        <w:spacing w:line="482" w:lineRule="auto" w:before="174"/>
        <w:ind w:left="506" w:right="504"/>
        <w:jc w:val="center"/>
      </w:pPr>
      <w:r>
        <w:rPr/>
        <w:t>TRAINING SCHEDULE OF EXPERIMENTAL GROUP I, II for XIII TO XVI</w:t>
      </w:r>
      <w:r>
        <w:rPr>
          <w:spacing w:val="-57"/>
        </w:rPr>
        <w:t> </w:t>
      </w:r>
      <w:r>
        <w:rPr/>
        <w:t>WEEK</w:t>
      </w:r>
    </w:p>
    <w:p>
      <w:pPr>
        <w:pStyle w:val="BodyText"/>
        <w:spacing w:before="2" w:after="1"/>
        <w:rPr>
          <w:b/>
          <w:sz w:val="18"/>
        </w:rPr>
      </w:pPr>
    </w:p>
    <w:tbl>
      <w:tblPr>
        <w:tblW w:w="0" w:type="auto"/>
        <w:jc w:val="left"/>
        <w:tblInd w:w="38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1815"/>
        <w:gridCol w:w="1361"/>
        <w:gridCol w:w="1517"/>
        <w:gridCol w:w="1150"/>
        <w:gridCol w:w="902"/>
        <w:gridCol w:w="1210"/>
      </w:tblGrid>
      <w:tr>
        <w:trPr>
          <w:trHeight w:val="711" w:hRule="atLeast"/>
        </w:trPr>
        <w:tc>
          <w:tcPr>
            <w:tcW w:w="571" w:type="dxa"/>
          </w:tcPr>
          <w:p>
            <w:pPr>
              <w:pStyle w:val="TableParagraph"/>
              <w:spacing w:before="77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Sl.</w:t>
            </w:r>
          </w:p>
          <w:p>
            <w:pPr>
              <w:pStyle w:val="TableParagraph"/>
              <w:ind w:left="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815" w:type="dxa"/>
          </w:tcPr>
          <w:p>
            <w:pPr>
              <w:pStyle w:val="TableParagraph"/>
              <w:spacing w:before="217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Yogic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Practices</w:t>
            </w:r>
          </w:p>
        </w:tc>
        <w:tc>
          <w:tcPr>
            <w:tcW w:w="1361" w:type="dxa"/>
          </w:tcPr>
          <w:p>
            <w:pPr>
              <w:pStyle w:val="TableParagraph"/>
              <w:spacing w:before="217"/>
              <w:ind w:left="100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17" w:type="dxa"/>
          </w:tcPr>
          <w:p>
            <w:pPr>
              <w:pStyle w:val="TableParagraph"/>
              <w:spacing w:before="77"/>
              <w:ind w:left="290" w:right="195" w:hanging="75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Repetition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round</w:t>
            </w:r>
          </w:p>
        </w:tc>
        <w:tc>
          <w:tcPr>
            <w:tcW w:w="1150" w:type="dxa"/>
          </w:tcPr>
          <w:p>
            <w:pPr>
              <w:pStyle w:val="TableParagraph"/>
              <w:spacing w:before="217"/>
              <w:ind w:left="74" w:right="71"/>
              <w:rPr>
                <w:b/>
                <w:sz w:val="24"/>
              </w:rPr>
            </w:pPr>
            <w:r>
              <w:rPr>
                <w:b/>
                <w:sz w:val="24"/>
              </w:rPr>
              <w:t>Duration</w:t>
            </w:r>
          </w:p>
        </w:tc>
        <w:tc>
          <w:tcPr>
            <w:tcW w:w="902" w:type="dxa"/>
          </w:tcPr>
          <w:p>
            <w:pPr>
              <w:pStyle w:val="TableParagraph"/>
              <w:spacing w:before="217"/>
              <w:ind w:left="118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Rest</w:t>
            </w:r>
          </w:p>
        </w:tc>
        <w:tc>
          <w:tcPr>
            <w:tcW w:w="1210" w:type="dxa"/>
          </w:tcPr>
          <w:p>
            <w:pPr>
              <w:pStyle w:val="TableParagraph"/>
              <w:spacing w:before="77"/>
              <w:ind w:left="148" w:right="118" w:firstLine="1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duration</w:t>
            </w:r>
          </w:p>
        </w:tc>
      </w:tr>
      <w:tr>
        <w:trPr>
          <w:trHeight w:val="711" w:hRule="atLeast"/>
        </w:trPr>
        <w:tc>
          <w:tcPr>
            <w:tcW w:w="571" w:type="dxa"/>
          </w:tcPr>
          <w:p>
            <w:pPr>
              <w:pStyle w:val="TableParagraph"/>
              <w:spacing w:before="212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5" w:type="dxa"/>
          </w:tcPr>
          <w:p>
            <w:pPr>
              <w:pStyle w:val="TableParagraph"/>
              <w:spacing w:line="242" w:lineRule="auto" w:before="73"/>
              <w:ind w:left="98" w:right="760"/>
              <w:jc w:val="left"/>
              <w:rPr>
                <w:sz w:val="24"/>
              </w:rPr>
            </w:pPr>
            <w:r>
              <w:rPr>
                <w:sz w:val="24"/>
              </w:rPr>
              <w:t>Seated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breathing</w:t>
            </w:r>
          </w:p>
        </w:tc>
        <w:tc>
          <w:tcPr>
            <w:tcW w:w="1361" w:type="dxa"/>
          </w:tcPr>
          <w:p>
            <w:pPr>
              <w:pStyle w:val="TableParagraph"/>
              <w:spacing w:line="242" w:lineRule="auto" w:before="73"/>
              <w:ind w:left="417" w:right="327" w:hanging="60"/>
              <w:jc w:val="left"/>
              <w:rPr>
                <w:sz w:val="24"/>
              </w:rPr>
            </w:pPr>
            <w:r>
              <w:rPr>
                <w:sz w:val="24"/>
              </w:rPr>
              <w:t>9-12th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1517" w:type="dxa"/>
          </w:tcPr>
          <w:p>
            <w:pPr>
              <w:pStyle w:val="TableParagraph"/>
              <w:spacing w:before="212"/>
              <w:ind w:left="297"/>
              <w:jc w:val="left"/>
              <w:rPr>
                <w:sz w:val="24"/>
              </w:rPr>
            </w:pPr>
            <w:r>
              <w:rPr>
                <w:sz w:val="24"/>
              </w:rPr>
              <w:t>Six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times</w:t>
            </w:r>
          </w:p>
        </w:tc>
        <w:tc>
          <w:tcPr>
            <w:tcW w:w="1150" w:type="dxa"/>
          </w:tcPr>
          <w:p>
            <w:pPr>
              <w:pStyle w:val="TableParagraph"/>
              <w:spacing w:before="212"/>
              <w:ind w:left="74" w:right="71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902" w:type="dxa"/>
          </w:tcPr>
          <w:p>
            <w:pPr>
              <w:pStyle w:val="TableParagraph"/>
              <w:spacing w:before="212"/>
              <w:ind w:left="118" w:righ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1210" w:type="dxa"/>
          </w:tcPr>
          <w:p>
            <w:pPr>
              <w:pStyle w:val="TableParagraph"/>
              <w:spacing w:before="212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 minutes</w:t>
            </w:r>
          </w:p>
        </w:tc>
      </w:tr>
      <w:tr>
        <w:trPr>
          <w:trHeight w:val="435" w:hRule="atLeast"/>
        </w:trPr>
        <w:tc>
          <w:tcPr>
            <w:tcW w:w="571" w:type="dxa"/>
          </w:tcPr>
          <w:p>
            <w:pPr>
              <w:pStyle w:val="TableParagraph"/>
              <w:spacing w:before="73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5" w:type="dxa"/>
          </w:tcPr>
          <w:p>
            <w:pPr>
              <w:pStyle w:val="TableParagraph"/>
              <w:spacing w:before="73"/>
              <w:ind w:left="98"/>
              <w:jc w:val="left"/>
              <w:rPr>
                <w:sz w:val="24"/>
              </w:rPr>
            </w:pPr>
            <w:r>
              <w:rPr>
                <w:sz w:val="24"/>
              </w:rPr>
              <w:t>Tadasana</w:t>
            </w:r>
          </w:p>
        </w:tc>
        <w:tc>
          <w:tcPr>
            <w:tcW w:w="1361" w:type="dxa"/>
          </w:tcPr>
          <w:p>
            <w:pPr>
              <w:pStyle w:val="TableParagraph"/>
              <w:spacing w:before="73"/>
              <w:ind w:left="100" w:right="92"/>
              <w:rPr>
                <w:sz w:val="24"/>
              </w:rPr>
            </w:pPr>
            <w:r>
              <w:rPr>
                <w:sz w:val="24"/>
              </w:rPr>
              <w:t>-do-</w:t>
            </w:r>
          </w:p>
        </w:tc>
        <w:tc>
          <w:tcPr>
            <w:tcW w:w="1517" w:type="dxa"/>
          </w:tcPr>
          <w:p>
            <w:pPr>
              <w:pStyle w:val="TableParagraph"/>
              <w:spacing w:before="73"/>
              <w:ind w:left="297"/>
              <w:jc w:val="left"/>
              <w:rPr>
                <w:sz w:val="24"/>
              </w:rPr>
            </w:pPr>
            <w:r>
              <w:rPr>
                <w:sz w:val="24"/>
              </w:rPr>
              <w:t>Six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times</w:t>
            </w:r>
          </w:p>
        </w:tc>
        <w:tc>
          <w:tcPr>
            <w:tcW w:w="1150" w:type="dxa"/>
          </w:tcPr>
          <w:p>
            <w:pPr>
              <w:pStyle w:val="TableParagraph"/>
              <w:spacing w:before="73"/>
              <w:ind w:left="74" w:right="71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902" w:type="dxa"/>
          </w:tcPr>
          <w:p>
            <w:pPr>
              <w:pStyle w:val="TableParagraph"/>
              <w:spacing w:before="73"/>
              <w:ind w:left="118" w:righ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1210" w:type="dxa"/>
          </w:tcPr>
          <w:p>
            <w:pPr>
              <w:pStyle w:val="TableParagraph"/>
              <w:spacing w:before="7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 minutes</w:t>
            </w:r>
          </w:p>
        </w:tc>
      </w:tr>
      <w:tr>
        <w:trPr>
          <w:trHeight w:val="793" w:hRule="atLeast"/>
        </w:trPr>
        <w:tc>
          <w:tcPr>
            <w:tcW w:w="571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5" w:type="dxa"/>
          </w:tcPr>
          <w:p>
            <w:pPr>
              <w:pStyle w:val="TableParagraph"/>
              <w:spacing w:line="242" w:lineRule="auto" w:before="114"/>
              <w:ind w:left="98" w:right="610"/>
              <w:jc w:val="left"/>
              <w:rPr>
                <w:sz w:val="24"/>
              </w:rPr>
            </w:pPr>
            <w:r>
              <w:rPr>
                <w:sz w:val="24"/>
              </w:rPr>
              <w:t>Parsva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Uttanasana</w:t>
            </w:r>
          </w:p>
        </w:tc>
        <w:tc>
          <w:tcPr>
            <w:tcW w:w="1361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100" w:right="92"/>
              <w:rPr>
                <w:sz w:val="24"/>
              </w:rPr>
            </w:pPr>
            <w:r>
              <w:rPr>
                <w:sz w:val="24"/>
              </w:rPr>
              <w:t>-do-</w:t>
            </w:r>
          </w:p>
        </w:tc>
        <w:tc>
          <w:tcPr>
            <w:tcW w:w="1517" w:type="dxa"/>
          </w:tcPr>
          <w:p>
            <w:pPr>
              <w:pStyle w:val="TableParagraph"/>
              <w:spacing w:line="356" w:lineRule="exact" w:before="15"/>
              <w:ind w:left="417" w:right="269" w:hanging="120"/>
              <w:jc w:val="left"/>
              <w:rPr>
                <w:sz w:val="24"/>
              </w:rPr>
            </w:pPr>
            <w:r>
              <w:rPr>
                <w:sz w:val="24"/>
              </w:rPr>
              <w:t>Six times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leg</w:t>
            </w:r>
          </w:p>
        </w:tc>
        <w:tc>
          <w:tcPr>
            <w:tcW w:w="1150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74" w:right="71"/>
              <w:rPr>
                <w:sz w:val="24"/>
              </w:rPr>
            </w:pPr>
            <w:r>
              <w:rPr>
                <w:sz w:val="24"/>
              </w:rPr>
              <w:t>230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118" w:righ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1210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4 minutes</w:t>
            </w:r>
          </w:p>
        </w:tc>
      </w:tr>
      <w:tr>
        <w:trPr>
          <w:trHeight w:val="790" w:hRule="atLeast"/>
        </w:trPr>
        <w:tc>
          <w:tcPr>
            <w:tcW w:w="571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98"/>
              <w:jc w:val="left"/>
              <w:rPr>
                <w:sz w:val="24"/>
              </w:rPr>
            </w:pPr>
            <w:r>
              <w:rPr>
                <w:sz w:val="24"/>
              </w:rPr>
              <w:t>Virabhadrasana</w:t>
            </w:r>
          </w:p>
        </w:tc>
        <w:tc>
          <w:tcPr>
            <w:tcW w:w="1361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00" w:right="92"/>
              <w:rPr>
                <w:sz w:val="24"/>
              </w:rPr>
            </w:pPr>
            <w:r>
              <w:rPr>
                <w:sz w:val="24"/>
              </w:rPr>
              <w:t>-do-</w:t>
            </w:r>
          </w:p>
        </w:tc>
        <w:tc>
          <w:tcPr>
            <w:tcW w:w="1517" w:type="dxa"/>
          </w:tcPr>
          <w:p>
            <w:pPr>
              <w:pStyle w:val="TableParagraph"/>
              <w:spacing w:line="358" w:lineRule="exact" w:before="10"/>
              <w:ind w:left="417" w:right="269" w:hanging="120"/>
              <w:jc w:val="left"/>
              <w:rPr>
                <w:sz w:val="24"/>
              </w:rPr>
            </w:pPr>
            <w:r>
              <w:rPr>
                <w:sz w:val="24"/>
              </w:rPr>
              <w:t>Six times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leg</w:t>
            </w:r>
          </w:p>
        </w:tc>
        <w:tc>
          <w:tcPr>
            <w:tcW w:w="1150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74" w:right="71"/>
              <w:rPr>
                <w:sz w:val="24"/>
              </w:rPr>
            </w:pPr>
            <w:r>
              <w:rPr>
                <w:sz w:val="24"/>
              </w:rPr>
              <w:t>170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902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18" w:righ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1210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 minutes</w:t>
            </w:r>
          </w:p>
        </w:tc>
      </w:tr>
      <w:tr>
        <w:trPr>
          <w:trHeight w:val="435" w:hRule="atLeast"/>
        </w:trPr>
        <w:tc>
          <w:tcPr>
            <w:tcW w:w="571" w:type="dxa"/>
          </w:tcPr>
          <w:p>
            <w:pPr>
              <w:pStyle w:val="TableParagraph"/>
              <w:spacing w:before="75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75"/>
              <w:ind w:left="98"/>
              <w:jc w:val="left"/>
              <w:rPr>
                <w:sz w:val="24"/>
              </w:rPr>
            </w:pPr>
            <w:r>
              <w:rPr>
                <w:sz w:val="24"/>
              </w:rPr>
              <w:t>Uttanasana</w:t>
            </w:r>
          </w:p>
        </w:tc>
        <w:tc>
          <w:tcPr>
            <w:tcW w:w="1361" w:type="dxa"/>
          </w:tcPr>
          <w:p>
            <w:pPr>
              <w:pStyle w:val="TableParagraph"/>
              <w:spacing w:before="75"/>
              <w:ind w:left="100" w:right="92"/>
              <w:rPr>
                <w:sz w:val="24"/>
              </w:rPr>
            </w:pPr>
            <w:r>
              <w:rPr>
                <w:sz w:val="24"/>
              </w:rPr>
              <w:t>-do-</w:t>
            </w:r>
          </w:p>
        </w:tc>
        <w:tc>
          <w:tcPr>
            <w:tcW w:w="1517" w:type="dxa"/>
          </w:tcPr>
          <w:p>
            <w:pPr>
              <w:pStyle w:val="TableParagraph"/>
              <w:spacing w:before="75"/>
              <w:ind w:left="297"/>
              <w:jc w:val="left"/>
              <w:rPr>
                <w:sz w:val="24"/>
              </w:rPr>
            </w:pPr>
            <w:r>
              <w:rPr>
                <w:sz w:val="24"/>
              </w:rPr>
              <w:t>Six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times</w:t>
            </w:r>
          </w:p>
        </w:tc>
        <w:tc>
          <w:tcPr>
            <w:tcW w:w="1150" w:type="dxa"/>
          </w:tcPr>
          <w:p>
            <w:pPr>
              <w:pStyle w:val="TableParagraph"/>
              <w:spacing w:before="75"/>
              <w:ind w:left="74" w:right="71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902" w:type="dxa"/>
          </w:tcPr>
          <w:p>
            <w:pPr>
              <w:pStyle w:val="TableParagraph"/>
              <w:spacing w:before="75"/>
              <w:ind w:left="118" w:righ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1210" w:type="dxa"/>
          </w:tcPr>
          <w:p>
            <w:pPr>
              <w:pStyle w:val="TableParagraph"/>
              <w:spacing w:before="7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 minutes</w:t>
            </w:r>
          </w:p>
        </w:tc>
      </w:tr>
      <w:tr>
        <w:trPr>
          <w:trHeight w:val="711" w:hRule="atLeast"/>
        </w:trPr>
        <w:tc>
          <w:tcPr>
            <w:tcW w:w="571" w:type="dxa"/>
          </w:tcPr>
          <w:p>
            <w:pPr>
              <w:pStyle w:val="TableParagraph"/>
              <w:spacing w:before="212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15" w:type="dxa"/>
          </w:tcPr>
          <w:p>
            <w:pPr>
              <w:pStyle w:val="TableParagraph"/>
              <w:spacing w:before="75"/>
              <w:ind w:left="98" w:right="49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Trikonasana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Parivrtti</w:t>
            </w:r>
          </w:p>
        </w:tc>
        <w:tc>
          <w:tcPr>
            <w:tcW w:w="1361" w:type="dxa"/>
          </w:tcPr>
          <w:p>
            <w:pPr>
              <w:pStyle w:val="TableParagraph"/>
              <w:spacing w:before="212"/>
              <w:ind w:left="100" w:right="92"/>
              <w:rPr>
                <w:sz w:val="24"/>
              </w:rPr>
            </w:pPr>
            <w:r>
              <w:rPr>
                <w:sz w:val="24"/>
              </w:rPr>
              <w:t>-do-</w:t>
            </w:r>
          </w:p>
        </w:tc>
        <w:tc>
          <w:tcPr>
            <w:tcW w:w="1517" w:type="dxa"/>
          </w:tcPr>
          <w:p>
            <w:pPr>
              <w:pStyle w:val="TableParagraph"/>
              <w:spacing w:before="212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Six pairs</w:t>
            </w:r>
          </w:p>
        </w:tc>
        <w:tc>
          <w:tcPr>
            <w:tcW w:w="1150" w:type="dxa"/>
          </w:tcPr>
          <w:p>
            <w:pPr>
              <w:pStyle w:val="TableParagraph"/>
              <w:spacing w:before="212"/>
              <w:ind w:left="74" w:right="71"/>
              <w:rPr>
                <w:sz w:val="24"/>
              </w:rPr>
            </w:pPr>
            <w:r>
              <w:rPr>
                <w:sz w:val="24"/>
              </w:rPr>
              <w:t>170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902" w:type="dxa"/>
          </w:tcPr>
          <w:p>
            <w:pPr>
              <w:pStyle w:val="TableParagraph"/>
              <w:spacing w:before="212"/>
              <w:ind w:left="118" w:righ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1210" w:type="dxa"/>
          </w:tcPr>
          <w:p>
            <w:pPr>
              <w:pStyle w:val="TableParagraph"/>
              <w:spacing w:before="212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 minutes</w:t>
            </w:r>
          </w:p>
        </w:tc>
      </w:tr>
      <w:tr>
        <w:trPr>
          <w:trHeight w:val="711" w:hRule="atLeast"/>
        </w:trPr>
        <w:tc>
          <w:tcPr>
            <w:tcW w:w="571" w:type="dxa"/>
          </w:tcPr>
          <w:p>
            <w:pPr>
              <w:pStyle w:val="TableParagraph"/>
              <w:spacing w:before="212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15" w:type="dxa"/>
          </w:tcPr>
          <w:p>
            <w:pPr>
              <w:pStyle w:val="TableParagraph"/>
              <w:spacing w:before="75"/>
              <w:ind w:left="98" w:right="734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Vajrasana</w:t>
            </w:r>
            <w:r>
              <w:rPr>
                <w:sz w:val="24"/>
              </w:rPr>
              <w:t> Vinyasa</w:t>
            </w:r>
          </w:p>
        </w:tc>
        <w:tc>
          <w:tcPr>
            <w:tcW w:w="1361" w:type="dxa"/>
          </w:tcPr>
          <w:p>
            <w:pPr>
              <w:pStyle w:val="TableParagraph"/>
              <w:spacing w:before="212"/>
              <w:ind w:left="100" w:right="92"/>
              <w:rPr>
                <w:sz w:val="24"/>
              </w:rPr>
            </w:pPr>
            <w:r>
              <w:rPr>
                <w:sz w:val="24"/>
              </w:rPr>
              <w:t>-do-</w:t>
            </w:r>
          </w:p>
        </w:tc>
        <w:tc>
          <w:tcPr>
            <w:tcW w:w="1517" w:type="dxa"/>
          </w:tcPr>
          <w:p>
            <w:pPr>
              <w:pStyle w:val="TableParagraph"/>
              <w:spacing w:before="75"/>
              <w:ind w:left="422" w:right="391" w:firstLine="48"/>
              <w:jc w:val="left"/>
              <w:rPr>
                <w:sz w:val="24"/>
              </w:rPr>
            </w:pPr>
            <w:r>
              <w:rPr>
                <w:sz w:val="24"/>
              </w:rPr>
              <w:t>Three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rounds</w:t>
            </w:r>
          </w:p>
        </w:tc>
        <w:tc>
          <w:tcPr>
            <w:tcW w:w="1150" w:type="dxa"/>
          </w:tcPr>
          <w:p>
            <w:pPr>
              <w:pStyle w:val="TableParagraph"/>
              <w:spacing w:before="212"/>
              <w:ind w:left="74" w:right="71"/>
              <w:rPr>
                <w:sz w:val="24"/>
              </w:rPr>
            </w:pPr>
            <w:r>
              <w:rPr>
                <w:sz w:val="24"/>
              </w:rPr>
              <w:t>280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902" w:type="dxa"/>
          </w:tcPr>
          <w:p>
            <w:pPr>
              <w:pStyle w:val="TableParagraph"/>
              <w:spacing w:before="212"/>
              <w:ind w:left="118" w:right="10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1210" w:type="dxa"/>
          </w:tcPr>
          <w:p>
            <w:pPr>
              <w:pStyle w:val="TableParagraph"/>
              <w:spacing w:before="212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5 minutes</w:t>
            </w:r>
          </w:p>
        </w:tc>
      </w:tr>
      <w:tr>
        <w:trPr>
          <w:trHeight w:val="438" w:hRule="atLeast"/>
        </w:trPr>
        <w:tc>
          <w:tcPr>
            <w:tcW w:w="571" w:type="dxa"/>
          </w:tcPr>
          <w:p>
            <w:pPr>
              <w:pStyle w:val="TableParagraph"/>
              <w:spacing w:before="75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15" w:type="dxa"/>
          </w:tcPr>
          <w:p>
            <w:pPr>
              <w:pStyle w:val="TableParagraph"/>
              <w:spacing w:before="75"/>
              <w:ind w:left="98"/>
              <w:jc w:val="left"/>
              <w:rPr>
                <w:sz w:val="24"/>
              </w:rPr>
            </w:pPr>
            <w:r>
              <w:rPr>
                <w:sz w:val="24"/>
              </w:rPr>
              <w:t>Shavasana</w:t>
            </w:r>
          </w:p>
        </w:tc>
        <w:tc>
          <w:tcPr>
            <w:tcW w:w="1361" w:type="dxa"/>
          </w:tcPr>
          <w:p>
            <w:pPr>
              <w:pStyle w:val="TableParagraph"/>
              <w:spacing w:before="75"/>
              <w:ind w:left="100" w:right="92"/>
              <w:rPr>
                <w:sz w:val="24"/>
              </w:rPr>
            </w:pPr>
            <w:r>
              <w:rPr>
                <w:sz w:val="24"/>
              </w:rPr>
              <w:t>-do-</w:t>
            </w:r>
          </w:p>
        </w:tc>
        <w:tc>
          <w:tcPr>
            <w:tcW w:w="1517" w:type="dxa"/>
          </w:tcPr>
          <w:p>
            <w:pPr>
              <w:pStyle w:val="TableParagraph"/>
              <w:spacing w:before="75"/>
              <w:ind w:left="453"/>
              <w:jc w:val="left"/>
              <w:rPr>
                <w:sz w:val="24"/>
              </w:rPr>
            </w:pPr>
            <w:r>
              <w:rPr>
                <w:sz w:val="24"/>
              </w:rPr>
              <w:t>REST</w:t>
            </w:r>
          </w:p>
        </w:tc>
        <w:tc>
          <w:tcPr>
            <w:tcW w:w="115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before="7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 minutes</w:t>
            </w:r>
          </w:p>
        </w:tc>
      </w:tr>
      <w:tr>
        <w:trPr>
          <w:trHeight w:val="435" w:hRule="atLeast"/>
        </w:trPr>
        <w:tc>
          <w:tcPr>
            <w:tcW w:w="571" w:type="dxa"/>
          </w:tcPr>
          <w:p>
            <w:pPr>
              <w:pStyle w:val="TableParagraph"/>
              <w:spacing w:before="73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15" w:type="dxa"/>
          </w:tcPr>
          <w:p>
            <w:pPr>
              <w:pStyle w:val="TableParagraph"/>
              <w:spacing w:before="73"/>
              <w:ind w:left="98"/>
              <w:jc w:val="left"/>
              <w:rPr>
                <w:sz w:val="24"/>
              </w:rPr>
            </w:pPr>
            <w:r>
              <w:rPr>
                <w:sz w:val="24"/>
              </w:rPr>
              <w:t>Dvipada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pitham</w:t>
            </w:r>
          </w:p>
        </w:tc>
        <w:tc>
          <w:tcPr>
            <w:tcW w:w="1361" w:type="dxa"/>
          </w:tcPr>
          <w:p>
            <w:pPr>
              <w:pStyle w:val="TableParagraph"/>
              <w:spacing w:before="73"/>
              <w:ind w:left="100" w:right="92"/>
              <w:rPr>
                <w:sz w:val="24"/>
              </w:rPr>
            </w:pPr>
            <w:r>
              <w:rPr>
                <w:sz w:val="24"/>
              </w:rPr>
              <w:t>-do-</w:t>
            </w:r>
          </w:p>
        </w:tc>
        <w:tc>
          <w:tcPr>
            <w:tcW w:w="1517" w:type="dxa"/>
          </w:tcPr>
          <w:p>
            <w:pPr>
              <w:pStyle w:val="TableParagraph"/>
              <w:spacing w:before="73"/>
              <w:ind w:left="297"/>
              <w:jc w:val="left"/>
              <w:rPr>
                <w:sz w:val="24"/>
              </w:rPr>
            </w:pPr>
            <w:r>
              <w:rPr>
                <w:sz w:val="24"/>
              </w:rPr>
              <w:t>Six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times</w:t>
            </w:r>
          </w:p>
        </w:tc>
        <w:tc>
          <w:tcPr>
            <w:tcW w:w="1150" w:type="dxa"/>
          </w:tcPr>
          <w:p>
            <w:pPr>
              <w:pStyle w:val="TableParagraph"/>
              <w:spacing w:before="73"/>
              <w:ind w:left="74" w:right="71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902" w:type="dxa"/>
          </w:tcPr>
          <w:p>
            <w:pPr>
              <w:pStyle w:val="TableParagraph"/>
              <w:spacing w:before="73"/>
              <w:ind w:left="118" w:righ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1210" w:type="dxa"/>
          </w:tcPr>
          <w:p>
            <w:pPr>
              <w:pStyle w:val="TableParagraph"/>
              <w:spacing w:before="7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 minutes</w:t>
            </w:r>
          </w:p>
        </w:tc>
      </w:tr>
      <w:tr>
        <w:trPr>
          <w:trHeight w:val="711" w:hRule="atLeast"/>
        </w:trPr>
        <w:tc>
          <w:tcPr>
            <w:tcW w:w="571" w:type="dxa"/>
          </w:tcPr>
          <w:p>
            <w:pPr>
              <w:pStyle w:val="TableParagraph"/>
              <w:spacing w:before="212"/>
              <w:ind w:left="133" w:right="1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15" w:type="dxa"/>
          </w:tcPr>
          <w:p>
            <w:pPr>
              <w:pStyle w:val="TableParagraph"/>
              <w:spacing w:line="242" w:lineRule="auto" w:before="73"/>
              <w:ind w:left="98" w:right="136"/>
              <w:jc w:val="left"/>
              <w:rPr>
                <w:sz w:val="24"/>
              </w:rPr>
            </w:pPr>
            <w:r>
              <w:rPr>
                <w:sz w:val="24"/>
              </w:rPr>
              <w:t>Urdhva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Prasrtapadasana</w:t>
            </w:r>
          </w:p>
        </w:tc>
        <w:tc>
          <w:tcPr>
            <w:tcW w:w="1361" w:type="dxa"/>
          </w:tcPr>
          <w:p>
            <w:pPr>
              <w:pStyle w:val="TableParagraph"/>
              <w:spacing w:before="212"/>
              <w:ind w:left="100" w:right="92"/>
              <w:rPr>
                <w:sz w:val="24"/>
              </w:rPr>
            </w:pPr>
            <w:r>
              <w:rPr>
                <w:sz w:val="24"/>
              </w:rPr>
              <w:t>-do-</w:t>
            </w:r>
          </w:p>
        </w:tc>
        <w:tc>
          <w:tcPr>
            <w:tcW w:w="1517" w:type="dxa"/>
          </w:tcPr>
          <w:p>
            <w:pPr>
              <w:pStyle w:val="TableParagraph"/>
              <w:spacing w:before="212"/>
              <w:ind w:left="297"/>
              <w:jc w:val="left"/>
              <w:rPr>
                <w:sz w:val="24"/>
              </w:rPr>
            </w:pPr>
            <w:r>
              <w:rPr>
                <w:sz w:val="24"/>
              </w:rPr>
              <w:t>Six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times</w:t>
            </w:r>
          </w:p>
        </w:tc>
        <w:tc>
          <w:tcPr>
            <w:tcW w:w="1150" w:type="dxa"/>
          </w:tcPr>
          <w:p>
            <w:pPr>
              <w:pStyle w:val="TableParagraph"/>
              <w:spacing w:before="212"/>
              <w:ind w:left="74" w:right="71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902" w:type="dxa"/>
          </w:tcPr>
          <w:p>
            <w:pPr>
              <w:pStyle w:val="TableParagraph"/>
              <w:spacing w:before="212"/>
              <w:ind w:left="118" w:righ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1210" w:type="dxa"/>
          </w:tcPr>
          <w:p>
            <w:pPr>
              <w:pStyle w:val="TableParagraph"/>
              <w:spacing w:before="212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 minutes</w:t>
            </w:r>
          </w:p>
        </w:tc>
      </w:tr>
      <w:tr>
        <w:trPr>
          <w:trHeight w:val="435" w:hRule="atLeast"/>
        </w:trPr>
        <w:tc>
          <w:tcPr>
            <w:tcW w:w="571" w:type="dxa"/>
          </w:tcPr>
          <w:p>
            <w:pPr>
              <w:pStyle w:val="TableParagraph"/>
              <w:spacing w:before="73"/>
              <w:ind w:left="133" w:right="12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15" w:type="dxa"/>
          </w:tcPr>
          <w:p>
            <w:pPr>
              <w:pStyle w:val="TableParagraph"/>
              <w:spacing w:before="73"/>
              <w:ind w:left="98"/>
              <w:jc w:val="left"/>
              <w:rPr>
                <w:sz w:val="24"/>
              </w:rPr>
            </w:pPr>
            <w:r>
              <w:rPr>
                <w:sz w:val="24"/>
              </w:rPr>
              <w:t>Bhujangasana</w:t>
            </w:r>
          </w:p>
        </w:tc>
        <w:tc>
          <w:tcPr>
            <w:tcW w:w="1361" w:type="dxa"/>
          </w:tcPr>
          <w:p>
            <w:pPr>
              <w:pStyle w:val="TableParagraph"/>
              <w:spacing w:before="73"/>
              <w:ind w:left="100" w:right="92"/>
              <w:rPr>
                <w:sz w:val="24"/>
              </w:rPr>
            </w:pPr>
            <w:r>
              <w:rPr>
                <w:sz w:val="24"/>
              </w:rPr>
              <w:t>-do-</w:t>
            </w:r>
          </w:p>
        </w:tc>
        <w:tc>
          <w:tcPr>
            <w:tcW w:w="1517" w:type="dxa"/>
          </w:tcPr>
          <w:p>
            <w:pPr>
              <w:pStyle w:val="TableParagraph"/>
              <w:spacing w:before="73"/>
              <w:ind w:left="297"/>
              <w:jc w:val="left"/>
              <w:rPr>
                <w:sz w:val="24"/>
              </w:rPr>
            </w:pPr>
            <w:r>
              <w:rPr>
                <w:sz w:val="24"/>
              </w:rPr>
              <w:t>Six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times</w:t>
            </w:r>
          </w:p>
        </w:tc>
        <w:tc>
          <w:tcPr>
            <w:tcW w:w="1150" w:type="dxa"/>
          </w:tcPr>
          <w:p>
            <w:pPr>
              <w:pStyle w:val="TableParagraph"/>
              <w:spacing w:before="73"/>
              <w:ind w:left="74" w:right="71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902" w:type="dxa"/>
          </w:tcPr>
          <w:p>
            <w:pPr>
              <w:pStyle w:val="TableParagraph"/>
              <w:spacing w:before="73"/>
              <w:ind w:left="118" w:righ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1210" w:type="dxa"/>
          </w:tcPr>
          <w:p>
            <w:pPr>
              <w:pStyle w:val="TableParagraph"/>
              <w:spacing w:before="7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 minutes</w:t>
            </w:r>
          </w:p>
        </w:tc>
      </w:tr>
      <w:tr>
        <w:trPr>
          <w:trHeight w:val="435" w:hRule="atLeast"/>
        </w:trPr>
        <w:tc>
          <w:tcPr>
            <w:tcW w:w="571" w:type="dxa"/>
          </w:tcPr>
          <w:p>
            <w:pPr>
              <w:pStyle w:val="TableParagraph"/>
              <w:spacing w:before="75"/>
              <w:ind w:left="133" w:right="12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15" w:type="dxa"/>
          </w:tcPr>
          <w:p>
            <w:pPr>
              <w:pStyle w:val="TableParagraph"/>
              <w:spacing w:before="75"/>
              <w:ind w:left="98"/>
              <w:jc w:val="left"/>
              <w:rPr>
                <w:sz w:val="24"/>
              </w:rPr>
            </w:pPr>
            <w:r>
              <w:rPr>
                <w:sz w:val="24"/>
              </w:rPr>
              <w:t>Apanasana</w:t>
            </w:r>
          </w:p>
        </w:tc>
        <w:tc>
          <w:tcPr>
            <w:tcW w:w="1361" w:type="dxa"/>
          </w:tcPr>
          <w:p>
            <w:pPr>
              <w:pStyle w:val="TableParagraph"/>
              <w:spacing w:before="75"/>
              <w:ind w:left="100" w:right="92"/>
              <w:rPr>
                <w:sz w:val="24"/>
              </w:rPr>
            </w:pPr>
            <w:r>
              <w:rPr>
                <w:sz w:val="24"/>
              </w:rPr>
              <w:t>-do-</w:t>
            </w:r>
          </w:p>
        </w:tc>
        <w:tc>
          <w:tcPr>
            <w:tcW w:w="1517" w:type="dxa"/>
          </w:tcPr>
          <w:p>
            <w:pPr>
              <w:pStyle w:val="TableParagraph"/>
              <w:spacing w:before="75"/>
              <w:ind w:left="297"/>
              <w:jc w:val="left"/>
              <w:rPr>
                <w:sz w:val="24"/>
              </w:rPr>
            </w:pPr>
            <w:r>
              <w:rPr>
                <w:sz w:val="24"/>
              </w:rPr>
              <w:t>Six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times</w:t>
            </w:r>
          </w:p>
        </w:tc>
        <w:tc>
          <w:tcPr>
            <w:tcW w:w="1150" w:type="dxa"/>
          </w:tcPr>
          <w:p>
            <w:pPr>
              <w:pStyle w:val="TableParagraph"/>
              <w:spacing w:before="75"/>
              <w:ind w:left="74" w:right="71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902" w:type="dxa"/>
          </w:tcPr>
          <w:p>
            <w:pPr>
              <w:pStyle w:val="TableParagraph"/>
              <w:spacing w:before="75"/>
              <w:ind w:left="118" w:righ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1210" w:type="dxa"/>
          </w:tcPr>
          <w:p>
            <w:pPr>
              <w:pStyle w:val="TableParagraph"/>
              <w:spacing w:before="7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 minutes</w:t>
            </w:r>
          </w:p>
        </w:tc>
      </w:tr>
      <w:tr>
        <w:trPr>
          <w:trHeight w:val="435" w:hRule="atLeast"/>
        </w:trPr>
        <w:tc>
          <w:tcPr>
            <w:tcW w:w="571" w:type="dxa"/>
          </w:tcPr>
          <w:p>
            <w:pPr>
              <w:pStyle w:val="TableParagraph"/>
              <w:spacing w:before="75"/>
              <w:ind w:left="133" w:right="12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15" w:type="dxa"/>
          </w:tcPr>
          <w:p>
            <w:pPr>
              <w:pStyle w:val="TableParagraph"/>
              <w:spacing w:before="75"/>
              <w:ind w:left="98"/>
              <w:jc w:val="left"/>
              <w:rPr>
                <w:sz w:val="24"/>
              </w:rPr>
            </w:pPr>
            <w:r>
              <w:rPr>
                <w:sz w:val="24"/>
              </w:rPr>
              <w:t>Cakravakasana</w:t>
            </w:r>
          </w:p>
        </w:tc>
        <w:tc>
          <w:tcPr>
            <w:tcW w:w="1361" w:type="dxa"/>
          </w:tcPr>
          <w:p>
            <w:pPr>
              <w:pStyle w:val="TableParagraph"/>
              <w:spacing w:before="75"/>
              <w:ind w:left="100" w:right="92"/>
              <w:rPr>
                <w:sz w:val="24"/>
              </w:rPr>
            </w:pPr>
            <w:r>
              <w:rPr>
                <w:sz w:val="24"/>
              </w:rPr>
              <w:t>-do-</w:t>
            </w:r>
          </w:p>
        </w:tc>
        <w:tc>
          <w:tcPr>
            <w:tcW w:w="1517" w:type="dxa"/>
          </w:tcPr>
          <w:p>
            <w:pPr>
              <w:pStyle w:val="TableParagraph"/>
              <w:spacing w:before="75"/>
              <w:ind w:left="297"/>
              <w:jc w:val="left"/>
              <w:rPr>
                <w:sz w:val="24"/>
              </w:rPr>
            </w:pPr>
            <w:r>
              <w:rPr>
                <w:sz w:val="24"/>
              </w:rPr>
              <w:t>Six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times</w:t>
            </w:r>
          </w:p>
        </w:tc>
        <w:tc>
          <w:tcPr>
            <w:tcW w:w="1150" w:type="dxa"/>
          </w:tcPr>
          <w:p>
            <w:pPr>
              <w:pStyle w:val="TableParagraph"/>
              <w:spacing w:before="75"/>
              <w:ind w:left="74" w:right="71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902" w:type="dxa"/>
          </w:tcPr>
          <w:p>
            <w:pPr>
              <w:pStyle w:val="TableParagraph"/>
              <w:spacing w:before="75"/>
              <w:ind w:left="118" w:righ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1210" w:type="dxa"/>
          </w:tcPr>
          <w:p>
            <w:pPr>
              <w:pStyle w:val="TableParagraph"/>
              <w:spacing w:before="7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 minutes</w:t>
            </w:r>
          </w:p>
        </w:tc>
      </w:tr>
      <w:tr>
        <w:trPr>
          <w:trHeight w:val="438" w:hRule="atLeast"/>
        </w:trPr>
        <w:tc>
          <w:tcPr>
            <w:tcW w:w="571" w:type="dxa"/>
          </w:tcPr>
          <w:p>
            <w:pPr>
              <w:pStyle w:val="TableParagraph"/>
              <w:spacing w:before="75"/>
              <w:ind w:left="133" w:right="12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15" w:type="dxa"/>
          </w:tcPr>
          <w:p>
            <w:pPr>
              <w:pStyle w:val="TableParagraph"/>
              <w:spacing w:before="75"/>
              <w:ind w:left="98"/>
              <w:jc w:val="left"/>
              <w:rPr>
                <w:sz w:val="24"/>
              </w:rPr>
            </w:pPr>
            <w:r>
              <w:rPr>
                <w:sz w:val="24"/>
              </w:rPr>
              <w:t>Shavasana</w:t>
            </w:r>
          </w:p>
        </w:tc>
        <w:tc>
          <w:tcPr>
            <w:tcW w:w="1361" w:type="dxa"/>
          </w:tcPr>
          <w:p>
            <w:pPr>
              <w:pStyle w:val="TableParagraph"/>
              <w:spacing w:before="75"/>
              <w:ind w:left="100" w:right="92"/>
              <w:rPr>
                <w:sz w:val="24"/>
              </w:rPr>
            </w:pPr>
            <w:r>
              <w:rPr>
                <w:sz w:val="24"/>
              </w:rPr>
              <w:t>-do-</w:t>
            </w:r>
          </w:p>
        </w:tc>
        <w:tc>
          <w:tcPr>
            <w:tcW w:w="1517" w:type="dxa"/>
          </w:tcPr>
          <w:p>
            <w:pPr>
              <w:pStyle w:val="TableParagraph"/>
              <w:spacing w:before="75"/>
              <w:ind w:left="453"/>
              <w:jc w:val="left"/>
              <w:rPr>
                <w:sz w:val="24"/>
              </w:rPr>
            </w:pPr>
            <w:r>
              <w:rPr>
                <w:sz w:val="24"/>
              </w:rPr>
              <w:t>REST</w:t>
            </w:r>
          </w:p>
        </w:tc>
        <w:tc>
          <w:tcPr>
            <w:tcW w:w="115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before="7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 minutes</w:t>
            </w:r>
          </w:p>
        </w:tc>
      </w:tr>
      <w:tr>
        <w:trPr>
          <w:trHeight w:val="436" w:hRule="atLeast"/>
        </w:trPr>
        <w:tc>
          <w:tcPr>
            <w:tcW w:w="571" w:type="dxa"/>
          </w:tcPr>
          <w:p>
            <w:pPr>
              <w:pStyle w:val="TableParagraph"/>
              <w:spacing w:before="73"/>
              <w:ind w:left="133" w:right="12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15" w:type="dxa"/>
          </w:tcPr>
          <w:p>
            <w:pPr>
              <w:pStyle w:val="TableParagraph"/>
              <w:spacing w:before="73"/>
              <w:ind w:left="98"/>
              <w:jc w:val="left"/>
              <w:rPr>
                <w:sz w:val="24"/>
              </w:rPr>
            </w:pPr>
            <w:r>
              <w:rPr>
                <w:sz w:val="24"/>
              </w:rPr>
              <w:t>Lying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breathing</w:t>
            </w:r>
          </w:p>
        </w:tc>
        <w:tc>
          <w:tcPr>
            <w:tcW w:w="1361" w:type="dxa"/>
          </w:tcPr>
          <w:p>
            <w:pPr>
              <w:pStyle w:val="TableParagraph"/>
              <w:spacing w:before="73"/>
              <w:ind w:left="100" w:right="92"/>
              <w:rPr>
                <w:sz w:val="24"/>
              </w:rPr>
            </w:pPr>
            <w:r>
              <w:rPr>
                <w:sz w:val="24"/>
              </w:rPr>
              <w:t>-do-</w:t>
            </w:r>
          </w:p>
        </w:tc>
        <w:tc>
          <w:tcPr>
            <w:tcW w:w="1517" w:type="dxa"/>
          </w:tcPr>
          <w:p>
            <w:pPr>
              <w:pStyle w:val="TableParagraph"/>
              <w:spacing w:before="7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Three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rounds</w:t>
            </w:r>
          </w:p>
        </w:tc>
        <w:tc>
          <w:tcPr>
            <w:tcW w:w="1150" w:type="dxa"/>
          </w:tcPr>
          <w:p>
            <w:pPr>
              <w:pStyle w:val="TableParagraph"/>
              <w:spacing w:before="73"/>
              <w:ind w:left="74" w:right="71"/>
              <w:rPr>
                <w:sz w:val="24"/>
              </w:rPr>
            </w:pPr>
            <w:r>
              <w:rPr>
                <w:sz w:val="24"/>
              </w:rPr>
              <w:t>230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902" w:type="dxa"/>
          </w:tcPr>
          <w:p>
            <w:pPr>
              <w:pStyle w:val="TableParagraph"/>
              <w:spacing w:before="73"/>
              <w:ind w:left="118" w:righ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1210" w:type="dxa"/>
          </w:tcPr>
          <w:p>
            <w:pPr>
              <w:pStyle w:val="TableParagraph"/>
              <w:spacing w:before="7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4 minutes</w:t>
            </w:r>
          </w:p>
        </w:tc>
      </w:tr>
      <w:tr>
        <w:trPr>
          <w:trHeight w:val="435" w:hRule="atLeast"/>
        </w:trPr>
        <w:tc>
          <w:tcPr>
            <w:tcW w:w="571" w:type="dxa"/>
          </w:tcPr>
          <w:p>
            <w:pPr>
              <w:pStyle w:val="TableParagraph"/>
              <w:spacing w:before="73"/>
              <w:ind w:left="133" w:right="12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15" w:type="dxa"/>
          </w:tcPr>
          <w:p>
            <w:pPr>
              <w:pStyle w:val="TableParagraph"/>
              <w:spacing w:before="73"/>
              <w:ind w:left="98"/>
              <w:jc w:val="left"/>
              <w:rPr>
                <w:sz w:val="24"/>
              </w:rPr>
            </w:pPr>
            <w:r>
              <w:rPr>
                <w:sz w:val="24"/>
              </w:rPr>
              <w:t>Sitali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Sitkari</w:t>
            </w:r>
          </w:p>
        </w:tc>
        <w:tc>
          <w:tcPr>
            <w:tcW w:w="1361" w:type="dxa"/>
          </w:tcPr>
          <w:p>
            <w:pPr>
              <w:pStyle w:val="TableParagraph"/>
              <w:spacing w:before="73"/>
              <w:ind w:left="100" w:right="92"/>
              <w:rPr>
                <w:sz w:val="24"/>
              </w:rPr>
            </w:pPr>
            <w:r>
              <w:rPr>
                <w:sz w:val="24"/>
              </w:rPr>
              <w:t>-do-</w:t>
            </w:r>
          </w:p>
        </w:tc>
        <w:tc>
          <w:tcPr>
            <w:tcW w:w="1517" w:type="dxa"/>
          </w:tcPr>
          <w:p>
            <w:pPr>
              <w:pStyle w:val="TableParagraph"/>
              <w:spacing w:before="73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Two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rounds</w:t>
            </w:r>
          </w:p>
        </w:tc>
        <w:tc>
          <w:tcPr>
            <w:tcW w:w="1150" w:type="dxa"/>
          </w:tcPr>
          <w:p>
            <w:pPr>
              <w:pStyle w:val="TableParagraph"/>
              <w:spacing w:before="73"/>
              <w:ind w:left="74" w:right="71"/>
              <w:rPr>
                <w:sz w:val="24"/>
              </w:rPr>
            </w:pPr>
            <w:r>
              <w:rPr>
                <w:sz w:val="24"/>
              </w:rPr>
              <w:t>170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902" w:type="dxa"/>
          </w:tcPr>
          <w:p>
            <w:pPr>
              <w:pStyle w:val="TableParagraph"/>
              <w:spacing w:before="73"/>
              <w:ind w:left="118" w:righ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1210" w:type="dxa"/>
          </w:tcPr>
          <w:p>
            <w:pPr>
              <w:pStyle w:val="TableParagraph"/>
              <w:spacing w:before="7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 minutes</w:t>
            </w:r>
          </w:p>
        </w:tc>
      </w:tr>
      <w:tr>
        <w:trPr>
          <w:trHeight w:val="790" w:hRule="atLeast"/>
        </w:trPr>
        <w:tc>
          <w:tcPr>
            <w:tcW w:w="571" w:type="dxa"/>
          </w:tcPr>
          <w:p>
            <w:pPr>
              <w:pStyle w:val="TableParagraph"/>
              <w:spacing w:before="73"/>
              <w:ind w:left="133" w:right="12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3"/>
              <w:ind w:left="98" w:right="57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Nadisuddhi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Pranayama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00" w:right="92"/>
              <w:rPr>
                <w:sz w:val="24"/>
              </w:rPr>
            </w:pPr>
            <w:r>
              <w:rPr>
                <w:sz w:val="24"/>
              </w:rPr>
              <w:t>-do-</w:t>
            </w:r>
          </w:p>
        </w:tc>
        <w:tc>
          <w:tcPr>
            <w:tcW w:w="1517" w:type="dxa"/>
          </w:tcPr>
          <w:p>
            <w:pPr>
              <w:pStyle w:val="TableParagraph"/>
              <w:spacing w:before="113"/>
              <w:ind w:left="393" w:right="388" w:hanging="34"/>
              <w:jc w:val="left"/>
              <w:rPr>
                <w:sz w:val="24"/>
              </w:rPr>
            </w:pPr>
            <w:r>
              <w:rPr>
                <w:sz w:val="24"/>
              </w:rPr>
              <w:t>Twelve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Cycles</w:t>
            </w:r>
          </w:p>
        </w:tc>
        <w:tc>
          <w:tcPr>
            <w:tcW w:w="1150" w:type="dxa"/>
          </w:tcPr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74" w:right="71"/>
              <w:rPr>
                <w:sz w:val="24"/>
              </w:rPr>
            </w:pPr>
            <w:r>
              <w:rPr>
                <w:sz w:val="24"/>
              </w:rPr>
              <w:t>330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902" w:type="dxa"/>
          </w:tcPr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18" w:right="10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1210" w:type="dxa"/>
          </w:tcPr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6 minutes</w:t>
            </w:r>
          </w:p>
        </w:tc>
      </w:tr>
      <w:tr>
        <w:trPr>
          <w:trHeight w:val="437" w:hRule="atLeast"/>
        </w:trPr>
        <w:tc>
          <w:tcPr>
            <w:tcW w:w="571" w:type="dxa"/>
          </w:tcPr>
          <w:p>
            <w:pPr>
              <w:pStyle w:val="TableParagraph"/>
              <w:spacing w:before="75"/>
              <w:ind w:left="133" w:right="12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15" w:type="dxa"/>
          </w:tcPr>
          <w:p>
            <w:pPr>
              <w:pStyle w:val="TableParagraph"/>
              <w:spacing w:before="75"/>
              <w:ind w:left="98"/>
              <w:jc w:val="left"/>
              <w:rPr>
                <w:sz w:val="24"/>
              </w:rPr>
            </w:pPr>
            <w:r>
              <w:rPr>
                <w:sz w:val="24"/>
              </w:rPr>
              <w:t>Chanting</w:t>
            </w:r>
          </w:p>
        </w:tc>
        <w:tc>
          <w:tcPr>
            <w:tcW w:w="1361" w:type="dxa"/>
          </w:tcPr>
          <w:p>
            <w:pPr>
              <w:pStyle w:val="TableParagraph"/>
              <w:spacing w:before="75"/>
              <w:ind w:left="100" w:right="92"/>
              <w:rPr>
                <w:sz w:val="24"/>
              </w:rPr>
            </w:pPr>
            <w:r>
              <w:rPr>
                <w:sz w:val="24"/>
              </w:rPr>
              <w:t>-do-</w:t>
            </w:r>
          </w:p>
        </w:tc>
        <w:tc>
          <w:tcPr>
            <w:tcW w:w="1517" w:type="dxa"/>
          </w:tcPr>
          <w:p>
            <w:pPr>
              <w:pStyle w:val="TableParagraph"/>
              <w:spacing w:before="75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Two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rounds</w:t>
            </w:r>
          </w:p>
        </w:tc>
        <w:tc>
          <w:tcPr>
            <w:tcW w:w="1150" w:type="dxa"/>
          </w:tcPr>
          <w:p>
            <w:pPr>
              <w:pStyle w:val="TableParagraph"/>
              <w:spacing w:before="75"/>
              <w:ind w:left="74" w:right="71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902" w:type="dxa"/>
          </w:tcPr>
          <w:p>
            <w:pPr>
              <w:pStyle w:val="TableParagraph"/>
              <w:spacing w:before="75"/>
              <w:ind w:left="118" w:right="107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1210" w:type="dxa"/>
          </w:tcPr>
          <w:p>
            <w:pPr>
              <w:pStyle w:val="TableParagraph"/>
              <w:spacing w:before="7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 minutes</w:t>
            </w:r>
          </w:p>
        </w:tc>
      </w:tr>
      <w:tr>
        <w:trPr>
          <w:trHeight w:val="435" w:hRule="atLeast"/>
        </w:trPr>
        <w:tc>
          <w:tcPr>
            <w:tcW w:w="571" w:type="dxa"/>
          </w:tcPr>
          <w:p>
            <w:pPr>
              <w:pStyle w:val="TableParagraph"/>
              <w:spacing w:before="73"/>
              <w:ind w:left="133" w:right="12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15" w:type="dxa"/>
          </w:tcPr>
          <w:p>
            <w:pPr>
              <w:pStyle w:val="TableParagraph"/>
              <w:spacing w:before="73"/>
              <w:ind w:left="98"/>
              <w:jc w:val="left"/>
              <w:rPr>
                <w:sz w:val="24"/>
              </w:rPr>
            </w:pPr>
            <w:r>
              <w:rPr>
                <w:sz w:val="24"/>
              </w:rPr>
              <w:t>Shavasana</w:t>
            </w:r>
          </w:p>
        </w:tc>
        <w:tc>
          <w:tcPr>
            <w:tcW w:w="136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before="73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Relaxation</w:t>
            </w:r>
          </w:p>
        </w:tc>
        <w:tc>
          <w:tcPr>
            <w:tcW w:w="115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before="7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5 minutes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spacing w:line="652" w:lineRule="auto" w:before="65"/>
        <w:ind w:left="480" w:right="1652" w:firstLine="2331"/>
        <w:jc w:val="left"/>
        <w:rPr>
          <w:b/>
          <w:sz w:val="24"/>
        </w:rPr>
      </w:pPr>
      <w:r>
        <w:rPr>
          <w:b/>
          <w:sz w:val="24"/>
        </w:rPr>
        <w:t>DIET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SCHEDULE (ADVISABLE)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BREAKFAST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RECOMMENDED</w:t>
      </w:r>
    </w:p>
    <w:p>
      <w:pPr>
        <w:pStyle w:val="ListParagraph"/>
        <w:numPr>
          <w:ilvl w:val="2"/>
          <w:numId w:val="20"/>
        </w:numPr>
        <w:tabs>
          <w:tab w:pos="1560" w:val="left" w:leader="none"/>
          <w:tab w:pos="1561" w:val="left" w:leader="none"/>
        </w:tabs>
        <w:spacing w:line="275" w:lineRule="exact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Half</w:t>
      </w:r>
      <w:r>
        <w:rPr>
          <w:spacing w:val="-2"/>
          <w:sz w:val="24"/>
        </w:rPr>
        <w:t> </w:t>
      </w:r>
      <w:r>
        <w:rPr>
          <w:sz w:val="24"/>
        </w:rPr>
        <w:t>shell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coconut+jiggery+two</w:t>
      </w:r>
      <w:r>
        <w:rPr>
          <w:spacing w:val="-2"/>
          <w:sz w:val="24"/>
        </w:rPr>
        <w:t> </w:t>
      </w:r>
      <w:r>
        <w:rPr>
          <w:sz w:val="24"/>
        </w:rPr>
        <w:t>banana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1560" w:val="left" w:leader="none"/>
          <w:tab w:pos="1561" w:val="left" w:leader="none"/>
        </w:tabs>
        <w:spacing w:line="240" w:lineRule="auto" w:before="175" w:after="0"/>
        <w:ind w:left="1560" w:right="0" w:hanging="361"/>
        <w:jc w:val="left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or 4</w:t>
      </w:r>
      <w:r>
        <w:rPr>
          <w:spacing w:val="-1"/>
          <w:sz w:val="24"/>
        </w:rPr>
        <w:t> </w:t>
      </w:r>
      <w:r>
        <w:rPr>
          <w:sz w:val="24"/>
        </w:rPr>
        <w:t>idlies with cocnut chutney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1560" w:val="left" w:leader="none"/>
          <w:tab w:pos="1561" w:val="left" w:leader="none"/>
        </w:tabs>
        <w:spacing w:line="240" w:lineRule="auto" w:before="178" w:after="0"/>
        <w:ind w:left="1560" w:right="0" w:hanging="361"/>
        <w:jc w:val="left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ragi</w:t>
      </w:r>
      <w:r>
        <w:rPr>
          <w:spacing w:val="-1"/>
          <w:sz w:val="24"/>
        </w:rPr>
        <w:t> </w:t>
      </w:r>
      <w:r>
        <w:rPr>
          <w:sz w:val="24"/>
        </w:rPr>
        <w:t>adadi/dosai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1560" w:val="left" w:leader="none"/>
          <w:tab w:pos="1561" w:val="left" w:leader="none"/>
        </w:tabs>
        <w:spacing w:line="240" w:lineRule="auto" w:before="178" w:after="0"/>
        <w:ind w:left="1560" w:right="0" w:hanging="361"/>
        <w:jc w:val="left"/>
        <w:rPr>
          <w:sz w:val="24"/>
        </w:rPr>
      </w:pPr>
      <w:r>
        <w:rPr>
          <w:sz w:val="24"/>
        </w:rPr>
        <w:t>Dosa</w:t>
      </w:r>
      <w:r>
        <w:rPr>
          <w:spacing w:val="57"/>
          <w:sz w:val="24"/>
        </w:rPr>
        <w:t> </w:t>
      </w:r>
      <w:r>
        <w:rPr>
          <w:sz w:val="24"/>
        </w:rPr>
        <w:t>mixing</w:t>
      </w:r>
      <w:r>
        <w:rPr>
          <w:spacing w:val="-2"/>
          <w:sz w:val="24"/>
        </w:rPr>
        <w:t> </w:t>
      </w:r>
      <w:r>
        <w:rPr>
          <w:sz w:val="24"/>
        </w:rPr>
        <w:t>of drumstick leaves and</w:t>
      </w:r>
      <w:r>
        <w:rPr>
          <w:spacing w:val="-1"/>
          <w:sz w:val="24"/>
        </w:rPr>
        <w:t> </w:t>
      </w:r>
      <w:r>
        <w:rPr>
          <w:sz w:val="24"/>
        </w:rPr>
        <w:t>onion with coconut chutney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1560" w:val="left" w:leader="none"/>
          <w:tab w:pos="1561" w:val="left" w:leader="none"/>
        </w:tabs>
        <w:spacing w:line="240" w:lineRule="auto" w:before="178" w:after="0"/>
        <w:ind w:left="1560" w:right="0" w:hanging="361"/>
        <w:jc w:val="left"/>
        <w:rPr>
          <w:sz w:val="24"/>
        </w:rPr>
      </w:pPr>
      <w:r>
        <w:rPr>
          <w:sz w:val="24"/>
        </w:rPr>
        <w:t>Idiappam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cocnut</w:t>
      </w:r>
      <w:r>
        <w:rPr>
          <w:spacing w:val="-1"/>
          <w:sz w:val="24"/>
        </w:rPr>
        <w:t> </w:t>
      </w:r>
      <w:r>
        <w:rPr>
          <w:sz w:val="24"/>
        </w:rPr>
        <w:t>milk +3</w:t>
      </w:r>
      <w:r>
        <w:rPr>
          <w:spacing w:val="-1"/>
          <w:sz w:val="24"/>
        </w:rPr>
        <w:t> </w:t>
      </w:r>
      <w:r>
        <w:rPr>
          <w:sz w:val="24"/>
        </w:rPr>
        <w:t>piece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dates.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1620" w:val="left" w:leader="none"/>
          <w:tab w:pos="1621" w:val="left" w:leader="none"/>
        </w:tabs>
        <w:spacing w:line="240" w:lineRule="auto" w:before="175" w:after="0"/>
        <w:ind w:left="1620" w:right="0" w:hanging="421"/>
        <w:jc w:val="left"/>
        <w:rPr>
          <w:sz w:val="24"/>
        </w:rPr>
      </w:pP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of the above</w:t>
      </w:r>
      <w:r>
        <w:rPr>
          <w:spacing w:val="-1"/>
          <w:sz w:val="24"/>
        </w:rPr>
        <w:t> </w:t>
      </w:r>
      <w:r>
        <w:rPr>
          <w:sz w:val="24"/>
        </w:rPr>
        <w:t>item recommended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break fast.</w:t>
      </w:r>
    </w:p>
    <w:p>
      <w:pPr>
        <w:pStyle w:val="BodyText"/>
        <w:rPr>
          <w:sz w:val="26"/>
        </w:rPr>
      </w:pPr>
    </w:p>
    <w:p>
      <w:pPr>
        <w:pStyle w:val="Heading4"/>
        <w:spacing w:before="183"/>
        <w:ind w:left="480"/>
      </w:pPr>
      <w:r>
        <w:rPr/>
        <w:t>LUNCH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RECOMMENDED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1560" w:val="left" w:leader="none"/>
          <w:tab w:pos="1561" w:val="left" w:leader="none"/>
        </w:tabs>
        <w:spacing w:line="240" w:lineRule="auto" w:before="171" w:after="0"/>
        <w:ind w:left="1560" w:right="0" w:hanging="361"/>
        <w:jc w:val="left"/>
        <w:rPr>
          <w:sz w:val="24"/>
        </w:rPr>
      </w:pPr>
      <w:r>
        <w:rPr>
          <w:sz w:val="24"/>
        </w:rPr>
        <w:t>Normal</w:t>
      </w:r>
      <w:r>
        <w:rPr>
          <w:spacing w:val="-1"/>
          <w:sz w:val="24"/>
        </w:rPr>
        <w:t> </w:t>
      </w:r>
      <w:r>
        <w:rPr>
          <w:sz w:val="24"/>
        </w:rPr>
        <w:t>Rice</w:t>
      </w:r>
      <w:r>
        <w:rPr>
          <w:spacing w:val="-2"/>
          <w:sz w:val="24"/>
        </w:rPr>
        <w:t> </w:t>
      </w:r>
      <w:r>
        <w:rPr>
          <w:sz w:val="24"/>
        </w:rPr>
        <w:t>without any</w:t>
      </w:r>
      <w:r>
        <w:rPr>
          <w:spacing w:val="-3"/>
          <w:sz w:val="24"/>
        </w:rPr>
        <w:t> </w:t>
      </w:r>
      <w:r>
        <w:rPr>
          <w:sz w:val="24"/>
        </w:rPr>
        <w:t>fried. And with some</w:t>
      </w:r>
      <w:r>
        <w:rPr>
          <w:spacing w:val="-1"/>
          <w:sz w:val="24"/>
        </w:rPr>
        <w:t> </w:t>
      </w:r>
      <w:r>
        <w:rPr>
          <w:sz w:val="24"/>
        </w:rPr>
        <w:t>fruits.</w:t>
      </w:r>
    </w:p>
    <w:p>
      <w:pPr>
        <w:pStyle w:val="BodyText"/>
        <w:rPr>
          <w:sz w:val="26"/>
        </w:rPr>
      </w:pPr>
    </w:p>
    <w:p>
      <w:pPr>
        <w:pStyle w:val="Heading4"/>
        <w:spacing w:before="183"/>
        <w:ind w:left="480"/>
      </w:pPr>
      <w:r>
        <w:rPr/>
        <w:t>DINNER</w:t>
      </w:r>
      <w:r>
        <w:rPr>
          <w:spacing w:val="-2"/>
        </w:rPr>
        <w:t> </w:t>
      </w:r>
      <w:r>
        <w:rPr/>
        <w:t>(RECOMMENDED)</w:t>
      </w:r>
      <w:r>
        <w:rPr>
          <w:spacing w:val="-2"/>
        </w:rPr>
        <w:t> </w:t>
      </w:r>
      <w:r>
        <w:rPr/>
        <w:t>before</w:t>
      </w:r>
      <w:r>
        <w:rPr>
          <w:spacing w:val="-3"/>
        </w:rPr>
        <w:t> </w:t>
      </w:r>
      <w:r>
        <w:rPr/>
        <w:t>8.</w:t>
      </w:r>
      <w:r>
        <w:rPr>
          <w:spacing w:val="-1"/>
        </w:rPr>
        <w:t> </w:t>
      </w:r>
      <w:r>
        <w:rPr/>
        <w:t>pm.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1560" w:val="left" w:leader="none"/>
          <w:tab w:pos="1561" w:val="left" w:leader="none"/>
        </w:tabs>
        <w:spacing w:line="240" w:lineRule="auto" w:before="173" w:after="0"/>
        <w:ind w:left="1560" w:right="0" w:hanging="361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cup of</w:t>
      </w:r>
      <w:r>
        <w:rPr>
          <w:spacing w:val="-1"/>
          <w:sz w:val="24"/>
        </w:rPr>
        <w:t> </w:t>
      </w:r>
      <w:r>
        <w:rPr>
          <w:sz w:val="24"/>
        </w:rPr>
        <w:t>vegetable</w:t>
      </w:r>
      <w:r>
        <w:rPr>
          <w:spacing w:val="-2"/>
          <w:sz w:val="24"/>
        </w:rPr>
        <w:t> </w:t>
      </w:r>
      <w:r>
        <w:rPr>
          <w:sz w:val="24"/>
        </w:rPr>
        <w:t>soup +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3 chapathi</w:t>
      </w:r>
      <w:r>
        <w:rPr>
          <w:spacing w:val="-1"/>
          <w:sz w:val="24"/>
        </w:rPr>
        <w:t> </w:t>
      </w:r>
      <w:r>
        <w:rPr>
          <w:sz w:val="24"/>
        </w:rPr>
        <w:t>with any</w:t>
      </w:r>
      <w:r>
        <w:rPr>
          <w:spacing w:val="-3"/>
          <w:sz w:val="24"/>
        </w:rPr>
        <w:t> </w:t>
      </w:r>
      <w:r>
        <w:rPr>
          <w:sz w:val="24"/>
        </w:rPr>
        <w:t>curry.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1560" w:val="left" w:leader="none"/>
          <w:tab w:pos="1561" w:val="left" w:leader="none"/>
        </w:tabs>
        <w:spacing w:line="240" w:lineRule="auto" w:before="176" w:after="0"/>
        <w:ind w:left="1560" w:right="0" w:hanging="361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cup of</w:t>
      </w:r>
      <w:r>
        <w:rPr>
          <w:spacing w:val="58"/>
          <w:sz w:val="24"/>
        </w:rPr>
        <w:t> </w:t>
      </w:r>
      <w:r>
        <w:rPr>
          <w:sz w:val="24"/>
        </w:rPr>
        <w:t>vegetable</w:t>
      </w:r>
      <w:r>
        <w:rPr>
          <w:spacing w:val="-1"/>
          <w:sz w:val="24"/>
        </w:rPr>
        <w:t> </w:t>
      </w:r>
      <w:r>
        <w:rPr>
          <w:sz w:val="24"/>
        </w:rPr>
        <w:t>salad +</w:t>
      </w:r>
      <w:r>
        <w:rPr>
          <w:spacing w:val="-2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cup of</w:t>
      </w:r>
      <w:r>
        <w:rPr>
          <w:spacing w:val="-2"/>
          <w:sz w:val="24"/>
        </w:rPr>
        <w:t> </w:t>
      </w:r>
      <w:r>
        <w:rPr>
          <w:sz w:val="24"/>
        </w:rPr>
        <w:t>aval uppuma/aval puttu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1560" w:val="left" w:leader="none"/>
          <w:tab w:pos="1561" w:val="left" w:leader="none"/>
        </w:tabs>
        <w:spacing w:line="240" w:lineRule="auto" w:before="177" w:after="0"/>
        <w:ind w:left="1560" w:right="0" w:hanging="361"/>
        <w:jc w:val="left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or 3</w:t>
      </w:r>
      <w:r>
        <w:rPr>
          <w:spacing w:val="-1"/>
          <w:sz w:val="24"/>
        </w:rPr>
        <w:t> </w:t>
      </w:r>
      <w:r>
        <w:rPr>
          <w:sz w:val="24"/>
        </w:rPr>
        <w:t>kambu dosa</w:t>
      </w:r>
      <w:r>
        <w:rPr>
          <w:spacing w:val="-1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cup of</w:t>
      </w:r>
      <w:r>
        <w:rPr>
          <w:spacing w:val="1"/>
          <w:sz w:val="24"/>
        </w:rPr>
        <w:t> </w:t>
      </w:r>
      <w:r>
        <w:rPr>
          <w:sz w:val="24"/>
        </w:rPr>
        <w:t>green chutney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numPr>
          <w:ilvl w:val="1"/>
          <w:numId w:val="21"/>
        </w:numPr>
        <w:tabs>
          <w:tab w:pos="1201" w:val="left" w:leader="none"/>
        </w:tabs>
        <w:spacing w:line="240" w:lineRule="auto" w:before="65" w:after="0"/>
        <w:ind w:left="1200" w:right="0" w:hanging="721"/>
        <w:jc w:val="left"/>
      </w:pPr>
      <w:r>
        <w:rPr/>
        <w:t>TRAINING</w:t>
      </w:r>
      <w:r>
        <w:rPr>
          <w:spacing w:val="-3"/>
        </w:rPr>
        <w:t> </w:t>
      </w:r>
      <w:r>
        <w:rPr/>
        <w:t>PROGRAMME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module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starting</w:t>
      </w:r>
      <w:r>
        <w:rPr>
          <w:spacing w:val="1"/>
        </w:rPr>
        <w:t> </w:t>
      </w:r>
      <w:r>
        <w:rPr/>
        <w:t>prayer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ending</w:t>
      </w:r>
      <w:r>
        <w:rPr>
          <w:spacing w:val="1"/>
        </w:rPr>
        <w:t> </w:t>
      </w:r>
      <w:r>
        <w:rPr/>
        <w:t>prayer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components of breath appropriate to the activity.</w:t>
      </w:r>
      <w:r>
        <w:rPr>
          <w:spacing w:val="1"/>
        </w:rPr>
        <w:t> </w:t>
      </w:r>
      <w:r>
        <w:rPr/>
        <w:t>Further, primarily the functional</w:t>
      </w:r>
      <w:r>
        <w:rPr>
          <w:spacing w:val="1"/>
        </w:rPr>
        <w:t> </w:t>
      </w:r>
      <w:r>
        <w:rPr/>
        <w:t>aspect of yogic practices is insisted rather than striving to achieve the ideal physical</w:t>
      </w:r>
      <w:r>
        <w:rPr>
          <w:spacing w:val="1"/>
        </w:rPr>
        <w:t> </w:t>
      </w:r>
      <w:r>
        <w:rPr/>
        <w:t>form.</w:t>
      </w:r>
      <w:r>
        <w:rPr>
          <w:spacing w:val="1"/>
        </w:rPr>
        <w:t> </w:t>
      </w:r>
      <w:r>
        <w:rPr/>
        <w:t>The training group’s subjects were impressed upon the need to take part in each</w:t>
      </w:r>
      <w:r>
        <w:rPr>
          <w:spacing w:val="-57"/>
        </w:rPr>
        <w:t> </w:t>
      </w:r>
      <w:r>
        <w:rPr/>
        <w:t>session with involvement to derive the best benefits.</w:t>
      </w:r>
      <w:r>
        <w:rPr>
          <w:spacing w:val="1"/>
        </w:rPr>
        <w:t> </w:t>
      </w:r>
      <w:r>
        <w:rPr/>
        <w:t>The advantage of developing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one's</w:t>
      </w:r>
      <w:r>
        <w:rPr>
          <w:spacing w:val="1"/>
        </w:rPr>
        <w:t> </w:t>
      </w:r>
      <w:r>
        <w:rPr/>
        <w:t>body,</w:t>
      </w:r>
      <w:r>
        <w:rPr>
          <w:spacing w:val="1"/>
        </w:rPr>
        <w:t> </w:t>
      </w:r>
      <w:r>
        <w:rPr/>
        <w:t>breath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-57"/>
        </w:rPr>
        <w:t> </w:t>
      </w:r>
      <w:r>
        <w:rPr/>
        <w:t>reinforced.</w:t>
      </w:r>
    </w:p>
    <w:p>
      <w:pPr>
        <w:pStyle w:val="Heading4"/>
        <w:numPr>
          <w:ilvl w:val="1"/>
          <w:numId w:val="21"/>
        </w:numPr>
        <w:tabs>
          <w:tab w:pos="1201" w:val="left" w:leader="none"/>
        </w:tabs>
        <w:spacing w:line="655" w:lineRule="auto" w:before="207" w:after="0"/>
        <w:ind w:left="480" w:right="4956" w:firstLine="0"/>
        <w:jc w:val="left"/>
      </w:pPr>
      <w:r>
        <w:rPr/>
        <w:t>SITILIKARANA</w:t>
      </w:r>
      <w:r>
        <w:rPr>
          <w:spacing w:val="-15"/>
        </w:rPr>
        <w:t> </w:t>
      </w:r>
      <w:r>
        <w:rPr/>
        <w:t>VYAYAMA</w:t>
      </w:r>
      <w:r>
        <w:rPr>
          <w:spacing w:val="-57"/>
        </w:rPr>
        <w:t> </w:t>
      </w:r>
      <w:r>
        <w:rPr/>
        <w:t>INSTRUCTIONS</w:t>
      </w: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87" w:lineRule="exact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Keep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joints</w:t>
      </w:r>
      <w:r>
        <w:rPr>
          <w:spacing w:val="-1"/>
          <w:sz w:val="24"/>
        </w:rPr>
        <w:t> </w:t>
      </w:r>
      <w:r>
        <w:rPr>
          <w:sz w:val="24"/>
        </w:rPr>
        <w:t>loose -</w:t>
      </w:r>
      <w:r>
        <w:rPr>
          <w:spacing w:val="-2"/>
          <w:sz w:val="24"/>
        </w:rPr>
        <w:t> </w:t>
      </w:r>
      <w:r>
        <w:rPr>
          <w:sz w:val="24"/>
        </w:rPr>
        <w:t>wrist,</w:t>
      </w:r>
      <w:r>
        <w:rPr>
          <w:spacing w:val="-1"/>
          <w:sz w:val="24"/>
        </w:rPr>
        <w:t> </w:t>
      </w:r>
      <w:r>
        <w:rPr>
          <w:sz w:val="24"/>
        </w:rPr>
        <w:t>elbow,</w:t>
      </w:r>
      <w:r>
        <w:rPr>
          <w:spacing w:val="-1"/>
          <w:sz w:val="24"/>
        </w:rPr>
        <w:t> </w:t>
      </w:r>
      <w:r>
        <w:rPr>
          <w:sz w:val="24"/>
        </w:rPr>
        <w:t>shoulder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Ensure</w:t>
      </w:r>
      <w:r>
        <w:rPr>
          <w:spacing w:val="-1"/>
          <w:sz w:val="24"/>
        </w:rPr>
        <w:t> </w:t>
      </w:r>
      <w:r>
        <w:rPr>
          <w:sz w:val="24"/>
        </w:rPr>
        <w:t>that the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relaxed at all</w:t>
      </w:r>
      <w:r>
        <w:rPr>
          <w:spacing w:val="1"/>
          <w:sz w:val="24"/>
        </w:rPr>
        <w:t> </w:t>
      </w:r>
      <w:r>
        <w:rPr>
          <w:sz w:val="24"/>
        </w:rPr>
        <w:t>times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Avoid</w:t>
      </w:r>
      <w:r>
        <w:rPr>
          <w:spacing w:val="1"/>
          <w:sz w:val="24"/>
        </w:rPr>
        <w:t> </w:t>
      </w:r>
      <w:r>
        <w:rPr>
          <w:sz w:val="24"/>
        </w:rPr>
        <w:t>jerky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hasty</w:t>
      </w:r>
      <w:r>
        <w:rPr>
          <w:spacing w:val="-4"/>
          <w:sz w:val="24"/>
        </w:rPr>
        <w:t> </w:t>
      </w:r>
      <w:r>
        <w:rPr>
          <w:sz w:val="24"/>
        </w:rPr>
        <w:t>movements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Co-ordinate</w:t>
      </w:r>
      <w:r>
        <w:rPr>
          <w:spacing w:val="-2"/>
          <w:sz w:val="24"/>
        </w:rPr>
        <w:t> </w:t>
      </w:r>
      <w:r>
        <w:rPr>
          <w:sz w:val="24"/>
        </w:rPr>
        <w:t>movement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breathing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Pause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component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breath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Breathe slowly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deeply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Keep</w:t>
      </w:r>
      <w:r>
        <w:rPr>
          <w:spacing w:val="-2"/>
          <w:sz w:val="24"/>
        </w:rPr>
        <w:t> </w:t>
      </w:r>
      <w:r>
        <w:rPr>
          <w:sz w:val="24"/>
        </w:rPr>
        <w:t>eyes</w:t>
      </w:r>
      <w:r>
        <w:rPr>
          <w:spacing w:val="-2"/>
          <w:sz w:val="24"/>
        </w:rPr>
        <w:t> </w:t>
      </w:r>
      <w:r>
        <w:rPr>
          <w:sz w:val="24"/>
        </w:rPr>
        <w:t>open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ind w:left="480"/>
      </w:pPr>
      <w:r>
        <w:rPr/>
        <w:t>Standing</w:t>
      </w:r>
      <w:r>
        <w:rPr>
          <w:spacing w:val="-2"/>
        </w:rPr>
        <w:t> </w:t>
      </w:r>
      <w:r>
        <w:rPr/>
        <w:t>alternate</w:t>
      </w:r>
      <w:r>
        <w:rPr>
          <w:spacing w:val="-2"/>
        </w:rPr>
        <w:t> </w:t>
      </w:r>
      <w:r>
        <w:rPr/>
        <w:t>front</w:t>
      </w:r>
      <w:r>
        <w:rPr>
          <w:spacing w:val="-2"/>
        </w:rPr>
        <w:t> </w:t>
      </w:r>
      <w:r>
        <w:rPr/>
        <w:t>arm</w:t>
      </w:r>
      <w:r>
        <w:rPr>
          <w:spacing w:val="-5"/>
        </w:rPr>
        <w:t> </w:t>
      </w:r>
      <w:r>
        <w:rPr/>
        <w:t>raise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before="0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3315122</wp:posOffset>
            </wp:positionH>
            <wp:positionV relativeFrom="paragraph">
              <wp:posOffset>157992</wp:posOffset>
            </wp:positionV>
            <wp:extent cx="1541421" cy="923925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421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28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Stand</w:t>
      </w:r>
      <w:r>
        <w:rPr>
          <w:spacing w:val="-1"/>
          <w:sz w:val="24"/>
        </w:rPr>
        <w:t> </w:t>
      </w:r>
      <w:r>
        <w:rPr>
          <w:sz w:val="24"/>
        </w:rPr>
        <w:t>erect with feet together</w:t>
      </w:r>
      <w:r>
        <w:rPr>
          <w:spacing w:val="-2"/>
          <w:sz w:val="24"/>
        </w:rPr>
        <w:t> </w:t>
      </w:r>
      <w:r>
        <w:rPr>
          <w:sz w:val="24"/>
        </w:rPr>
        <w:t>and arms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sides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352" w:lineRule="auto" w:before="1" w:after="0"/>
        <w:ind w:left="1560" w:right="481" w:hanging="360"/>
        <w:jc w:val="left"/>
        <w:rPr>
          <w:sz w:val="24"/>
        </w:rPr>
      </w:pPr>
      <w:r>
        <w:rPr>
          <w:sz w:val="24"/>
        </w:rPr>
        <w:t>On</w:t>
      </w:r>
      <w:r>
        <w:rPr>
          <w:spacing w:val="25"/>
          <w:sz w:val="24"/>
        </w:rPr>
        <w:t> </w:t>
      </w:r>
      <w:r>
        <w:rPr>
          <w:b/>
          <w:sz w:val="24"/>
        </w:rPr>
        <w:t>INHALATION</w:t>
      </w:r>
      <w:r>
        <w:rPr>
          <w:b/>
          <w:spacing w:val="25"/>
          <w:sz w:val="24"/>
        </w:rPr>
        <w:t> </w:t>
      </w:r>
      <w:r>
        <w:rPr>
          <w:sz w:val="24"/>
        </w:rPr>
        <w:t>raise</w:t>
      </w:r>
      <w:r>
        <w:rPr>
          <w:spacing w:val="24"/>
          <w:sz w:val="24"/>
        </w:rPr>
        <w:t> </w:t>
      </w:r>
      <w:r>
        <w:rPr>
          <w:sz w:val="24"/>
        </w:rPr>
        <w:t>left</w:t>
      </w:r>
      <w:r>
        <w:rPr>
          <w:spacing w:val="28"/>
          <w:sz w:val="24"/>
        </w:rPr>
        <w:t> </w:t>
      </w:r>
      <w:r>
        <w:rPr>
          <w:sz w:val="24"/>
        </w:rPr>
        <w:t>arm</w:t>
      </w:r>
      <w:r>
        <w:rPr>
          <w:spacing w:val="25"/>
          <w:sz w:val="24"/>
        </w:rPr>
        <w:t> </w:t>
      </w:r>
      <w:r>
        <w:rPr>
          <w:sz w:val="24"/>
        </w:rPr>
        <w:t>from</w:t>
      </w:r>
      <w:r>
        <w:rPr>
          <w:spacing w:val="27"/>
          <w:sz w:val="24"/>
        </w:rPr>
        <w:t> </w:t>
      </w:r>
      <w:r>
        <w:rPr>
          <w:sz w:val="24"/>
        </w:rPr>
        <w:t>front</w:t>
      </w:r>
      <w:r>
        <w:rPr>
          <w:spacing w:val="25"/>
          <w:sz w:val="24"/>
        </w:rPr>
        <w:t> </w:t>
      </w:r>
      <w:r>
        <w:rPr>
          <w:sz w:val="24"/>
        </w:rPr>
        <w:t>so</w:t>
      </w:r>
      <w:r>
        <w:rPr>
          <w:spacing w:val="27"/>
          <w:sz w:val="24"/>
        </w:rPr>
        <w:t> </w:t>
      </w:r>
      <w:r>
        <w:rPr>
          <w:sz w:val="24"/>
        </w:rPr>
        <w:t>that</w:t>
      </w:r>
      <w:r>
        <w:rPr>
          <w:spacing w:val="26"/>
          <w:sz w:val="24"/>
        </w:rPr>
        <w:t> </w:t>
      </w:r>
      <w:r>
        <w:rPr>
          <w:sz w:val="24"/>
        </w:rPr>
        <w:t>palm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above</w:t>
      </w:r>
      <w:r>
        <w:rPr>
          <w:spacing w:val="26"/>
          <w:sz w:val="24"/>
        </w:rPr>
        <w:t> </w:t>
      </w:r>
      <w:r>
        <w:rPr>
          <w:sz w:val="24"/>
        </w:rPr>
        <w:t>head</w:t>
      </w:r>
      <w:r>
        <w:rPr>
          <w:spacing w:val="-57"/>
          <w:sz w:val="24"/>
        </w:rPr>
        <w:t> </w:t>
      </w:r>
      <w:r>
        <w:rPr>
          <w:sz w:val="24"/>
        </w:rPr>
        <w:t>facing</w:t>
      </w:r>
      <w:r>
        <w:rPr>
          <w:spacing w:val="-4"/>
          <w:sz w:val="24"/>
        </w:rPr>
        <w:t> </w:t>
      </w:r>
      <w:r>
        <w:rPr>
          <w:sz w:val="24"/>
        </w:rPr>
        <w:t>front</w:t>
      </w: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208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PAUSE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completion of</w:t>
      </w:r>
      <w:r>
        <w:rPr>
          <w:spacing w:val="-2"/>
          <w:sz w:val="24"/>
        </w:rPr>
        <w:t> </w:t>
      </w:r>
      <w:r>
        <w:rPr>
          <w:sz w:val="24"/>
        </w:rPr>
        <w:t>inhalation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EXHALATION </w:t>
      </w:r>
      <w:r>
        <w:rPr>
          <w:sz w:val="24"/>
        </w:rPr>
        <w:t>bring</w:t>
      </w:r>
      <w:r>
        <w:rPr>
          <w:spacing w:val="-1"/>
          <w:sz w:val="24"/>
        </w:rPr>
        <w:t> </w:t>
      </w:r>
      <w:r>
        <w:rPr>
          <w:sz w:val="24"/>
        </w:rPr>
        <w:t>left</w:t>
      </w:r>
      <w:r>
        <w:rPr>
          <w:spacing w:val="2"/>
          <w:sz w:val="24"/>
        </w:rPr>
        <w:t> </w:t>
      </w:r>
      <w:r>
        <w:rPr>
          <w:sz w:val="24"/>
        </w:rPr>
        <w:t>arm down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side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body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PAUSE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completion of</w:t>
      </w:r>
      <w:r>
        <w:rPr>
          <w:spacing w:val="-1"/>
          <w:sz w:val="24"/>
        </w:rPr>
        <w:t> </w:t>
      </w:r>
      <w:r>
        <w:rPr>
          <w:sz w:val="24"/>
        </w:rPr>
        <w:t>exhalation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352" w:lineRule="auto" w:before="0" w:after="0"/>
        <w:ind w:left="1560" w:right="474" w:hanging="360"/>
        <w:jc w:val="left"/>
        <w:rPr>
          <w:sz w:val="24"/>
        </w:rPr>
      </w:pPr>
      <w:r>
        <w:rPr>
          <w:sz w:val="24"/>
        </w:rPr>
        <w:t>On</w:t>
      </w:r>
      <w:r>
        <w:rPr>
          <w:spacing w:val="14"/>
          <w:sz w:val="24"/>
        </w:rPr>
        <w:t> </w:t>
      </w:r>
      <w:r>
        <w:rPr>
          <w:b/>
          <w:sz w:val="24"/>
        </w:rPr>
        <w:t>INHALATION</w:t>
      </w:r>
      <w:r>
        <w:rPr>
          <w:b/>
          <w:spacing w:val="16"/>
          <w:sz w:val="24"/>
        </w:rPr>
        <w:t> </w:t>
      </w:r>
      <w:r>
        <w:rPr>
          <w:sz w:val="24"/>
        </w:rPr>
        <w:t>raise</w:t>
      </w:r>
      <w:r>
        <w:rPr>
          <w:spacing w:val="15"/>
          <w:sz w:val="24"/>
        </w:rPr>
        <w:t> </w:t>
      </w:r>
      <w:r>
        <w:rPr>
          <w:sz w:val="24"/>
        </w:rPr>
        <w:t>right</w:t>
      </w:r>
      <w:r>
        <w:rPr>
          <w:spacing w:val="16"/>
          <w:sz w:val="24"/>
        </w:rPr>
        <w:t> </w:t>
      </w:r>
      <w:r>
        <w:rPr>
          <w:sz w:val="24"/>
        </w:rPr>
        <w:t>arm</w:t>
      </w:r>
      <w:r>
        <w:rPr>
          <w:spacing w:val="15"/>
          <w:sz w:val="24"/>
        </w:rPr>
        <w:t> </w:t>
      </w:r>
      <w:r>
        <w:rPr>
          <w:sz w:val="24"/>
        </w:rPr>
        <w:t>from</w:t>
      </w:r>
      <w:r>
        <w:rPr>
          <w:spacing w:val="15"/>
          <w:sz w:val="24"/>
        </w:rPr>
        <w:t> </w:t>
      </w:r>
      <w:r>
        <w:rPr>
          <w:sz w:val="24"/>
        </w:rPr>
        <w:t>front</w:t>
      </w:r>
      <w:r>
        <w:rPr>
          <w:spacing w:val="16"/>
          <w:sz w:val="24"/>
        </w:rPr>
        <w:t> </w:t>
      </w:r>
      <w:r>
        <w:rPr>
          <w:sz w:val="24"/>
        </w:rPr>
        <w:t>so</w:t>
      </w:r>
      <w:r>
        <w:rPr>
          <w:spacing w:val="18"/>
          <w:sz w:val="24"/>
        </w:rPr>
        <w:t> </w:t>
      </w:r>
      <w:r>
        <w:rPr>
          <w:sz w:val="24"/>
        </w:rPr>
        <w:t>that</w:t>
      </w:r>
      <w:r>
        <w:rPr>
          <w:spacing w:val="15"/>
          <w:sz w:val="24"/>
        </w:rPr>
        <w:t> </w:t>
      </w:r>
      <w:r>
        <w:rPr>
          <w:sz w:val="24"/>
        </w:rPr>
        <w:t>palm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above</w:t>
      </w:r>
      <w:r>
        <w:rPr>
          <w:spacing w:val="14"/>
          <w:sz w:val="24"/>
        </w:rPr>
        <w:t> </w:t>
      </w:r>
      <w:r>
        <w:rPr>
          <w:sz w:val="24"/>
        </w:rPr>
        <w:t>head</w:t>
      </w:r>
      <w:r>
        <w:rPr>
          <w:spacing w:val="-57"/>
          <w:sz w:val="24"/>
        </w:rPr>
        <w:t> </w:t>
      </w:r>
      <w:r>
        <w:rPr>
          <w:sz w:val="24"/>
        </w:rPr>
        <w:t>facing</w:t>
      </w:r>
      <w:r>
        <w:rPr>
          <w:spacing w:val="-4"/>
          <w:sz w:val="24"/>
        </w:rPr>
        <w:t> </w:t>
      </w:r>
      <w:r>
        <w:rPr>
          <w:sz w:val="24"/>
        </w:rPr>
        <w:t>front</w:t>
      </w: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207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PAUSE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completion of</w:t>
      </w:r>
      <w:r>
        <w:rPr>
          <w:spacing w:val="-2"/>
          <w:sz w:val="24"/>
        </w:rPr>
        <w:t> </w:t>
      </w:r>
      <w:r>
        <w:rPr>
          <w:sz w:val="24"/>
        </w:rPr>
        <w:t>inhalation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EXHALATION </w:t>
      </w:r>
      <w:r>
        <w:rPr>
          <w:sz w:val="24"/>
        </w:rPr>
        <w:t>bring</w:t>
      </w:r>
      <w:r>
        <w:rPr>
          <w:spacing w:val="-1"/>
          <w:sz w:val="24"/>
        </w:rPr>
        <w:t> </w:t>
      </w:r>
      <w:r>
        <w:rPr>
          <w:sz w:val="24"/>
        </w:rPr>
        <w:t>right arm down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side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body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PAUSE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completion of</w:t>
      </w:r>
      <w:r>
        <w:rPr>
          <w:spacing w:val="-1"/>
          <w:sz w:val="24"/>
        </w:rPr>
        <w:t> </w:t>
      </w:r>
      <w:r>
        <w:rPr>
          <w:sz w:val="24"/>
        </w:rPr>
        <w:t>exhalation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2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and right</w:t>
      </w:r>
      <w:r>
        <w:rPr>
          <w:spacing w:val="1"/>
          <w:sz w:val="24"/>
        </w:rPr>
        <w:t> </w:t>
      </w:r>
      <w:r>
        <w:rPr>
          <w:sz w:val="24"/>
        </w:rPr>
        <w:t>arm alternately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pairs</w:t>
      </w:r>
    </w:p>
    <w:p>
      <w:pPr>
        <w:pStyle w:val="BodyText"/>
        <w:spacing w:before="10"/>
        <w:rPr>
          <w:sz w:val="41"/>
        </w:rPr>
      </w:pPr>
    </w:p>
    <w:p>
      <w:pPr>
        <w:pStyle w:val="Heading4"/>
        <w:spacing w:before="0"/>
        <w:ind w:left="480"/>
      </w:pPr>
      <w:r>
        <w:rPr/>
        <w:t>Standing</w:t>
      </w:r>
      <w:r>
        <w:rPr>
          <w:spacing w:val="-1"/>
        </w:rPr>
        <w:t> </w:t>
      </w:r>
      <w:r>
        <w:rPr/>
        <w:t>alternate</w:t>
      </w:r>
      <w:r>
        <w:rPr>
          <w:spacing w:val="-2"/>
        </w:rPr>
        <w:t> </w:t>
      </w:r>
      <w:r>
        <w:rPr/>
        <w:t>side</w:t>
      </w:r>
      <w:r>
        <w:rPr>
          <w:spacing w:val="-2"/>
        </w:rPr>
        <w:t> </w:t>
      </w:r>
      <w:r>
        <w:rPr/>
        <w:t>arm</w:t>
      </w:r>
      <w:r>
        <w:rPr>
          <w:spacing w:val="-5"/>
        </w:rPr>
        <w:t> </w:t>
      </w:r>
      <w:r>
        <w:rPr/>
        <w:t>raise</w:t>
      </w:r>
    </w:p>
    <w:p>
      <w:pPr>
        <w:pStyle w:val="BodyText"/>
        <w:rPr>
          <w:b/>
          <w:sz w:val="26"/>
        </w:rPr>
      </w:pPr>
    </w:p>
    <w:p>
      <w:pPr>
        <w:spacing w:before="176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8</w:t>
      </w:r>
    </w:p>
    <w:p>
      <w:pPr>
        <w:pStyle w:val="BodyTex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3292199</wp:posOffset>
            </wp:positionH>
            <wp:positionV relativeFrom="paragraph">
              <wp:posOffset>126991</wp:posOffset>
            </wp:positionV>
            <wp:extent cx="1544307" cy="1076325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307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80" w:after="0"/>
        <w:ind w:left="1560" w:right="0" w:hanging="361"/>
        <w:jc w:val="left"/>
        <w:rPr>
          <w:sz w:val="24"/>
        </w:rPr>
      </w:pPr>
      <w:r>
        <w:rPr>
          <w:sz w:val="24"/>
        </w:rPr>
        <w:t>Stand</w:t>
      </w:r>
      <w:r>
        <w:rPr>
          <w:spacing w:val="-1"/>
          <w:sz w:val="24"/>
        </w:rPr>
        <w:t> </w:t>
      </w:r>
      <w:r>
        <w:rPr>
          <w:sz w:val="24"/>
        </w:rPr>
        <w:t>erect with feet</w:t>
      </w:r>
      <w:r>
        <w:rPr>
          <w:spacing w:val="-1"/>
          <w:sz w:val="24"/>
        </w:rPr>
        <w:t> </w:t>
      </w:r>
      <w:r>
        <w:rPr>
          <w:sz w:val="24"/>
        </w:rPr>
        <w:t>wide</w:t>
      </w:r>
      <w:r>
        <w:rPr>
          <w:spacing w:val="-1"/>
          <w:sz w:val="24"/>
        </w:rPr>
        <w:t> </w:t>
      </w:r>
      <w:r>
        <w:rPr>
          <w:sz w:val="24"/>
        </w:rPr>
        <w:t>apart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arms by</w:t>
      </w:r>
      <w:r>
        <w:rPr>
          <w:spacing w:val="-5"/>
          <w:sz w:val="24"/>
        </w:rPr>
        <w:t> </w:t>
      </w:r>
      <w:r>
        <w:rPr>
          <w:sz w:val="24"/>
        </w:rPr>
        <w:t>the sides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INHALATION</w:t>
      </w:r>
      <w:r>
        <w:rPr>
          <w:b/>
          <w:spacing w:val="-1"/>
          <w:sz w:val="24"/>
        </w:rPr>
        <w:t> </w:t>
      </w:r>
      <w:r>
        <w:rPr>
          <w:sz w:val="24"/>
        </w:rPr>
        <w:t>raise left</w:t>
      </w:r>
      <w:r>
        <w:rPr>
          <w:spacing w:val="-1"/>
          <w:sz w:val="24"/>
        </w:rPr>
        <w:t> </w:t>
      </w:r>
      <w:r>
        <w:rPr>
          <w:sz w:val="24"/>
        </w:rPr>
        <w:t>arm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side</w:t>
      </w:r>
      <w:r>
        <w:rPr>
          <w:spacing w:val="-2"/>
          <w:sz w:val="24"/>
        </w:rPr>
        <w:t> </w:t>
      </w:r>
      <w:r>
        <w:rPr>
          <w:sz w:val="24"/>
        </w:rPr>
        <w:t>so that</w:t>
      </w:r>
      <w:r>
        <w:rPr>
          <w:spacing w:val="-1"/>
          <w:sz w:val="24"/>
        </w:rPr>
        <w:t> </w:t>
      </w:r>
      <w:r>
        <w:rPr>
          <w:sz w:val="24"/>
        </w:rPr>
        <w:t>arm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across</w:t>
      </w:r>
      <w:r>
        <w:rPr>
          <w:spacing w:val="-1"/>
          <w:sz w:val="24"/>
        </w:rPr>
        <w:t> </w:t>
      </w:r>
      <w:r>
        <w:rPr>
          <w:sz w:val="24"/>
        </w:rPr>
        <w:t>ear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PAUSE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completion of</w:t>
      </w:r>
      <w:r>
        <w:rPr>
          <w:spacing w:val="-2"/>
          <w:sz w:val="24"/>
        </w:rPr>
        <w:t> </w:t>
      </w:r>
      <w:r>
        <w:rPr>
          <w:sz w:val="24"/>
        </w:rPr>
        <w:t>inhalation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EXHALATION </w:t>
      </w:r>
      <w:r>
        <w:rPr>
          <w:sz w:val="24"/>
        </w:rPr>
        <w:t>bring</w:t>
      </w:r>
      <w:r>
        <w:rPr>
          <w:spacing w:val="-1"/>
          <w:sz w:val="24"/>
        </w:rPr>
        <w:t> </w:t>
      </w:r>
      <w:r>
        <w:rPr>
          <w:sz w:val="24"/>
        </w:rPr>
        <w:t>left</w:t>
      </w:r>
      <w:r>
        <w:rPr>
          <w:spacing w:val="2"/>
          <w:sz w:val="24"/>
        </w:rPr>
        <w:t> </w:t>
      </w:r>
      <w:r>
        <w:rPr>
          <w:sz w:val="24"/>
        </w:rPr>
        <w:t>arm down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side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body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PAUSE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completion of</w:t>
      </w:r>
      <w:r>
        <w:rPr>
          <w:spacing w:val="-1"/>
          <w:sz w:val="24"/>
        </w:rPr>
        <w:t> </w:t>
      </w:r>
      <w:r>
        <w:rPr>
          <w:sz w:val="24"/>
        </w:rPr>
        <w:t>exhalation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INHALATION</w:t>
      </w:r>
      <w:r>
        <w:rPr>
          <w:b/>
          <w:spacing w:val="-1"/>
          <w:sz w:val="24"/>
        </w:rPr>
        <w:t> </w:t>
      </w:r>
      <w:r>
        <w:rPr>
          <w:sz w:val="24"/>
        </w:rPr>
        <w:t>raise right</w:t>
      </w:r>
      <w:r>
        <w:rPr>
          <w:spacing w:val="-1"/>
          <w:sz w:val="24"/>
        </w:rPr>
        <w:t> </w:t>
      </w:r>
      <w:r>
        <w:rPr>
          <w:sz w:val="24"/>
        </w:rPr>
        <w:t>arm from</w:t>
      </w:r>
      <w:r>
        <w:rPr>
          <w:spacing w:val="-1"/>
          <w:sz w:val="24"/>
        </w:rPr>
        <w:t> </w:t>
      </w:r>
      <w:r>
        <w:rPr>
          <w:sz w:val="24"/>
        </w:rPr>
        <w:t>side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arm is</w:t>
      </w:r>
      <w:r>
        <w:rPr>
          <w:spacing w:val="-1"/>
          <w:sz w:val="24"/>
        </w:rPr>
        <w:t> </w:t>
      </w:r>
      <w:r>
        <w:rPr>
          <w:sz w:val="24"/>
        </w:rPr>
        <w:t>across ear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PAUSE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completion of</w:t>
      </w:r>
      <w:r>
        <w:rPr>
          <w:spacing w:val="-2"/>
          <w:sz w:val="24"/>
        </w:rPr>
        <w:t> </w:t>
      </w:r>
      <w:r>
        <w:rPr>
          <w:sz w:val="24"/>
        </w:rPr>
        <w:t>inhalation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EXHALATION </w:t>
      </w:r>
      <w:r>
        <w:rPr>
          <w:sz w:val="24"/>
        </w:rPr>
        <w:t>bring</w:t>
      </w:r>
      <w:r>
        <w:rPr>
          <w:spacing w:val="-1"/>
          <w:sz w:val="24"/>
        </w:rPr>
        <w:t> </w:t>
      </w:r>
      <w:r>
        <w:rPr>
          <w:sz w:val="24"/>
        </w:rPr>
        <w:t>right arm down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side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body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PAUSE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completion of</w:t>
      </w:r>
      <w:r>
        <w:rPr>
          <w:spacing w:val="-1"/>
          <w:sz w:val="24"/>
        </w:rPr>
        <w:t> </w:t>
      </w:r>
      <w:r>
        <w:rPr>
          <w:sz w:val="24"/>
        </w:rPr>
        <w:t>exhalation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2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and right</w:t>
      </w:r>
      <w:r>
        <w:rPr>
          <w:spacing w:val="1"/>
          <w:sz w:val="24"/>
        </w:rPr>
        <w:t> </w:t>
      </w:r>
      <w:r>
        <w:rPr>
          <w:sz w:val="24"/>
        </w:rPr>
        <w:t>arm alternately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pairs</w:t>
      </w:r>
    </w:p>
    <w:p>
      <w:pPr>
        <w:pStyle w:val="BodyText"/>
        <w:spacing w:before="9"/>
        <w:rPr>
          <w:sz w:val="29"/>
        </w:rPr>
      </w:pPr>
    </w:p>
    <w:p>
      <w:pPr>
        <w:pStyle w:val="Heading4"/>
        <w:spacing w:before="0"/>
        <w:ind w:left="480"/>
      </w:pPr>
      <w:r>
        <w:rPr/>
        <w:t>Standing</w:t>
      </w:r>
      <w:r>
        <w:rPr>
          <w:spacing w:val="-5"/>
        </w:rPr>
        <w:t> </w:t>
      </w:r>
      <w:r>
        <w:rPr/>
        <w:t>Overhead</w:t>
      </w:r>
      <w:r>
        <w:rPr>
          <w:spacing w:val="-2"/>
        </w:rPr>
        <w:t> </w:t>
      </w:r>
      <w:r>
        <w:rPr/>
        <w:t>finger</w:t>
      </w:r>
      <w:r>
        <w:rPr>
          <w:spacing w:val="-2"/>
        </w:rPr>
        <w:t> </w:t>
      </w:r>
      <w:r>
        <w:rPr/>
        <w:t>lock</w:t>
      </w:r>
    </w:p>
    <w:p>
      <w:pPr>
        <w:pStyle w:val="BodyText"/>
        <w:rPr>
          <w:b/>
          <w:sz w:val="26"/>
        </w:rPr>
      </w:pPr>
    </w:p>
    <w:p>
      <w:pPr>
        <w:spacing w:before="177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9</w:t>
      </w:r>
    </w:p>
    <w:p>
      <w:pPr>
        <w:pStyle w:val="BodyText"/>
        <w:spacing w:before="1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3300909</wp:posOffset>
            </wp:positionH>
            <wp:positionV relativeFrom="paragraph">
              <wp:posOffset>127838</wp:posOffset>
            </wp:positionV>
            <wp:extent cx="1463976" cy="1019175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976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80" w:after="0"/>
        <w:ind w:left="1560" w:right="0" w:hanging="361"/>
        <w:jc w:val="left"/>
        <w:rPr>
          <w:sz w:val="24"/>
        </w:rPr>
      </w:pPr>
      <w:r>
        <w:rPr>
          <w:sz w:val="24"/>
        </w:rPr>
        <w:t>Stand</w:t>
      </w:r>
      <w:r>
        <w:rPr>
          <w:spacing w:val="-1"/>
          <w:sz w:val="24"/>
        </w:rPr>
        <w:t> </w:t>
      </w:r>
      <w:r>
        <w:rPr>
          <w:sz w:val="24"/>
        </w:rPr>
        <w:t>erect with feet</w:t>
      </w:r>
      <w:r>
        <w:rPr>
          <w:spacing w:val="-1"/>
          <w:sz w:val="24"/>
        </w:rPr>
        <w:t> </w:t>
      </w:r>
      <w:r>
        <w:rPr>
          <w:sz w:val="24"/>
        </w:rPr>
        <w:t>wide</w:t>
      </w:r>
      <w:r>
        <w:rPr>
          <w:spacing w:val="-1"/>
          <w:sz w:val="24"/>
        </w:rPr>
        <w:t> </w:t>
      </w:r>
      <w:r>
        <w:rPr>
          <w:sz w:val="24"/>
        </w:rPr>
        <w:t>apart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arms by</w:t>
      </w:r>
      <w:r>
        <w:rPr>
          <w:spacing w:val="-5"/>
          <w:sz w:val="24"/>
        </w:rPr>
        <w:t> </w:t>
      </w:r>
      <w:r>
        <w:rPr>
          <w:sz w:val="24"/>
        </w:rPr>
        <w:t>the sides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Raise</w:t>
      </w:r>
      <w:r>
        <w:rPr>
          <w:spacing w:val="-1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arms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sides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interlock</w:t>
      </w:r>
      <w:r>
        <w:rPr>
          <w:spacing w:val="-1"/>
          <w:sz w:val="24"/>
        </w:rPr>
        <w:t> </w:t>
      </w:r>
      <w:r>
        <w:rPr>
          <w:sz w:val="24"/>
        </w:rPr>
        <w:t>fingers</w:t>
      </w:r>
      <w:r>
        <w:rPr>
          <w:spacing w:val="-1"/>
          <w:sz w:val="24"/>
        </w:rPr>
        <w:t> </w:t>
      </w:r>
      <w:r>
        <w:rPr>
          <w:sz w:val="24"/>
        </w:rPr>
        <w:t>above</w:t>
      </w:r>
      <w:r>
        <w:rPr>
          <w:spacing w:val="-2"/>
          <w:sz w:val="24"/>
        </w:rPr>
        <w:t> </w:t>
      </w:r>
      <w:r>
        <w:rPr>
          <w:sz w:val="24"/>
        </w:rPr>
        <w:t>head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Rotate</w:t>
      </w:r>
      <w:r>
        <w:rPr>
          <w:spacing w:val="-2"/>
          <w:sz w:val="24"/>
        </w:rPr>
        <w:t> </w:t>
      </w:r>
      <w:r>
        <w:rPr>
          <w:sz w:val="24"/>
        </w:rPr>
        <w:t>wrists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turn out</w:t>
      </w:r>
      <w:r>
        <w:rPr>
          <w:spacing w:val="-1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palms</w:t>
      </w:r>
      <w:r>
        <w:rPr>
          <w:spacing w:val="-1"/>
          <w:sz w:val="24"/>
        </w:rPr>
        <w:t> </w:t>
      </w:r>
      <w:r>
        <w:rPr>
          <w:sz w:val="24"/>
        </w:rPr>
        <w:t>with elbows</w:t>
      </w:r>
      <w:r>
        <w:rPr>
          <w:spacing w:val="-1"/>
          <w:sz w:val="24"/>
        </w:rPr>
        <w:t> </w:t>
      </w:r>
      <w:r>
        <w:rPr>
          <w:sz w:val="24"/>
        </w:rPr>
        <w:t>stretched</w:t>
      </w:r>
      <w:r>
        <w:rPr>
          <w:spacing w:val="-1"/>
          <w:sz w:val="24"/>
        </w:rPr>
        <w:t> </w:t>
      </w:r>
      <w:r>
        <w:rPr>
          <w:sz w:val="24"/>
        </w:rPr>
        <w:t>out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EXHALATION</w:t>
      </w:r>
      <w:r>
        <w:rPr>
          <w:b/>
          <w:spacing w:val="-1"/>
          <w:sz w:val="24"/>
        </w:rPr>
        <w:t> </w:t>
      </w:r>
      <w:r>
        <w:rPr>
          <w:sz w:val="24"/>
        </w:rPr>
        <w:t>bend elbows</w:t>
      </w:r>
      <w:r>
        <w:rPr>
          <w:spacing w:val="-1"/>
          <w:sz w:val="24"/>
        </w:rPr>
        <w:t> </w:t>
      </w:r>
      <w:r>
        <w:rPr>
          <w:sz w:val="24"/>
        </w:rPr>
        <w:t>bringing</w:t>
      </w:r>
      <w:r>
        <w:rPr>
          <w:spacing w:val="-3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of palms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nape</w:t>
      </w:r>
      <w:r>
        <w:rPr>
          <w:spacing w:val="-1"/>
          <w:sz w:val="24"/>
        </w:rPr>
        <w:t> </w:t>
      </w:r>
      <w:r>
        <w:rPr>
          <w:sz w:val="24"/>
        </w:rPr>
        <w:t>region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PAUSE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exhalation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INHALATION </w:t>
      </w:r>
      <w:r>
        <w:rPr>
          <w:sz w:val="24"/>
        </w:rPr>
        <w:t>stretch</w:t>
      </w:r>
      <w:r>
        <w:rPr>
          <w:spacing w:val="-1"/>
          <w:sz w:val="24"/>
        </w:rPr>
        <w:t> </w:t>
      </w:r>
      <w:r>
        <w:rPr>
          <w:sz w:val="24"/>
        </w:rPr>
        <w:t>out elbows so</w:t>
      </w:r>
      <w:r>
        <w:rPr>
          <w:spacing w:val="-1"/>
          <w:sz w:val="24"/>
        </w:rPr>
        <w:t> </w:t>
      </w:r>
      <w:r>
        <w:rPr>
          <w:sz w:val="24"/>
        </w:rPr>
        <w:t>that palms face</w:t>
      </w:r>
      <w:r>
        <w:rPr>
          <w:spacing w:val="-2"/>
          <w:sz w:val="24"/>
        </w:rPr>
        <w:t> </w:t>
      </w:r>
      <w:r>
        <w:rPr>
          <w:sz w:val="24"/>
        </w:rPr>
        <w:t>roof above</w:t>
      </w:r>
      <w:r>
        <w:rPr>
          <w:spacing w:val="-1"/>
          <w:sz w:val="24"/>
        </w:rPr>
        <w:t> </w:t>
      </w:r>
      <w:r>
        <w:rPr>
          <w:sz w:val="24"/>
        </w:rPr>
        <w:t>head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PAUSE</w:t>
      </w:r>
      <w:r>
        <w:rPr>
          <w:b/>
          <w:spacing w:val="-1"/>
          <w:sz w:val="24"/>
        </w:rPr>
        <w:t>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inhalation</w:t>
      </w: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98" w:after="0"/>
        <w:ind w:left="1560" w:right="0" w:hanging="361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2"/>
          <w:sz w:val="24"/>
        </w:rPr>
        <w:t> </w:t>
      </w:r>
      <w:r>
        <w:rPr>
          <w:sz w:val="24"/>
        </w:rPr>
        <w:t>few</w:t>
      </w:r>
      <w:r>
        <w:rPr>
          <w:spacing w:val="-1"/>
          <w:sz w:val="24"/>
        </w:rPr>
        <w:t> </w:t>
      </w:r>
      <w:r>
        <w:rPr>
          <w:sz w:val="24"/>
        </w:rPr>
        <w:t>times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Heading4"/>
        <w:ind w:left="480"/>
      </w:pPr>
      <w:r>
        <w:rPr/>
        <w:t>Standing</w:t>
      </w:r>
      <w:r>
        <w:rPr>
          <w:spacing w:val="-4"/>
        </w:rPr>
        <w:t> </w:t>
      </w:r>
      <w:r>
        <w:rPr/>
        <w:t>side</w:t>
      </w:r>
      <w:r>
        <w:rPr>
          <w:spacing w:val="-2"/>
        </w:rPr>
        <w:t> </w:t>
      </w:r>
      <w:r>
        <w:rPr/>
        <w:t>raise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arms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before="0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10</w:t>
      </w:r>
    </w:p>
    <w:p>
      <w:pPr>
        <w:pStyle w:val="BodyText"/>
        <w:spacing w:before="2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3226869</wp:posOffset>
            </wp:positionH>
            <wp:positionV relativeFrom="paragraph">
              <wp:posOffset>128769</wp:posOffset>
            </wp:positionV>
            <wp:extent cx="1576074" cy="1181100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07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74" w:after="0"/>
        <w:ind w:left="1560" w:right="0" w:hanging="361"/>
        <w:jc w:val="left"/>
        <w:rPr>
          <w:sz w:val="24"/>
        </w:rPr>
      </w:pPr>
      <w:r>
        <w:rPr>
          <w:sz w:val="24"/>
        </w:rPr>
        <w:t>Stand</w:t>
      </w:r>
      <w:r>
        <w:rPr>
          <w:spacing w:val="-1"/>
          <w:sz w:val="24"/>
        </w:rPr>
        <w:t> </w:t>
      </w:r>
      <w:r>
        <w:rPr>
          <w:sz w:val="24"/>
        </w:rPr>
        <w:t>erect with feet</w:t>
      </w:r>
      <w:r>
        <w:rPr>
          <w:spacing w:val="-1"/>
          <w:sz w:val="24"/>
        </w:rPr>
        <w:t> </w:t>
      </w:r>
      <w:r>
        <w:rPr>
          <w:sz w:val="24"/>
        </w:rPr>
        <w:t>wide</w:t>
      </w:r>
      <w:r>
        <w:rPr>
          <w:spacing w:val="-1"/>
          <w:sz w:val="24"/>
        </w:rPr>
        <w:t> </w:t>
      </w:r>
      <w:r>
        <w:rPr>
          <w:sz w:val="24"/>
        </w:rPr>
        <w:t>apart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arms by</w:t>
      </w:r>
      <w:r>
        <w:rPr>
          <w:spacing w:val="-5"/>
          <w:sz w:val="24"/>
        </w:rPr>
        <w:t> </w:t>
      </w:r>
      <w:r>
        <w:rPr>
          <w:sz w:val="24"/>
        </w:rPr>
        <w:t>the sides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INHALATION</w:t>
      </w:r>
      <w:r>
        <w:rPr>
          <w:b/>
          <w:spacing w:val="-1"/>
          <w:sz w:val="24"/>
        </w:rPr>
        <w:t> </w:t>
      </w:r>
      <w:r>
        <w:rPr>
          <w:sz w:val="24"/>
        </w:rPr>
        <w:t>raise both</w:t>
      </w:r>
      <w:r>
        <w:rPr>
          <w:spacing w:val="-1"/>
          <w:sz w:val="24"/>
        </w:rPr>
        <w:t> </w:t>
      </w:r>
      <w:r>
        <w:rPr>
          <w:sz w:val="24"/>
        </w:rPr>
        <w:t>arms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sides</w:t>
      </w:r>
      <w:r>
        <w:rPr>
          <w:spacing w:val="-1"/>
          <w:sz w:val="24"/>
        </w:rPr>
        <w:t> </w:t>
      </w:r>
      <w:r>
        <w:rPr>
          <w:sz w:val="24"/>
        </w:rPr>
        <w:t>until arms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across</w:t>
      </w:r>
      <w:r>
        <w:rPr>
          <w:spacing w:val="-1"/>
          <w:sz w:val="24"/>
        </w:rPr>
        <w:t> </w:t>
      </w:r>
      <w:r>
        <w:rPr>
          <w:sz w:val="24"/>
        </w:rPr>
        <w:t>ears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PAUSE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completion of</w:t>
      </w:r>
      <w:r>
        <w:rPr>
          <w:spacing w:val="-2"/>
          <w:sz w:val="24"/>
        </w:rPr>
        <w:t> </w:t>
      </w:r>
      <w:r>
        <w:rPr>
          <w:sz w:val="24"/>
        </w:rPr>
        <w:t>inhalation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EXHALATION</w:t>
      </w:r>
      <w:r>
        <w:rPr>
          <w:b/>
          <w:spacing w:val="1"/>
          <w:sz w:val="24"/>
        </w:rPr>
        <w:t> </w:t>
      </w:r>
      <w:r>
        <w:rPr>
          <w:sz w:val="24"/>
        </w:rPr>
        <w:t>bring</w:t>
      </w:r>
      <w:r>
        <w:rPr>
          <w:spacing w:val="-2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arms down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side of the body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PAUSE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completion of</w:t>
      </w:r>
      <w:r>
        <w:rPr>
          <w:spacing w:val="-1"/>
          <w:sz w:val="24"/>
        </w:rPr>
        <w:t> </w:t>
      </w:r>
      <w:r>
        <w:rPr>
          <w:sz w:val="24"/>
        </w:rPr>
        <w:t>exhalation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few</w:t>
      </w:r>
      <w:r>
        <w:rPr>
          <w:spacing w:val="-1"/>
          <w:sz w:val="24"/>
        </w:rPr>
        <w:t> </w:t>
      </w:r>
      <w:r>
        <w:rPr>
          <w:sz w:val="24"/>
        </w:rPr>
        <w:t>times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before="0"/>
        <w:ind w:left="480"/>
      </w:pPr>
      <w:r>
        <w:rPr/>
        <w:t>Stand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Squat</w:t>
      </w:r>
    </w:p>
    <w:p>
      <w:pPr>
        <w:spacing w:before="200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11</w:t>
      </w:r>
    </w:p>
    <w:p>
      <w:pPr>
        <w:pStyle w:val="BodyText"/>
        <w:spacing w:before="1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2580639</wp:posOffset>
            </wp:positionH>
            <wp:positionV relativeFrom="paragraph">
              <wp:posOffset>126547</wp:posOffset>
            </wp:positionV>
            <wp:extent cx="2733003" cy="1314450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003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6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00" w:after="0"/>
        <w:ind w:left="1560" w:right="0" w:hanging="361"/>
        <w:jc w:val="left"/>
        <w:rPr>
          <w:sz w:val="24"/>
        </w:rPr>
      </w:pPr>
      <w:r>
        <w:rPr>
          <w:sz w:val="24"/>
        </w:rPr>
        <w:t>Stand</w:t>
      </w:r>
      <w:r>
        <w:rPr>
          <w:spacing w:val="-1"/>
          <w:sz w:val="24"/>
        </w:rPr>
        <w:t> </w:t>
      </w:r>
      <w:r>
        <w:rPr>
          <w:sz w:val="24"/>
        </w:rPr>
        <w:t>erect with both</w:t>
      </w:r>
      <w:r>
        <w:rPr>
          <w:spacing w:val="-1"/>
          <w:sz w:val="24"/>
        </w:rPr>
        <w:t> </w:t>
      </w:r>
      <w:r>
        <w:rPr>
          <w:sz w:val="24"/>
        </w:rPr>
        <w:t>feet slightly</w:t>
      </w:r>
      <w:r>
        <w:rPr>
          <w:spacing w:val="-5"/>
          <w:sz w:val="24"/>
        </w:rPr>
        <w:t> </w:t>
      </w:r>
      <w:r>
        <w:rPr>
          <w:sz w:val="24"/>
        </w:rPr>
        <w:t>apart and</w:t>
      </w:r>
      <w:r>
        <w:rPr>
          <w:spacing w:val="1"/>
          <w:sz w:val="24"/>
        </w:rPr>
        <w:t> </w:t>
      </w:r>
      <w:r>
        <w:rPr>
          <w:sz w:val="24"/>
        </w:rPr>
        <w:t>arms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sides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INHALATION</w:t>
      </w:r>
      <w:r>
        <w:rPr>
          <w:b/>
          <w:spacing w:val="-1"/>
          <w:sz w:val="24"/>
        </w:rPr>
        <w:t> </w:t>
      </w:r>
      <w:r>
        <w:rPr>
          <w:sz w:val="24"/>
        </w:rPr>
        <w:t>raise both</w:t>
      </w:r>
      <w:r>
        <w:rPr>
          <w:spacing w:val="-1"/>
          <w:sz w:val="24"/>
        </w:rPr>
        <w:t> </w:t>
      </w:r>
      <w:r>
        <w:rPr>
          <w:sz w:val="24"/>
        </w:rPr>
        <w:t>arms up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front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PAUSE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completion of</w:t>
      </w:r>
      <w:r>
        <w:rPr>
          <w:spacing w:val="-2"/>
          <w:sz w:val="24"/>
        </w:rPr>
        <w:t> </w:t>
      </w:r>
      <w:r>
        <w:rPr>
          <w:sz w:val="24"/>
        </w:rPr>
        <w:t>inhalation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352" w:lineRule="auto" w:before="0" w:after="0"/>
        <w:ind w:left="1560" w:right="481" w:hanging="360"/>
        <w:jc w:val="left"/>
        <w:rPr>
          <w:sz w:val="24"/>
        </w:rPr>
      </w:pPr>
      <w:r>
        <w:rPr>
          <w:sz w:val="24"/>
        </w:rPr>
        <w:t>On</w:t>
      </w:r>
      <w:r>
        <w:rPr>
          <w:spacing w:val="19"/>
          <w:sz w:val="24"/>
        </w:rPr>
        <w:t> </w:t>
      </w:r>
      <w:r>
        <w:rPr>
          <w:b/>
          <w:sz w:val="24"/>
        </w:rPr>
        <w:t>EXHALATION</w:t>
      </w:r>
      <w:r>
        <w:rPr>
          <w:b/>
          <w:spacing w:val="20"/>
          <w:sz w:val="24"/>
        </w:rPr>
        <w:t> </w:t>
      </w:r>
      <w:r>
        <w:rPr>
          <w:sz w:val="24"/>
        </w:rPr>
        <w:t>squat</w:t>
      </w:r>
      <w:r>
        <w:rPr>
          <w:spacing w:val="19"/>
          <w:sz w:val="24"/>
        </w:rPr>
        <w:t> </w:t>
      </w:r>
      <w:r>
        <w:rPr>
          <w:sz w:val="24"/>
        </w:rPr>
        <w:t>by</w:t>
      </w:r>
      <w:r>
        <w:rPr>
          <w:spacing w:val="15"/>
          <w:sz w:val="24"/>
        </w:rPr>
        <w:t> </w:t>
      </w:r>
      <w:r>
        <w:rPr>
          <w:sz w:val="24"/>
        </w:rPr>
        <w:t>bending</w:t>
      </w:r>
      <w:r>
        <w:rPr>
          <w:spacing w:val="19"/>
          <w:sz w:val="24"/>
        </w:rPr>
        <w:t> </w:t>
      </w:r>
      <w:r>
        <w:rPr>
          <w:sz w:val="24"/>
        </w:rPr>
        <w:t>knees</w:t>
      </w:r>
      <w:r>
        <w:rPr>
          <w:spacing w:val="19"/>
          <w:sz w:val="24"/>
        </w:rPr>
        <w:t> </w:t>
      </w:r>
      <w:r>
        <w:rPr>
          <w:sz w:val="24"/>
        </w:rPr>
        <w:t>while</w:t>
      </w:r>
      <w:r>
        <w:rPr>
          <w:spacing w:val="19"/>
          <w:sz w:val="24"/>
        </w:rPr>
        <w:t> </w:t>
      </w:r>
      <w:r>
        <w:rPr>
          <w:sz w:val="24"/>
        </w:rPr>
        <w:t>bringing</w:t>
      </w:r>
      <w:r>
        <w:rPr>
          <w:spacing w:val="17"/>
          <w:sz w:val="24"/>
        </w:rPr>
        <w:t> </w:t>
      </w:r>
      <w:r>
        <w:rPr>
          <w:sz w:val="24"/>
        </w:rPr>
        <w:t>both</w:t>
      </w:r>
      <w:r>
        <w:rPr>
          <w:spacing w:val="21"/>
          <w:sz w:val="24"/>
        </w:rPr>
        <w:t> </w:t>
      </w:r>
      <w:r>
        <w:rPr>
          <w:sz w:val="24"/>
        </w:rPr>
        <w:t>arms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the floor by</w:t>
      </w:r>
      <w:r>
        <w:rPr>
          <w:spacing w:val="-5"/>
          <w:sz w:val="24"/>
        </w:rPr>
        <w:t> </w:t>
      </w:r>
      <w:r>
        <w:rPr>
          <w:sz w:val="24"/>
        </w:rPr>
        <w:t>the sides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feet,</w:t>
      </w:r>
      <w:r>
        <w:rPr>
          <w:spacing w:val="1"/>
          <w:sz w:val="24"/>
        </w:rPr>
        <w:t> </w:t>
      </w:r>
      <w:r>
        <w:rPr>
          <w:sz w:val="24"/>
        </w:rPr>
        <w:t>now body</w:t>
      </w:r>
      <w:r>
        <w:rPr>
          <w:spacing w:val="-5"/>
          <w:sz w:val="24"/>
        </w:rPr>
        <w:t> </w:t>
      </w:r>
      <w:r>
        <w:rPr>
          <w:sz w:val="24"/>
        </w:rPr>
        <w:t>weight</w:t>
      </w:r>
      <w:r>
        <w:rPr>
          <w:spacing w:val="2"/>
          <w:sz w:val="24"/>
        </w:rPr>
        <w:t> </w:t>
      </w:r>
      <w:r>
        <w:rPr>
          <w:sz w:val="24"/>
        </w:rPr>
        <w:t>is on both feet</w:t>
      </w: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208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PAUSE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completion of</w:t>
      </w:r>
      <w:r>
        <w:rPr>
          <w:spacing w:val="-1"/>
          <w:sz w:val="24"/>
        </w:rPr>
        <w:t> </w:t>
      </w:r>
      <w:r>
        <w:rPr>
          <w:sz w:val="24"/>
        </w:rPr>
        <w:t>exhalation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352" w:lineRule="auto" w:before="80" w:after="0"/>
        <w:ind w:left="1560" w:right="481" w:hanging="360"/>
        <w:jc w:val="left"/>
        <w:rPr>
          <w:sz w:val="24"/>
        </w:rPr>
      </w:pPr>
      <w:r>
        <w:rPr>
          <w:sz w:val="24"/>
        </w:rPr>
        <w:t>On</w:t>
      </w:r>
      <w:r>
        <w:rPr>
          <w:spacing w:val="20"/>
          <w:sz w:val="24"/>
        </w:rPr>
        <w:t> </w:t>
      </w:r>
      <w:r>
        <w:rPr>
          <w:b/>
          <w:sz w:val="24"/>
        </w:rPr>
        <w:t>INHALATION</w:t>
      </w:r>
      <w:r>
        <w:rPr>
          <w:b/>
          <w:spacing w:val="22"/>
          <w:sz w:val="24"/>
        </w:rPr>
        <w:t> </w:t>
      </w:r>
      <w:r>
        <w:rPr>
          <w:sz w:val="24"/>
        </w:rPr>
        <w:t>come</w:t>
      </w:r>
      <w:r>
        <w:rPr>
          <w:spacing w:val="20"/>
          <w:sz w:val="24"/>
        </w:rPr>
        <w:t> </w:t>
      </w:r>
      <w:r>
        <w:rPr>
          <w:sz w:val="24"/>
        </w:rPr>
        <w:t>up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vertical</w:t>
      </w:r>
      <w:r>
        <w:rPr>
          <w:spacing w:val="21"/>
          <w:sz w:val="24"/>
        </w:rPr>
        <w:t> </w:t>
      </w:r>
      <w:r>
        <w:rPr>
          <w:sz w:val="24"/>
        </w:rPr>
        <w:t>position</w:t>
      </w:r>
      <w:r>
        <w:rPr>
          <w:spacing w:val="21"/>
          <w:sz w:val="24"/>
        </w:rPr>
        <w:t> </w:t>
      </w:r>
      <w:r>
        <w:rPr>
          <w:sz w:val="24"/>
        </w:rPr>
        <w:t>by</w:t>
      </w:r>
      <w:r>
        <w:rPr>
          <w:spacing w:val="16"/>
          <w:sz w:val="24"/>
        </w:rPr>
        <w:t> </w:t>
      </w:r>
      <w:r>
        <w:rPr>
          <w:sz w:val="24"/>
        </w:rPr>
        <w:t>raising</w:t>
      </w:r>
      <w:r>
        <w:rPr>
          <w:spacing w:val="17"/>
          <w:sz w:val="24"/>
        </w:rPr>
        <w:t> </w:t>
      </w:r>
      <w:r>
        <w:rPr>
          <w:sz w:val="24"/>
        </w:rPr>
        <w:t>both</w:t>
      </w:r>
      <w:r>
        <w:rPr>
          <w:spacing w:val="21"/>
          <w:sz w:val="24"/>
        </w:rPr>
        <w:t> </w:t>
      </w:r>
      <w:r>
        <w:rPr>
          <w:sz w:val="24"/>
        </w:rPr>
        <w:t>arms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front</w:t>
      </w:r>
    </w:p>
    <w:p>
      <w:pPr>
        <w:pStyle w:val="ListParagraph"/>
        <w:numPr>
          <w:ilvl w:val="2"/>
          <w:numId w:val="21"/>
        </w:numPr>
        <w:tabs>
          <w:tab w:pos="1620" w:val="left" w:leader="none"/>
          <w:tab w:pos="1621" w:val="left" w:leader="none"/>
        </w:tabs>
        <w:spacing w:line="240" w:lineRule="auto" w:before="207" w:after="0"/>
        <w:ind w:left="1620" w:right="0" w:hanging="421"/>
        <w:jc w:val="left"/>
        <w:rPr>
          <w:sz w:val="24"/>
        </w:rPr>
      </w:pPr>
      <w:r>
        <w:rPr>
          <w:b/>
          <w:sz w:val="24"/>
        </w:rPr>
        <w:t>PAUSE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completion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inhalation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EXHALATION</w:t>
      </w:r>
      <w:r>
        <w:rPr>
          <w:b/>
          <w:spacing w:val="1"/>
          <w:sz w:val="24"/>
        </w:rPr>
        <w:t> </w:t>
      </w:r>
      <w:r>
        <w:rPr>
          <w:sz w:val="24"/>
        </w:rPr>
        <w:t>bring</w:t>
      </w:r>
      <w:r>
        <w:rPr>
          <w:spacing w:val="-2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arms down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sides of the body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PAUSE</w:t>
      </w:r>
      <w:r>
        <w:rPr>
          <w:b/>
          <w:spacing w:val="-1"/>
          <w:sz w:val="24"/>
        </w:rPr>
        <w:t>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completion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> </w:t>
      </w:r>
      <w:r>
        <w:rPr>
          <w:sz w:val="24"/>
        </w:rPr>
        <w:t>few times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before="0"/>
        <w:ind w:left="480"/>
      </w:pPr>
      <w:r>
        <w:rPr/>
        <w:t>ASANAS</w:t>
      </w:r>
    </w:p>
    <w:p>
      <w:pPr>
        <w:spacing w:before="20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Tadasana</w:t>
      </w:r>
    </w:p>
    <w:p>
      <w:pPr>
        <w:pStyle w:val="Heading4"/>
        <w:spacing w:before="201"/>
        <w:ind w:left="506" w:right="506"/>
        <w:jc w:val="center"/>
      </w:pPr>
      <w:r>
        <w:rPr/>
        <w:t>Figure</w:t>
      </w:r>
      <w:r>
        <w:rPr>
          <w:spacing w:val="-3"/>
        </w:rPr>
        <w:t> </w:t>
      </w:r>
      <w:r>
        <w:rPr/>
        <w:t>12</w:t>
      </w:r>
    </w:p>
    <w:p>
      <w:pPr>
        <w:pStyle w:val="BodyText"/>
        <w:spacing w:before="11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3266694</wp:posOffset>
            </wp:positionH>
            <wp:positionV relativeFrom="paragraph">
              <wp:posOffset>126746</wp:posOffset>
            </wp:positionV>
            <wp:extent cx="1452113" cy="1285875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113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00" w:after="0"/>
        <w:ind w:left="1560" w:right="0" w:hanging="361"/>
        <w:jc w:val="left"/>
        <w:rPr>
          <w:sz w:val="24"/>
        </w:rPr>
      </w:pPr>
      <w:r>
        <w:rPr>
          <w:sz w:val="24"/>
        </w:rPr>
        <w:t>Stand</w:t>
      </w:r>
      <w:r>
        <w:rPr>
          <w:spacing w:val="-1"/>
          <w:sz w:val="24"/>
        </w:rPr>
        <w:t> </w:t>
      </w:r>
      <w:r>
        <w:rPr>
          <w:sz w:val="24"/>
        </w:rPr>
        <w:t>erect</w:t>
      </w:r>
      <w:r>
        <w:rPr>
          <w:spacing w:val="-1"/>
          <w:sz w:val="24"/>
        </w:rPr>
        <w:t> </w:t>
      </w:r>
      <w:r>
        <w:rPr>
          <w:sz w:val="24"/>
        </w:rPr>
        <w:t>keeping</w:t>
      </w:r>
      <w:r>
        <w:rPr>
          <w:spacing w:val="-4"/>
          <w:sz w:val="24"/>
        </w:rPr>
        <w:t> </w:t>
      </w:r>
      <w:r>
        <w:rPr>
          <w:sz w:val="24"/>
        </w:rPr>
        <w:t>legs</w:t>
      </w:r>
      <w:r>
        <w:rPr>
          <w:spacing w:val="2"/>
          <w:sz w:val="24"/>
        </w:rPr>
        <w:t> </w:t>
      </w:r>
      <w:r>
        <w:rPr>
          <w:sz w:val="24"/>
        </w:rPr>
        <w:t>together,</w:t>
      </w:r>
      <w:r>
        <w:rPr>
          <w:spacing w:val="-1"/>
          <w:sz w:val="24"/>
        </w:rPr>
        <w:t> </w:t>
      </w:r>
      <w:r>
        <w:rPr>
          <w:sz w:val="24"/>
        </w:rPr>
        <w:t>Feet</w:t>
      </w:r>
      <w:r>
        <w:rPr>
          <w:spacing w:val="-1"/>
          <w:sz w:val="24"/>
        </w:rPr>
        <w:t> </w:t>
      </w:r>
      <w:r>
        <w:rPr>
          <w:sz w:val="24"/>
        </w:rPr>
        <w:t>slightly</w:t>
      </w:r>
      <w:r>
        <w:rPr>
          <w:spacing w:val="-6"/>
          <w:sz w:val="24"/>
        </w:rPr>
        <w:t> </w:t>
      </w:r>
      <w:r>
        <w:rPr>
          <w:sz w:val="24"/>
        </w:rPr>
        <w:t>apart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Arms by</w:t>
      </w:r>
      <w:r>
        <w:rPr>
          <w:spacing w:val="-5"/>
          <w:sz w:val="24"/>
        </w:rPr>
        <w:t> </w:t>
      </w:r>
      <w:r>
        <w:rPr>
          <w:sz w:val="24"/>
        </w:rPr>
        <w:t>the sides</w:t>
      </w:r>
      <w:r>
        <w:rPr>
          <w:spacing w:val="1"/>
          <w:sz w:val="24"/>
        </w:rPr>
        <w:t> </w:t>
      </w:r>
      <w:r>
        <w:rPr>
          <w:sz w:val="24"/>
        </w:rPr>
        <w:t>of body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Look</w:t>
      </w:r>
      <w:r>
        <w:rPr>
          <w:spacing w:val="-3"/>
          <w:sz w:val="24"/>
        </w:rPr>
        <w:t> </w:t>
      </w:r>
      <w:r>
        <w:rPr>
          <w:sz w:val="24"/>
        </w:rPr>
        <w:t>straight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INHALATION </w:t>
      </w:r>
      <w:r>
        <w:rPr>
          <w:sz w:val="24"/>
        </w:rPr>
        <w:t>gradually</w:t>
      </w:r>
      <w:r>
        <w:rPr>
          <w:spacing w:val="-5"/>
          <w:sz w:val="24"/>
        </w:rPr>
        <w:t> </w:t>
      </w:r>
      <w:r>
        <w:rPr>
          <w:sz w:val="24"/>
        </w:rPr>
        <w:t>raise arms from</w:t>
      </w:r>
      <w:r>
        <w:rPr>
          <w:spacing w:val="-1"/>
          <w:sz w:val="24"/>
        </w:rPr>
        <w:t> </w:t>
      </w:r>
      <w:r>
        <w:rPr>
          <w:sz w:val="24"/>
        </w:rPr>
        <w:t>sides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Palms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joined</w:t>
      </w:r>
      <w:r>
        <w:rPr>
          <w:spacing w:val="-1"/>
          <w:sz w:val="24"/>
        </w:rPr>
        <w:t> </w:t>
      </w:r>
      <w:r>
        <w:rPr>
          <w:sz w:val="24"/>
        </w:rPr>
        <w:t>facing</w:t>
      </w:r>
      <w:r>
        <w:rPr>
          <w:spacing w:val="-3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other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Simultaneously</w:t>
      </w:r>
      <w:r>
        <w:rPr>
          <w:spacing w:val="-7"/>
          <w:sz w:val="24"/>
        </w:rPr>
        <w:t> </w:t>
      </w:r>
      <w:r>
        <w:rPr>
          <w:sz w:val="24"/>
        </w:rPr>
        <w:t>raise heels and stand on</w:t>
      </w:r>
      <w:r>
        <w:rPr>
          <w:spacing w:val="2"/>
          <w:sz w:val="24"/>
        </w:rPr>
        <w:t> </w:t>
      </w:r>
      <w:r>
        <w:rPr>
          <w:sz w:val="24"/>
        </w:rPr>
        <w:t>toes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EXHALATION </w:t>
      </w:r>
      <w:r>
        <w:rPr>
          <w:sz w:val="24"/>
        </w:rPr>
        <w:t>bring</w:t>
      </w:r>
      <w:r>
        <w:rPr>
          <w:spacing w:val="-3"/>
          <w:sz w:val="24"/>
        </w:rPr>
        <w:t> </w:t>
      </w:r>
      <w:r>
        <w:rPr>
          <w:sz w:val="24"/>
        </w:rPr>
        <w:t>arms down</w:t>
      </w:r>
      <w:r>
        <w:rPr>
          <w:spacing w:val="-1"/>
          <w:sz w:val="24"/>
        </w:rPr>
        <w:t> </w:t>
      </w:r>
      <w:r>
        <w:rPr>
          <w:sz w:val="24"/>
        </w:rPr>
        <w:t>from sides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Simultaneously</w:t>
      </w:r>
      <w:r>
        <w:rPr>
          <w:spacing w:val="-9"/>
          <w:sz w:val="24"/>
        </w:rPr>
        <w:t> </w:t>
      </w:r>
      <w:r>
        <w:rPr>
          <w:sz w:val="24"/>
        </w:rPr>
        <w:t>bring</w:t>
      </w:r>
      <w:r>
        <w:rPr>
          <w:spacing w:val="-3"/>
          <w:sz w:val="24"/>
        </w:rPr>
        <w:t> </w:t>
      </w:r>
      <w:r>
        <w:rPr>
          <w:sz w:val="24"/>
        </w:rPr>
        <w:t>heels to the floor</w:t>
      </w:r>
      <w:r>
        <w:rPr>
          <w:spacing w:val="-1"/>
          <w:sz w:val="24"/>
        </w:rPr>
        <w:t> </w:t>
      </w:r>
      <w:r>
        <w:rPr>
          <w:sz w:val="24"/>
        </w:rPr>
        <w:t>and return to the starting</w:t>
      </w:r>
      <w:r>
        <w:rPr>
          <w:spacing w:val="-3"/>
          <w:sz w:val="24"/>
        </w:rPr>
        <w:t> </w:t>
      </w:r>
      <w:r>
        <w:rPr>
          <w:sz w:val="24"/>
        </w:rPr>
        <w:t>position.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Heading4"/>
        <w:ind w:left="480"/>
      </w:pPr>
      <w:r>
        <w:rPr/>
        <w:t>Uttanasana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before="0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2609822</wp:posOffset>
            </wp:positionH>
            <wp:positionV relativeFrom="paragraph">
              <wp:posOffset>157992</wp:posOffset>
            </wp:positionV>
            <wp:extent cx="2908021" cy="1333500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021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54" w:after="0"/>
        <w:ind w:left="1560" w:right="0" w:hanging="361"/>
        <w:jc w:val="left"/>
        <w:rPr>
          <w:sz w:val="24"/>
        </w:rPr>
      </w:pPr>
      <w:r>
        <w:rPr>
          <w:sz w:val="24"/>
        </w:rPr>
        <w:t>Stand</w:t>
      </w:r>
      <w:r>
        <w:rPr>
          <w:spacing w:val="-1"/>
          <w:sz w:val="24"/>
        </w:rPr>
        <w:t> </w:t>
      </w:r>
      <w:r>
        <w:rPr>
          <w:sz w:val="24"/>
        </w:rPr>
        <w:t>erect with</w:t>
      </w:r>
      <w:r>
        <w:rPr>
          <w:spacing w:val="-1"/>
          <w:sz w:val="24"/>
        </w:rPr>
        <w:t> </w:t>
      </w:r>
      <w:r>
        <w:rPr>
          <w:sz w:val="24"/>
        </w:rPr>
        <w:t>legs together, arms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sides</w:t>
      </w:r>
      <w:r>
        <w:rPr>
          <w:spacing w:val="-1"/>
          <w:sz w:val="24"/>
        </w:rPr>
        <w:t> </w:t>
      </w:r>
      <w:r>
        <w:rPr>
          <w:sz w:val="24"/>
        </w:rPr>
        <w:t>and chin down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INHALATION </w:t>
      </w:r>
      <w:r>
        <w:rPr>
          <w:sz w:val="24"/>
        </w:rPr>
        <w:t>slowly</w:t>
      </w:r>
      <w:r>
        <w:rPr>
          <w:spacing w:val="-5"/>
          <w:sz w:val="24"/>
        </w:rPr>
        <w:t> </w:t>
      </w:r>
      <w:r>
        <w:rPr>
          <w:sz w:val="24"/>
        </w:rPr>
        <w:t>raise</w:t>
      </w:r>
      <w:r>
        <w:rPr>
          <w:spacing w:val="-1"/>
          <w:sz w:val="24"/>
        </w:rPr>
        <w:t> </w:t>
      </w:r>
      <w:r>
        <w:rPr>
          <w:sz w:val="24"/>
        </w:rPr>
        <w:t>both arms from</w:t>
      </w:r>
      <w:r>
        <w:rPr>
          <w:spacing w:val="1"/>
          <w:sz w:val="24"/>
        </w:rPr>
        <w:t> </w:t>
      </w:r>
      <w:r>
        <w:rPr>
          <w:sz w:val="24"/>
        </w:rPr>
        <w:t>front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point, arms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across ears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palms facing</w:t>
      </w:r>
      <w:r>
        <w:rPr>
          <w:spacing w:val="-4"/>
          <w:sz w:val="24"/>
        </w:rPr>
        <w:t> </w:t>
      </w:r>
      <w:r>
        <w:rPr>
          <w:sz w:val="24"/>
        </w:rPr>
        <w:t>forward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EXHALATION</w:t>
      </w:r>
      <w:r>
        <w:rPr>
          <w:b/>
          <w:spacing w:val="-1"/>
          <w:sz w:val="24"/>
        </w:rPr>
        <w:t> </w:t>
      </w:r>
      <w:r>
        <w:rPr>
          <w:sz w:val="24"/>
        </w:rPr>
        <w:t>bend</w:t>
      </w:r>
      <w:r>
        <w:rPr>
          <w:spacing w:val="-1"/>
          <w:sz w:val="24"/>
        </w:rPr>
        <w:t> </w:t>
      </w:r>
      <w:r>
        <w:rPr>
          <w:sz w:val="24"/>
        </w:rPr>
        <w:t>forward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trunk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> </w:t>
      </w:r>
      <w:r>
        <w:rPr>
          <w:sz w:val="24"/>
        </w:rPr>
        <w:t>palms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either</w:t>
      </w:r>
      <w:r>
        <w:rPr>
          <w:spacing w:val="-1"/>
          <w:sz w:val="24"/>
        </w:rPr>
        <w:t> </w:t>
      </w:r>
      <w:r>
        <w:rPr>
          <w:sz w:val="24"/>
        </w:rPr>
        <w:t>sides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feet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ground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INHALATION </w:t>
      </w:r>
      <w:r>
        <w:rPr>
          <w:sz w:val="24"/>
        </w:rPr>
        <w:t>come up slowly</w:t>
      </w:r>
      <w:r>
        <w:rPr>
          <w:spacing w:val="-5"/>
          <w:sz w:val="24"/>
        </w:rPr>
        <w:t> </w:t>
      </w:r>
      <w:r>
        <w:rPr>
          <w:sz w:val="24"/>
        </w:rPr>
        <w:t>with arms leading</w:t>
      </w:r>
      <w:r>
        <w:rPr>
          <w:spacing w:val="-2"/>
          <w:sz w:val="24"/>
        </w:rPr>
        <w:t> </w:t>
      </w:r>
      <w:r>
        <w:rPr>
          <w:sz w:val="24"/>
        </w:rPr>
        <w:t>the movement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vertical</w:t>
      </w:r>
      <w:r>
        <w:rPr>
          <w:spacing w:val="-1"/>
          <w:sz w:val="24"/>
        </w:rPr>
        <w:t> </w:t>
      </w:r>
      <w:r>
        <w:rPr>
          <w:sz w:val="24"/>
        </w:rPr>
        <w:t>position with</w:t>
      </w:r>
      <w:r>
        <w:rPr>
          <w:spacing w:val="-1"/>
          <w:sz w:val="24"/>
        </w:rPr>
        <w:t> </w:t>
      </w:r>
      <w:r>
        <w:rPr>
          <w:sz w:val="24"/>
        </w:rPr>
        <w:t>arms across</w:t>
      </w:r>
      <w:r>
        <w:rPr>
          <w:spacing w:val="-1"/>
          <w:sz w:val="24"/>
        </w:rPr>
        <w:t> </w:t>
      </w:r>
      <w:r>
        <w:rPr>
          <w:sz w:val="24"/>
        </w:rPr>
        <w:t>ears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EXHALATION </w:t>
      </w:r>
      <w:r>
        <w:rPr>
          <w:sz w:val="24"/>
        </w:rPr>
        <w:t>bring</w:t>
      </w:r>
      <w:r>
        <w:rPr>
          <w:spacing w:val="-2"/>
          <w:sz w:val="24"/>
        </w:rPr>
        <w:t> </w:t>
      </w:r>
      <w:r>
        <w:rPr>
          <w:sz w:val="24"/>
        </w:rPr>
        <w:t>arms down from</w:t>
      </w:r>
      <w:r>
        <w:rPr>
          <w:spacing w:val="-1"/>
          <w:sz w:val="24"/>
        </w:rPr>
        <w:t> </w:t>
      </w:r>
      <w:r>
        <w:rPr>
          <w:sz w:val="24"/>
        </w:rPr>
        <w:t>front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normal</w:t>
      </w:r>
      <w:r>
        <w:rPr>
          <w:spacing w:val="1"/>
          <w:sz w:val="24"/>
        </w:rPr>
        <w:t> </w:t>
      </w:r>
      <w:r>
        <w:rPr>
          <w:sz w:val="24"/>
        </w:rPr>
        <w:t>position.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spacing w:before="1"/>
        <w:ind w:left="480"/>
      </w:pPr>
      <w:r>
        <w:rPr/>
        <w:t>Virabhadr</w:t>
      </w:r>
      <w:r>
        <w:rPr>
          <w:spacing w:val="-2"/>
        </w:rPr>
        <w:t> </w:t>
      </w:r>
      <w:r>
        <w:rPr/>
        <w:t>– asana</w:t>
      </w:r>
    </w:p>
    <w:p>
      <w:pPr>
        <w:spacing w:before="199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14</w:t>
      </w:r>
    </w:p>
    <w:p>
      <w:pPr>
        <w:pStyle w:val="BodyText"/>
        <w:spacing w:before="1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2780919</wp:posOffset>
            </wp:positionH>
            <wp:positionV relativeFrom="paragraph">
              <wp:posOffset>127626</wp:posOffset>
            </wp:positionV>
            <wp:extent cx="2427508" cy="1295400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50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ListParagraph"/>
        <w:numPr>
          <w:ilvl w:val="2"/>
          <w:numId w:val="21"/>
        </w:numPr>
        <w:tabs>
          <w:tab w:pos="1627" w:val="left" w:leader="none"/>
          <w:tab w:pos="1628" w:val="left" w:leader="none"/>
        </w:tabs>
        <w:spacing w:line="240" w:lineRule="auto" w:before="80" w:after="0"/>
        <w:ind w:left="1627" w:right="0" w:hanging="428"/>
        <w:jc w:val="left"/>
        <w:rPr>
          <w:sz w:val="24"/>
        </w:rPr>
      </w:pPr>
      <w:r>
        <w:rPr>
          <w:sz w:val="24"/>
        </w:rPr>
        <w:t>Stiti</w:t>
      </w:r>
      <w:r>
        <w:rPr>
          <w:spacing w:val="-3"/>
          <w:sz w:val="24"/>
        </w:rPr>
        <w:t> </w:t>
      </w:r>
      <w:r>
        <w:rPr>
          <w:sz w:val="24"/>
        </w:rPr>
        <w:t>tadaasana.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627" w:val="left" w:leader="none"/>
          <w:tab w:pos="1628" w:val="left" w:leader="none"/>
          <w:tab w:pos="5279" w:val="left" w:leader="none"/>
        </w:tabs>
        <w:spacing w:line="352" w:lineRule="auto" w:before="0" w:after="0"/>
        <w:ind w:left="1627" w:right="481" w:hanging="428"/>
        <w:jc w:val="left"/>
        <w:rPr>
          <w:sz w:val="24"/>
        </w:rPr>
      </w:pPr>
      <w:r>
        <w:rPr>
          <w:sz w:val="24"/>
        </w:rPr>
        <w:t>Place</w:t>
      </w:r>
      <w:r>
        <w:rPr>
          <w:spacing w:val="55"/>
          <w:sz w:val="24"/>
        </w:rPr>
        <w:t> </w:t>
      </w:r>
      <w:r>
        <w:rPr>
          <w:sz w:val="24"/>
        </w:rPr>
        <w:t>left</w:t>
      </w:r>
      <w:r>
        <w:rPr>
          <w:spacing w:val="57"/>
          <w:sz w:val="24"/>
        </w:rPr>
        <w:t> </w:t>
      </w:r>
      <w:r>
        <w:rPr>
          <w:sz w:val="24"/>
        </w:rPr>
        <w:t>leg</w:t>
      </w:r>
      <w:r>
        <w:rPr>
          <w:spacing w:val="54"/>
          <w:sz w:val="24"/>
        </w:rPr>
        <w:t> </w:t>
      </w:r>
      <w:r>
        <w:rPr>
          <w:sz w:val="24"/>
        </w:rPr>
        <w:t>one</w:t>
      </w:r>
      <w:r>
        <w:rPr>
          <w:spacing w:val="56"/>
          <w:sz w:val="24"/>
        </w:rPr>
        <w:t> </w:t>
      </w:r>
      <w:r>
        <w:rPr>
          <w:sz w:val="24"/>
        </w:rPr>
        <w:t>stride</w:t>
      </w:r>
      <w:r>
        <w:rPr>
          <w:spacing w:val="56"/>
          <w:sz w:val="24"/>
        </w:rPr>
        <w:t> </w:t>
      </w:r>
      <w:r>
        <w:rPr>
          <w:sz w:val="24"/>
        </w:rPr>
        <w:t>forward.</w:t>
        <w:tab/>
        <w:t>Now</w:t>
      </w:r>
      <w:r>
        <w:rPr>
          <w:spacing w:val="53"/>
          <w:sz w:val="24"/>
        </w:rPr>
        <w:t> </w:t>
      </w:r>
      <w:r>
        <w:rPr>
          <w:sz w:val="24"/>
        </w:rPr>
        <w:t>legs</w:t>
      </w:r>
      <w:r>
        <w:rPr>
          <w:spacing w:val="58"/>
          <w:sz w:val="24"/>
        </w:rPr>
        <w:t> </w:t>
      </w:r>
      <w:r>
        <w:rPr>
          <w:sz w:val="24"/>
        </w:rPr>
        <w:t>are</w:t>
      </w:r>
      <w:r>
        <w:rPr>
          <w:spacing w:val="55"/>
          <w:sz w:val="24"/>
        </w:rPr>
        <w:t> </w:t>
      </w:r>
      <w:r>
        <w:rPr>
          <w:sz w:val="24"/>
        </w:rPr>
        <w:t>apart</w:t>
      </w:r>
      <w:r>
        <w:rPr>
          <w:spacing w:val="55"/>
          <w:sz w:val="24"/>
        </w:rPr>
        <w:t> </w:t>
      </w:r>
      <w:r>
        <w:rPr>
          <w:sz w:val="24"/>
        </w:rPr>
        <w:t>with</w:t>
      </w:r>
      <w:r>
        <w:rPr>
          <w:spacing w:val="54"/>
          <w:sz w:val="24"/>
        </w:rPr>
        <w:t> </w:t>
      </w:r>
      <w:r>
        <w:rPr>
          <w:sz w:val="24"/>
        </w:rPr>
        <w:t>right</w:t>
      </w:r>
      <w:r>
        <w:rPr>
          <w:spacing w:val="55"/>
          <w:sz w:val="24"/>
        </w:rPr>
        <w:t> </w:t>
      </w:r>
      <w:r>
        <w:rPr>
          <w:sz w:val="24"/>
        </w:rPr>
        <w:t>leg</w:t>
      </w:r>
      <w:r>
        <w:rPr>
          <w:spacing w:val="-57"/>
          <w:sz w:val="24"/>
        </w:rPr>
        <w:t> </w:t>
      </w:r>
      <w:r>
        <w:rPr>
          <w:sz w:val="24"/>
        </w:rPr>
        <w:t>behind.</w:t>
      </w:r>
    </w:p>
    <w:p>
      <w:pPr>
        <w:pStyle w:val="ListParagraph"/>
        <w:numPr>
          <w:ilvl w:val="2"/>
          <w:numId w:val="21"/>
        </w:numPr>
        <w:tabs>
          <w:tab w:pos="1627" w:val="left" w:leader="none"/>
          <w:tab w:pos="1628" w:val="left" w:leader="none"/>
        </w:tabs>
        <w:spacing w:line="240" w:lineRule="auto" w:before="206" w:after="0"/>
        <w:ind w:left="1627" w:right="0" w:hanging="428"/>
        <w:jc w:val="left"/>
        <w:rPr>
          <w:sz w:val="24"/>
        </w:rPr>
      </w:pPr>
      <w:r>
        <w:rPr>
          <w:sz w:val="24"/>
        </w:rPr>
        <w:t>Turn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right foot</w:t>
      </w:r>
      <w:r>
        <w:rPr>
          <w:spacing w:val="-1"/>
          <w:sz w:val="24"/>
        </w:rPr>
        <w:t> </w:t>
      </w:r>
      <w:r>
        <w:rPr>
          <w:sz w:val="24"/>
        </w:rPr>
        <w:t>outward 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sake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balance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627" w:val="left" w:leader="none"/>
          <w:tab w:pos="1628" w:val="left" w:leader="none"/>
        </w:tabs>
        <w:spacing w:line="240" w:lineRule="auto" w:before="0" w:after="0"/>
        <w:ind w:left="1627" w:right="0" w:hanging="428"/>
        <w:jc w:val="left"/>
        <w:rPr>
          <w:sz w:val="24"/>
        </w:rPr>
      </w:pPr>
      <w:r>
        <w:rPr>
          <w:sz w:val="24"/>
        </w:rPr>
        <w:t>Align the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so that trunk is facing</w:t>
      </w:r>
      <w:r>
        <w:rPr>
          <w:spacing w:val="-3"/>
          <w:sz w:val="24"/>
        </w:rPr>
        <w:t> </w:t>
      </w:r>
      <w:r>
        <w:rPr>
          <w:sz w:val="24"/>
        </w:rPr>
        <w:t>the front leg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627" w:val="left" w:leader="none"/>
          <w:tab w:pos="1628" w:val="left" w:leader="none"/>
        </w:tabs>
        <w:spacing w:line="352" w:lineRule="auto" w:before="1" w:after="0"/>
        <w:ind w:left="1627" w:right="482" w:hanging="428"/>
        <w:jc w:val="left"/>
        <w:rPr>
          <w:sz w:val="24"/>
        </w:rPr>
      </w:pPr>
      <w:r>
        <w:rPr>
          <w:sz w:val="24"/>
        </w:rPr>
        <w:t>On</w:t>
      </w:r>
      <w:r>
        <w:rPr>
          <w:spacing w:val="28"/>
          <w:sz w:val="24"/>
        </w:rPr>
        <w:t> </w:t>
      </w:r>
      <w:r>
        <w:rPr>
          <w:b/>
          <w:sz w:val="24"/>
        </w:rPr>
        <w:t>INHALATION</w:t>
      </w:r>
      <w:r>
        <w:rPr>
          <w:b/>
          <w:spacing w:val="22"/>
          <w:sz w:val="24"/>
        </w:rPr>
        <w:t> </w:t>
      </w:r>
      <w:r>
        <w:rPr>
          <w:sz w:val="24"/>
        </w:rPr>
        <w:t>while</w:t>
      </w:r>
      <w:r>
        <w:rPr>
          <w:spacing w:val="20"/>
          <w:sz w:val="24"/>
        </w:rPr>
        <w:t> </w:t>
      </w:r>
      <w:r>
        <w:rPr>
          <w:sz w:val="24"/>
        </w:rPr>
        <w:t>raising</w:t>
      </w:r>
      <w:r>
        <w:rPr>
          <w:spacing w:val="18"/>
          <w:sz w:val="24"/>
        </w:rPr>
        <w:t> </w:t>
      </w:r>
      <w:r>
        <w:rPr>
          <w:sz w:val="24"/>
        </w:rPr>
        <w:t>arms</w:t>
      </w:r>
      <w:r>
        <w:rPr>
          <w:spacing w:val="20"/>
          <w:sz w:val="24"/>
        </w:rPr>
        <w:t> </w:t>
      </w:r>
      <w:r>
        <w:rPr>
          <w:sz w:val="24"/>
        </w:rPr>
        <w:t>from</w:t>
      </w:r>
      <w:r>
        <w:rPr>
          <w:spacing w:val="24"/>
          <w:sz w:val="24"/>
        </w:rPr>
        <w:t> </w:t>
      </w:r>
      <w:r>
        <w:rPr>
          <w:sz w:val="24"/>
        </w:rPr>
        <w:t>front</w:t>
      </w:r>
      <w:r>
        <w:rPr>
          <w:spacing w:val="21"/>
          <w:sz w:val="24"/>
        </w:rPr>
        <w:t> </w:t>
      </w:r>
      <w:r>
        <w:rPr>
          <w:sz w:val="24"/>
        </w:rPr>
        <w:t>slowly</w:t>
      </w:r>
      <w:r>
        <w:rPr>
          <w:spacing w:val="16"/>
          <w:sz w:val="24"/>
        </w:rPr>
        <w:t> </w:t>
      </w:r>
      <w:r>
        <w:rPr>
          <w:sz w:val="24"/>
        </w:rPr>
        <w:t>bend</w:t>
      </w:r>
      <w:r>
        <w:rPr>
          <w:spacing w:val="20"/>
          <w:sz w:val="24"/>
        </w:rPr>
        <w:t> </w:t>
      </w:r>
      <w:r>
        <w:rPr>
          <w:sz w:val="24"/>
        </w:rPr>
        <w:t>left</w:t>
      </w:r>
      <w:r>
        <w:rPr>
          <w:spacing w:val="24"/>
          <w:sz w:val="24"/>
        </w:rPr>
        <w:t> </w:t>
      </w:r>
      <w:r>
        <w:rPr>
          <w:sz w:val="24"/>
        </w:rPr>
        <w:t>knee</w:t>
      </w:r>
      <w:r>
        <w:rPr>
          <w:spacing w:val="-57"/>
          <w:sz w:val="24"/>
        </w:rPr>
        <w:t> </w:t>
      </w:r>
      <w:r>
        <w:rPr>
          <w:sz w:val="24"/>
        </w:rPr>
        <w:t>arch</w:t>
      </w:r>
      <w:r>
        <w:rPr>
          <w:spacing w:val="-1"/>
          <w:sz w:val="24"/>
        </w:rPr>
        <w:t> </w:t>
      </w:r>
      <w:r>
        <w:rPr>
          <w:sz w:val="24"/>
        </w:rPr>
        <w:t>the back and</w:t>
      </w:r>
      <w:r>
        <w:rPr>
          <w:spacing w:val="-1"/>
          <w:sz w:val="24"/>
        </w:rPr>
        <w:t> </w:t>
      </w:r>
      <w:r>
        <w:rPr>
          <w:sz w:val="24"/>
        </w:rPr>
        <w:t>move</w:t>
      </w:r>
      <w:r>
        <w:rPr>
          <w:spacing w:val="-1"/>
          <w:sz w:val="24"/>
        </w:rPr>
        <w:t> </w:t>
      </w:r>
      <w:r>
        <w:rPr>
          <w:sz w:val="24"/>
        </w:rPr>
        <w:t>arms until</w:t>
      </w:r>
      <w:r>
        <w:rPr>
          <w:spacing w:val="-1"/>
          <w:sz w:val="24"/>
        </w:rPr>
        <w:t> </w:t>
      </w:r>
      <w:r>
        <w:rPr>
          <w:sz w:val="24"/>
        </w:rPr>
        <w:t>across ears then</w:t>
      </w:r>
      <w:r>
        <w:rPr>
          <w:spacing w:val="2"/>
          <w:sz w:val="24"/>
        </w:rPr>
        <w:t> </w:t>
      </w:r>
      <w:r>
        <w:rPr>
          <w:sz w:val="24"/>
        </w:rPr>
        <w:t>join</w:t>
      </w:r>
      <w:r>
        <w:rPr>
          <w:spacing w:val="-1"/>
          <w:sz w:val="24"/>
        </w:rPr>
        <w:t> </w:t>
      </w:r>
      <w:r>
        <w:rPr>
          <w:sz w:val="24"/>
        </w:rPr>
        <w:t>palms</w:t>
      </w:r>
    </w:p>
    <w:p>
      <w:pPr>
        <w:pStyle w:val="ListParagraph"/>
        <w:numPr>
          <w:ilvl w:val="2"/>
          <w:numId w:val="21"/>
        </w:numPr>
        <w:tabs>
          <w:tab w:pos="1627" w:val="left" w:leader="none"/>
          <w:tab w:pos="1628" w:val="left" w:leader="none"/>
        </w:tabs>
        <w:spacing w:line="352" w:lineRule="auto" w:before="209" w:after="0"/>
        <w:ind w:left="1627" w:right="477" w:hanging="428"/>
        <w:jc w:val="left"/>
        <w:rPr>
          <w:sz w:val="24"/>
        </w:rPr>
      </w:pPr>
      <w:r>
        <w:rPr>
          <w:sz w:val="24"/>
        </w:rPr>
        <w:t>On</w:t>
      </w:r>
      <w:r>
        <w:rPr>
          <w:spacing w:val="18"/>
          <w:sz w:val="24"/>
        </w:rPr>
        <w:t> </w:t>
      </w:r>
      <w:r>
        <w:rPr>
          <w:b/>
          <w:sz w:val="24"/>
        </w:rPr>
        <w:t>EXHALATION</w:t>
      </w:r>
      <w:r>
        <w:rPr>
          <w:b/>
          <w:spacing w:val="19"/>
          <w:sz w:val="24"/>
        </w:rPr>
        <w:t> </w:t>
      </w:r>
      <w:r>
        <w:rPr>
          <w:sz w:val="24"/>
        </w:rPr>
        <w:t>bring</w:t>
      </w:r>
      <w:r>
        <w:rPr>
          <w:spacing w:val="17"/>
          <w:sz w:val="24"/>
        </w:rPr>
        <w:t> </w:t>
      </w:r>
      <w:r>
        <w:rPr>
          <w:sz w:val="24"/>
        </w:rPr>
        <w:t>arms</w:t>
      </w:r>
      <w:r>
        <w:rPr>
          <w:spacing w:val="18"/>
          <w:sz w:val="24"/>
        </w:rPr>
        <w:t> </w:t>
      </w:r>
      <w:r>
        <w:rPr>
          <w:sz w:val="24"/>
        </w:rPr>
        <w:t>down</w:t>
      </w:r>
      <w:r>
        <w:rPr>
          <w:spacing w:val="17"/>
          <w:sz w:val="24"/>
        </w:rPr>
        <w:t> </w:t>
      </w:r>
      <w:r>
        <w:rPr>
          <w:sz w:val="24"/>
        </w:rPr>
        <w:t>from</w:t>
      </w:r>
      <w:r>
        <w:rPr>
          <w:spacing w:val="19"/>
          <w:sz w:val="24"/>
        </w:rPr>
        <w:t> </w:t>
      </w:r>
      <w:r>
        <w:rPr>
          <w:sz w:val="24"/>
        </w:rPr>
        <w:t>front</w:t>
      </w:r>
      <w:r>
        <w:rPr>
          <w:spacing w:val="19"/>
          <w:sz w:val="24"/>
        </w:rPr>
        <w:t> </w:t>
      </w:r>
      <w:r>
        <w:rPr>
          <w:sz w:val="24"/>
        </w:rPr>
        <w:t>while</w:t>
      </w:r>
      <w:r>
        <w:rPr>
          <w:spacing w:val="18"/>
          <w:sz w:val="24"/>
        </w:rPr>
        <w:t> </w:t>
      </w:r>
      <w:r>
        <w:rPr>
          <w:sz w:val="24"/>
        </w:rPr>
        <w:t>restoring</w:t>
      </w:r>
      <w:r>
        <w:rPr>
          <w:spacing w:val="16"/>
          <w:sz w:val="24"/>
        </w:rPr>
        <w:t> </w:t>
      </w:r>
      <w:r>
        <w:rPr>
          <w:sz w:val="24"/>
        </w:rPr>
        <w:t>left</w:t>
      </w:r>
      <w:r>
        <w:rPr>
          <w:spacing w:val="18"/>
          <w:sz w:val="24"/>
        </w:rPr>
        <w:t> </w:t>
      </w:r>
      <w:r>
        <w:rPr>
          <w:sz w:val="24"/>
        </w:rPr>
        <w:t>leg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starting</w:t>
      </w:r>
      <w:r>
        <w:rPr>
          <w:spacing w:val="-3"/>
          <w:sz w:val="24"/>
        </w:rPr>
        <w:t> </w:t>
      </w:r>
      <w:r>
        <w:rPr>
          <w:sz w:val="24"/>
        </w:rPr>
        <w:t>position by</w:t>
      </w:r>
      <w:r>
        <w:rPr>
          <w:spacing w:val="-5"/>
          <w:sz w:val="24"/>
        </w:rPr>
        <w:t> </w:t>
      </w:r>
      <w:r>
        <w:rPr>
          <w:sz w:val="24"/>
        </w:rPr>
        <w:t>making</w:t>
      </w:r>
      <w:r>
        <w:rPr>
          <w:spacing w:val="-2"/>
          <w:sz w:val="24"/>
        </w:rPr>
        <w:t> </w:t>
      </w:r>
      <w:r>
        <w:rPr>
          <w:sz w:val="24"/>
        </w:rPr>
        <w:t>knee</w:t>
      </w:r>
      <w:r>
        <w:rPr>
          <w:spacing w:val="-1"/>
          <w:sz w:val="24"/>
        </w:rPr>
        <w:t> </w:t>
      </w:r>
      <w:r>
        <w:rPr>
          <w:sz w:val="24"/>
        </w:rPr>
        <w:t>straight and trunk remains erect</w:t>
      </w:r>
    </w:p>
    <w:p>
      <w:pPr>
        <w:pStyle w:val="ListParagraph"/>
        <w:numPr>
          <w:ilvl w:val="2"/>
          <w:numId w:val="21"/>
        </w:numPr>
        <w:tabs>
          <w:tab w:pos="1627" w:val="left" w:leader="none"/>
          <w:tab w:pos="1628" w:val="left" w:leader="none"/>
        </w:tabs>
        <w:spacing w:line="352" w:lineRule="auto" w:before="206" w:after="0"/>
        <w:ind w:left="1627" w:right="484" w:hanging="428"/>
        <w:jc w:val="left"/>
        <w:rPr>
          <w:sz w:val="24"/>
        </w:rPr>
      </w:pPr>
      <w:r>
        <w:rPr>
          <w:sz w:val="24"/>
        </w:rPr>
        <w:t>Bring</w:t>
      </w:r>
      <w:r>
        <w:rPr>
          <w:spacing w:val="18"/>
          <w:sz w:val="24"/>
        </w:rPr>
        <w:t> </w:t>
      </w:r>
      <w:r>
        <w:rPr>
          <w:sz w:val="24"/>
        </w:rPr>
        <w:t>left</w:t>
      </w:r>
      <w:r>
        <w:rPr>
          <w:spacing w:val="21"/>
          <w:sz w:val="24"/>
        </w:rPr>
        <w:t> </w:t>
      </w:r>
      <w:r>
        <w:rPr>
          <w:sz w:val="24"/>
        </w:rPr>
        <w:t>leg</w:t>
      </w:r>
      <w:r>
        <w:rPr>
          <w:spacing w:val="18"/>
          <w:sz w:val="24"/>
        </w:rPr>
        <w:t> </w:t>
      </w:r>
      <w:r>
        <w:rPr>
          <w:sz w:val="24"/>
        </w:rPr>
        <w:t>back</w:t>
      </w:r>
      <w:r>
        <w:rPr>
          <w:spacing w:val="21"/>
          <w:sz w:val="24"/>
        </w:rPr>
        <w:t> </w:t>
      </w:r>
      <w:r>
        <w:rPr>
          <w:sz w:val="24"/>
        </w:rPr>
        <w:t>so</w:t>
      </w:r>
      <w:r>
        <w:rPr>
          <w:spacing w:val="21"/>
          <w:sz w:val="24"/>
        </w:rPr>
        <w:t> </w:t>
      </w:r>
      <w:r>
        <w:rPr>
          <w:sz w:val="24"/>
        </w:rPr>
        <w:t>that</w:t>
      </w:r>
      <w:r>
        <w:rPr>
          <w:spacing w:val="21"/>
          <w:sz w:val="24"/>
        </w:rPr>
        <w:t> </w:t>
      </w:r>
      <w:r>
        <w:rPr>
          <w:sz w:val="24"/>
        </w:rPr>
        <w:t>both</w:t>
      </w:r>
      <w:r>
        <w:rPr>
          <w:spacing w:val="21"/>
          <w:sz w:val="24"/>
        </w:rPr>
        <w:t> </w:t>
      </w:r>
      <w:r>
        <w:rPr>
          <w:sz w:val="24"/>
        </w:rPr>
        <w:t>feet</w:t>
      </w:r>
      <w:r>
        <w:rPr>
          <w:spacing w:val="22"/>
          <w:sz w:val="24"/>
        </w:rPr>
        <w:t> </w:t>
      </w:r>
      <w:r>
        <w:rPr>
          <w:sz w:val="24"/>
        </w:rPr>
        <w:t>are</w:t>
      </w:r>
      <w:r>
        <w:rPr>
          <w:spacing w:val="20"/>
          <w:sz w:val="24"/>
        </w:rPr>
        <w:t> </w:t>
      </w:r>
      <w:r>
        <w:rPr>
          <w:sz w:val="24"/>
        </w:rPr>
        <w:t>together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16"/>
          <w:sz w:val="24"/>
        </w:rPr>
        <w:t> </w:t>
      </w:r>
      <w:r>
        <w:rPr>
          <w:sz w:val="24"/>
        </w:rPr>
        <w:t>turning</w:t>
      </w:r>
      <w:r>
        <w:rPr>
          <w:spacing w:val="21"/>
          <w:sz w:val="24"/>
        </w:rPr>
        <w:t> </w:t>
      </w:r>
      <w:r>
        <w:rPr>
          <w:sz w:val="24"/>
        </w:rPr>
        <w:t>right</w:t>
      </w:r>
      <w:r>
        <w:rPr>
          <w:spacing w:val="21"/>
          <w:sz w:val="24"/>
        </w:rPr>
        <w:t> </w:t>
      </w:r>
      <w:r>
        <w:rPr>
          <w:sz w:val="24"/>
        </w:rPr>
        <w:t>foot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normal</w:t>
      </w:r>
      <w:r>
        <w:rPr>
          <w:spacing w:val="-1"/>
          <w:sz w:val="24"/>
        </w:rPr>
        <w:t> </w:t>
      </w:r>
      <w:r>
        <w:rPr>
          <w:sz w:val="24"/>
        </w:rPr>
        <w:t>position</w:t>
      </w:r>
    </w:p>
    <w:p>
      <w:pPr>
        <w:pStyle w:val="ListParagraph"/>
        <w:numPr>
          <w:ilvl w:val="2"/>
          <w:numId w:val="21"/>
        </w:numPr>
        <w:tabs>
          <w:tab w:pos="1627" w:val="left" w:leader="none"/>
          <w:tab w:pos="1628" w:val="left" w:leader="none"/>
        </w:tabs>
        <w:spacing w:line="240" w:lineRule="auto" w:before="208" w:after="0"/>
        <w:ind w:left="1627" w:right="0" w:hanging="428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asana</w:t>
      </w:r>
      <w:r>
        <w:rPr>
          <w:spacing w:val="-2"/>
          <w:sz w:val="24"/>
        </w:rPr>
        <w:t> </w:t>
      </w:r>
      <w:r>
        <w:rPr>
          <w:sz w:val="24"/>
        </w:rPr>
        <w:t>with right</w:t>
      </w:r>
      <w:r>
        <w:rPr>
          <w:spacing w:val="-1"/>
          <w:sz w:val="24"/>
        </w:rPr>
        <w:t> </w:t>
      </w:r>
      <w:r>
        <w:rPr>
          <w:sz w:val="24"/>
        </w:rPr>
        <w:t>leg</w:t>
      </w:r>
      <w:r>
        <w:rPr>
          <w:spacing w:val="-3"/>
          <w:sz w:val="24"/>
        </w:rPr>
        <w:t> </w:t>
      </w:r>
      <w:r>
        <w:rPr>
          <w:sz w:val="24"/>
        </w:rPr>
        <w:t>forward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same no.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times</w:t>
      </w:r>
    </w:p>
    <w:p>
      <w:pPr>
        <w:pStyle w:val="BodyText"/>
        <w:spacing w:before="8"/>
        <w:rPr>
          <w:sz w:val="41"/>
        </w:rPr>
      </w:pPr>
    </w:p>
    <w:p>
      <w:pPr>
        <w:pStyle w:val="Heading4"/>
        <w:spacing w:before="0"/>
        <w:ind w:left="480"/>
      </w:pPr>
      <w:r>
        <w:rPr/>
        <w:t>Parsva</w:t>
      </w:r>
      <w:r>
        <w:rPr>
          <w:spacing w:val="-1"/>
        </w:rPr>
        <w:t> </w:t>
      </w:r>
      <w:r>
        <w:rPr/>
        <w:t>Uttanasana</w:t>
      </w:r>
    </w:p>
    <w:p>
      <w:pPr>
        <w:pStyle w:val="BodyText"/>
        <w:rPr>
          <w:b/>
          <w:sz w:val="26"/>
        </w:rPr>
      </w:pPr>
    </w:p>
    <w:p>
      <w:pPr>
        <w:spacing w:before="179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15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2428494</wp:posOffset>
            </wp:positionH>
            <wp:positionV relativeFrom="paragraph">
              <wp:posOffset>155653</wp:posOffset>
            </wp:positionV>
            <wp:extent cx="3054614" cy="1228725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614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215" w:after="0"/>
        <w:ind w:left="1560" w:right="0" w:hanging="361"/>
        <w:jc w:val="left"/>
        <w:rPr>
          <w:sz w:val="24"/>
        </w:rPr>
      </w:pPr>
      <w:r>
        <w:rPr>
          <w:sz w:val="24"/>
        </w:rPr>
        <w:t>Stand</w:t>
      </w:r>
      <w:r>
        <w:rPr>
          <w:spacing w:val="-1"/>
          <w:sz w:val="24"/>
        </w:rPr>
        <w:t> </w:t>
      </w:r>
      <w:r>
        <w:rPr>
          <w:sz w:val="24"/>
        </w:rPr>
        <w:t>erect with feet together</w:t>
      </w:r>
      <w:r>
        <w:rPr>
          <w:spacing w:val="-2"/>
          <w:sz w:val="24"/>
        </w:rPr>
        <w:t> </w:t>
      </w:r>
      <w:r>
        <w:rPr>
          <w:sz w:val="24"/>
        </w:rPr>
        <w:t>and arms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sides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> </w:t>
      </w:r>
      <w:r>
        <w:rPr>
          <w:sz w:val="24"/>
        </w:rPr>
        <w:t>left leg</w:t>
      </w:r>
      <w:r>
        <w:rPr>
          <w:spacing w:val="-4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stride</w:t>
      </w:r>
      <w:r>
        <w:rPr>
          <w:spacing w:val="-1"/>
          <w:sz w:val="24"/>
        </w:rPr>
        <w:t> </w:t>
      </w:r>
      <w:r>
        <w:rPr>
          <w:sz w:val="24"/>
        </w:rPr>
        <w:t>forward.</w:t>
      </w:r>
      <w:r>
        <w:rPr>
          <w:spacing w:val="59"/>
          <w:sz w:val="24"/>
        </w:rPr>
        <w:t> </w:t>
      </w:r>
      <w:r>
        <w:rPr>
          <w:sz w:val="24"/>
        </w:rPr>
        <w:t>Now</w:t>
      </w:r>
      <w:r>
        <w:rPr>
          <w:spacing w:val="-1"/>
          <w:sz w:val="24"/>
        </w:rPr>
        <w:t> </w:t>
      </w:r>
      <w:r>
        <w:rPr>
          <w:sz w:val="24"/>
        </w:rPr>
        <w:t>legs are</w:t>
      </w:r>
      <w:r>
        <w:rPr>
          <w:spacing w:val="-2"/>
          <w:sz w:val="24"/>
        </w:rPr>
        <w:t> </w:t>
      </w:r>
      <w:r>
        <w:rPr>
          <w:sz w:val="24"/>
        </w:rPr>
        <w:t>apart with right</w:t>
      </w:r>
      <w:r>
        <w:rPr>
          <w:spacing w:val="-1"/>
          <w:sz w:val="24"/>
        </w:rPr>
        <w:t> </w:t>
      </w:r>
      <w:r>
        <w:rPr>
          <w:sz w:val="24"/>
        </w:rPr>
        <w:t>leg</w:t>
      </w:r>
      <w:r>
        <w:rPr>
          <w:spacing w:val="-3"/>
          <w:sz w:val="24"/>
        </w:rPr>
        <w:t> </w:t>
      </w:r>
      <w:r>
        <w:rPr>
          <w:sz w:val="24"/>
        </w:rPr>
        <w:t>behind.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Turn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foot</w:t>
      </w:r>
      <w:r>
        <w:rPr>
          <w:spacing w:val="-1"/>
          <w:sz w:val="24"/>
        </w:rPr>
        <w:t> </w:t>
      </w:r>
      <w:r>
        <w:rPr>
          <w:sz w:val="24"/>
        </w:rPr>
        <w:t>outward 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sake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balance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Align the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so that trunk is facing</w:t>
      </w:r>
      <w:r>
        <w:rPr>
          <w:spacing w:val="-3"/>
          <w:sz w:val="24"/>
        </w:rPr>
        <w:t> </w:t>
      </w:r>
      <w:r>
        <w:rPr>
          <w:sz w:val="24"/>
        </w:rPr>
        <w:t>the front leg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352" w:lineRule="auto" w:before="0" w:after="0"/>
        <w:ind w:left="1560" w:right="478" w:hanging="360"/>
        <w:jc w:val="left"/>
        <w:rPr>
          <w:sz w:val="24"/>
        </w:rPr>
      </w:pPr>
      <w:r>
        <w:rPr>
          <w:sz w:val="24"/>
        </w:rPr>
        <w:t>On</w:t>
      </w:r>
      <w:r>
        <w:rPr>
          <w:spacing w:val="9"/>
          <w:sz w:val="24"/>
        </w:rPr>
        <w:t> </w:t>
      </w:r>
      <w:r>
        <w:rPr>
          <w:b/>
          <w:sz w:val="24"/>
        </w:rPr>
        <w:t>INHALATION</w:t>
      </w:r>
      <w:r>
        <w:rPr>
          <w:b/>
          <w:spacing w:val="9"/>
          <w:sz w:val="24"/>
        </w:rPr>
        <w:t> </w:t>
      </w:r>
      <w:r>
        <w:rPr>
          <w:sz w:val="24"/>
        </w:rPr>
        <w:t>raise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arms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4"/>
          <w:sz w:val="24"/>
        </w:rPr>
        <w:t> </w:t>
      </w:r>
      <w:r>
        <w:rPr>
          <w:sz w:val="24"/>
        </w:rPr>
        <w:t>front</w:t>
      </w:r>
      <w:r>
        <w:rPr>
          <w:spacing w:val="2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arms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across ears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palms facing</w:t>
      </w:r>
      <w:r>
        <w:rPr>
          <w:spacing w:val="-3"/>
          <w:sz w:val="24"/>
        </w:rPr>
        <w:t> </w:t>
      </w:r>
      <w:r>
        <w:rPr>
          <w:sz w:val="24"/>
        </w:rPr>
        <w:t>forward and the trunk</w:t>
      </w:r>
      <w:r>
        <w:rPr>
          <w:spacing w:val="-1"/>
          <w:sz w:val="24"/>
        </w:rPr>
        <w:t> </w:t>
      </w:r>
      <w:r>
        <w:rPr>
          <w:sz w:val="24"/>
        </w:rPr>
        <w:t>remains erect</w:t>
      </w:r>
    </w:p>
    <w:p>
      <w:pPr>
        <w:spacing w:after="0" w:line="352" w:lineRule="auto"/>
        <w:jc w:val="left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352" w:lineRule="auto" w:before="80" w:after="0"/>
        <w:ind w:left="1560" w:right="479" w:hanging="360"/>
        <w:jc w:val="left"/>
        <w:rPr>
          <w:sz w:val="24"/>
        </w:rPr>
      </w:pPr>
      <w:r>
        <w:rPr>
          <w:sz w:val="24"/>
        </w:rPr>
        <w:t>On</w:t>
      </w:r>
      <w:r>
        <w:rPr>
          <w:spacing w:val="47"/>
          <w:sz w:val="24"/>
        </w:rPr>
        <w:t> </w:t>
      </w:r>
      <w:r>
        <w:rPr>
          <w:b/>
          <w:sz w:val="24"/>
        </w:rPr>
        <w:t>EXHALATION</w:t>
      </w:r>
      <w:r>
        <w:rPr>
          <w:b/>
          <w:spacing w:val="47"/>
          <w:sz w:val="24"/>
        </w:rPr>
        <w:t> </w:t>
      </w:r>
      <w:r>
        <w:rPr>
          <w:sz w:val="24"/>
        </w:rPr>
        <w:t>slowly</w:t>
      </w:r>
      <w:r>
        <w:rPr>
          <w:spacing w:val="37"/>
          <w:sz w:val="24"/>
        </w:rPr>
        <w:t> </w:t>
      </w:r>
      <w:r>
        <w:rPr>
          <w:sz w:val="24"/>
        </w:rPr>
        <w:t>bend</w:t>
      </w:r>
      <w:r>
        <w:rPr>
          <w:spacing w:val="41"/>
          <w:sz w:val="24"/>
        </w:rPr>
        <w:t> </w:t>
      </w:r>
      <w:r>
        <w:rPr>
          <w:sz w:val="24"/>
        </w:rPr>
        <w:t>forward</w:t>
      </w:r>
      <w:r>
        <w:rPr>
          <w:spacing w:val="43"/>
          <w:sz w:val="24"/>
        </w:rPr>
        <w:t> </w:t>
      </w:r>
      <w:r>
        <w:rPr>
          <w:sz w:val="24"/>
        </w:rPr>
        <w:t>from</w:t>
      </w:r>
      <w:r>
        <w:rPr>
          <w:spacing w:val="45"/>
          <w:sz w:val="24"/>
        </w:rPr>
        <w:t> </w:t>
      </w:r>
      <w:r>
        <w:rPr>
          <w:sz w:val="24"/>
        </w:rPr>
        <w:t>trunk</w:t>
      </w:r>
      <w:r>
        <w:rPr>
          <w:spacing w:val="41"/>
          <w:sz w:val="24"/>
        </w:rPr>
        <w:t> </w:t>
      </w:r>
      <w:r>
        <w:rPr>
          <w:sz w:val="24"/>
        </w:rPr>
        <w:t>placing</w:t>
      </w:r>
      <w:r>
        <w:rPr>
          <w:spacing w:val="40"/>
          <w:sz w:val="24"/>
        </w:rPr>
        <w:t> </w:t>
      </w:r>
      <w:r>
        <w:rPr>
          <w:sz w:val="24"/>
        </w:rPr>
        <w:t>palms</w:t>
      </w:r>
      <w:r>
        <w:rPr>
          <w:spacing w:val="42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either</w:t>
      </w:r>
      <w:r>
        <w:rPr>
          <w:spacing w:val="-1"/>
          <w:sz w:val="24"/>
        </w:rPr>
        <w:t> </w:t>
      </w:r>
      <w:r>
        <w:rPr>
          <w:sz w:val="24"/>
        </w:rPr>
        <w:t>side</w:t>
      </w:r>
      <w:r>
        <w:rPr>
          <w:spacing w:val="-1"/>
          <w:sz w:val="24"/>
        </w:rPr>
        <w:t> </w:t>
      </w:r>
      <w:r>
        <w:rPr>
          <w:sz w:val="24"/>
        </w:rPr>
        <w:t>of front foot</w:t>
      </w:r>
      <w:r>
        <w:rPr>
          <w:spacing w:val="1"/>
          <w:sz w:val="24"/>
        </w:rPr>
        <w:t> </w:t>
      </w:r>
      <w:r>
        <w:rPr>
          <w:sz w:val="24"/>
        </w:rPr>
        <w:t>with head tucked towards front</w:t>
      </w:r>
      <w:r>
        <w:rPr>
          <w:spacing w:val="-1"/>
          <w:sz w:val="24"/>
        </w:rPr>
        <w:t> </w:t>
      </w:r>
      <w:r>
        <w:rPr>
          <w:sz w:val="24"/>
        </w:rPr>
        <w:t>knee</w:t>
      </w: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352" w:lineRule="auto" w:before="207" w:after="0"/>
        <w:ind w:left="1560" w:right="481" w:hanging="360"/>
        <w:jc w:val="left"/>
        <w:rPr>
          <w:sz w:val="24"/>
        </w:rPr>
      </w:pPr>
      <w:r>
        <w:rPr>
          <w:sz w:val="24"/>
        </w:rPr>
        <w:t>On</w:t>
      </w:r>
      <w:r>
        <w:rPr>
          <w:spacing w:val="12"/>
          <w:sz w:val="24"/>
        </w:rPr>
        <w:t> </w:t>
      </w:r>
      <w:r>
        <w:rPr>
          <w:b/>
          <w:sz w:val="24"/>
        </w:rPr>
        <w:t>INHALATION</w:t>
      </w:r>
      <w:r>
        <w:rPr>
          <w:b/>
          <w:spacing w:val="12"/>
          <w:sz w:val="24"/>
        </w:rPr>
        <w:t> </w:t>
      </w:r>
      <w:r>
        <w:rPr>
          <w:sz w:val="24"/>
        </w:rPr>
        <w:t>move</w:t>
      </w:r>
      <w:r>
        <w:rPr>
          <w:spacing w:val="4"/>
          <w:sz w:val="24"/>
        </w:rPr>
        <w:t> </w:t>
      </w:r>
      <w:r>
        <w:rPr>
          <w:sz w:val="24"/>
        </w:rPr>
        <w:t>up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erect</w:t>
      </w:r>
      <w:r>
        <w:rPr>
          <w:spacing w:val="5"/>
          <w:sz w:val="24"/>
        </w:rPr>
        <w:t> </w:t>
      </w:r>
      <w:r>
        <w:rPr>
          <w:sz w:val="24"/>
        </w:rPr>
        <w:t>position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sz w:val="24"/>
        </w:rPr>
        <w:t>arms</w:t>
      </w:r>
      <w:r>
        <w:rPr>
          <w:spacing w:val="4"/>
          <w:sz w:val="24"/>
        </w:rPr>
        <w:t> </w:t>
      </w:r>
      <w:r>
        <w:rPr>
          <w:sz w:val="24"/>
        </w:rPr>
        <w:t>leading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movement</w:t>
      </w: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208" w:after="0"/>
        <w:ind w:left="1560" w:right="0" w:hanging="361"/>
        <w:jc w:val="left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EXHALATION </w:t>
      </w:r>
      <w:r>
        <w:rPr>
          <w:sz w:val="24"/>
        </w:rPr>
        <w:t>slowly</w:t>
      </w:r>
      <w:r>
        <w:rPr>
          <w:spacing w:val="-5"/>
          <w:sz w:val="24"/>
        </w:rPr>
        <w:t> </w:t>
      </w:r>
      <w:r>
        <w:rPr>
          <w:sz w:val="24"/>
        </w:rPr>
        <w:t>bring</w:t>
      </w:r>
      <w:r>
        <w:rPr>
          <w:spacing w:val="-3"/>
          <w:sz w:val="24"/>
        </w:rPr>
        <w:t> </w:t>
      </w:r>
      <w:r>
        <w:rPr>
          <w:sz w:val="24"/>
        </w:rPr>
        <w:t>both arms down to the</w:t>
      </w:r>
      <w:r>
        <w:rPr>
          <w:spacing w:val="-1"/>
          <w:sz w:val="24"/>
        </w:rPr>
        <w:t> </w:t>
      </w:r>
      <w:r>
        <w:rPr>
          <w:sz w:val="24"/>
        </w:rPr>
        <w:t>starting</w:t>
      </w:r>
      <w:r>
        <w:rPr>
          <w:spacing w:val="-3"/>
          <w:sz w:val="24"/>
        </w:rPr>
        <w:t> </w:t>
      </w:r>
      <w:r>
        <w:rPr>
          <w:sz w:val="24"/>
        </w:rPr>
        <w:t>position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352" w:lineRule="auto" w:before="0" w:after="0"/>
        <w:ind w:left="1560" w:right="486" w:hanging="360"/>
        <w:jc w:val="left"/>
        <w:rPr>
          <w:sz w:val="24"/>
        </w:rPr>
      </w:pPr>
      <w:r>
        <w:rPr>
          <w:sz w:val="24"/>
        </w:rPr>
        <w:t>Bring</w:t>
      </w:r>
      <w:r>
        <w:rPr>
          <w:spacing w:val="10"/>
          <w:sz w:val="24"/>
        </w:rPr>
        <w:t> </w:t>
      </w:r>
      <w:r>
        <w:rPr>
          <w:sz w:val="24"/>
        </w:rPr>
        <w:t>left</w:t>
      </w:r>
      <w:r>
        <w:rPr>
          <w:spacing w:val="13"/>
          <w:sz w:val="24"/>
        </w:rPr>
        <w:t> </w:t>
      </w:r>
      <w:r>
        <w:rPr>
          <w:sz w:val="24"/>
        </w:rPr>
        <w:t>leg</w:t>
      </w:r>
      <w:r>
        <w:rPr>
          <w:spacing w:val="11"/>
          <w:sz w:val="24"/>
        </w:rPr>
        <w:t> </w:t>
      </w:r>
      <w:r>
        <w:rPr>
          <w:sz w:val="24"/>
        </w:rPr>
        <w:t>back</w:t>
      </w:r>
      <w:r>
        <w:rPr>
          <w:spacing w:val="13"/>
          <w:sz w:val="24"/>
        </w:rPr>
        <w:t> </w:t>
      </w:r>
      <w:r>
        <w:rPr>
          <w:sz w:val="24"/>
        </w:rPr>
        <w:t>so</w:t>
      </w:r>
      <w:r>
        <w:rPr>
          <w:spacing w:val="13"/>
          <w:sz w:val="24"/>
        </w:rPr>
        <w:t> </w:t>
      </w:r>
      <w:r>
        <w:rPr>
          <w:sz w:val="24"/>
        </w:rPr>
        <w:t>that</w:t>
      </w:r>
      <w:r>
        <w:rPr>
          <w:spacing w:val="14"/>
          <w:sz w:val="24"/>
        </w:rPr>
        <w:t> </w:t>
      </w:r>
      <w:r>
        <w:rPr>
          <w:sz w:val="24"/>
        </w:rPr>
        <w:t>both</w:t>
      </w:r>
      <w:r>
        <w:rPr>
          <w:spacing w:val="13"/>
          <w:sz w:val="24"/>
        </w:rPr>
        <w:t> </w:t>
      </w:r>
      <w:r>
        <w:rPr>
          <w:sz w:val="24"/>
        </w:rPr>
        <w:t>feet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together</w:t>
      </w:r>
      <w:r>
        <w:rPr>
          <w:spacing w:val="14"/>
          <w:sz w:val="24"/>
        </w:rPr>
        <w:t> </w:t>
      </w:r>
      <w:r>
        <w:rPr>
          <w:sz w:val="24"/>
        </w:rPr>
        <w:t>with</w:t>
      </w:r>
      <w:r>
        <w:rPr>
          <w:spacing w:val="14"/>
          <w:sz w:val="24"/>
        </w:rPr>
        <w:t> </w:t>
      </w:r>
      <w:r>
        <w:rPr>
          <w:sz w:val="24"/>
        </w:rPr>
        <w:t>right</w:t>
      </w:r>
      <w:r>
        <w:rPr>
          <w:spacing w:val="13"/>
          <w:sz w:val="24"/>
        </w:rPr>
        <w:t> </w:t>
      </w:r>
      <w:r>
        <w:rPr>
          <w:sz w:val="24"/>
        </w:rPr>
        <w:t>foot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normal</w:t>
      </w:r>
      <w:r>
        <w:rPr>
          <w:spacing w:val="-57"/>
          <w:sz w:val="24"/>
        </w:rPr>
        <w:t> </w:t>
      </w:r>
      <w:r>
        <w:rPr>
          <w:sz w:val="24"/>
        </w:rPr>
        <w:t>position</w:t>
      </w: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206" w:after="0"/>
        <w:ind w:left="1560" w:right="0" w:hanging="361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asana</w:t>
      </w:r>
      <w:r>
        <w:rPr>
          <w:spacing w:val="-1"/>
          <w:sz w:val="24"/>
        </w:rPr>
        <w:t> </w:t>
      </w:r>
      <w:r>
        <w:rPr>
          <w:sz w:val="24"/>
        </w:rPr>
        <w:t>with right foot forward the</w:t>
      </w:r>
      <w:r>
        <w:rPr>
          <w:spacing w:val="-1"/>
          <w:sz w:val="24"/>
        </w:rPr>
        <w:t> </w:t>
      </w:r>
      <w:r>
        <w:rPr>
          <w:sz w:val="24"/>
        </w:rPr>
        <w:t>same no. of</w:t>
      </w:r>
      <w:r>
        <w:rPr>
          <w:spacing w:val="-2"/>
          <w:sz w:val="24"/>
        </w:rPr>
        <w:t> </w:t>
      </w:r>
      <w:r>
        <w:rPr>
          <w:sz w:val="24"/>
        </w:rPr>
        <w:t>times.</w:t>
      </w:r>
    </w:p>
    <w:p>
      <w:pPr>
        <w:pStyle w:val="BodyText"/>
        <w:spacing w:before="10"/>
        <w:rPr>
          <w:sz w:val="41"/>
        </w:rPr>
      </w:pPr>
    </w:p>
    <w:p>
      <w:pPr>
        <w:pStyle w:val="Heading4"/>
        <w:spacing w:before="1"/>
        <w:ind w:left="480"/>
      </w:pPr>
      <w:r>
        <w:rPr/>
        <w:t>Trikonasana</w:t>
      </w:r>
      <w:r>
        <w:rPr>
          <w:spacing w:val="-3"/>
        </w:rPr>
        <w:t> </w:t>
      </w:r>
      <w:r>
        <w:rPr/>
        <w:t>Parivrtti</w:t>
      </w:r>
    </w:p>
    <w:p>
      <w:pPr>
        <w:pStyle w:val="BodyText"/>
        <w:rPr>
          <w:b/>
          <w:sz w:val="26"/>
        </w:rPr>
      </w:pPr>
    </w:p>
    <w:p>
      <w:pPr>
        <w:spacing w:before="176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16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2342769</wp:posOffset>
            </wp:positionH>
            <wp:positionV relativeFrom="paragraph">
              <wp:posOffset>157234</wp:posOffset>
            </wp:positionV>
            <wp:extent cx="3199906" cy="1381125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906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Stand</w:t>
      </w:r>
      <w:r>
        <w:rPr>
          <w:spacing w:val="-1"/>
          <w:sz w:val="24"/>
        </w:rPr>
        <w:t> </w:t>
      </w:r>
      <w:r>
        <w:rPr>
          <w:sz w:val="24"/>
        </w:rPr>
        <w:t>erect with feet together</w:t>
      </w:r>
      <w:r>
        <w:rPr>
          <w:spacing w:val="-2"/>
          <w:sz w:val="24"/>
        </w:rPr>
        <w:t> </w:t>
      </w:r>
      <w:r>
        <w:rPr>
          <w:sz w:val="24"/>
        </w:rPr>
        <w:t>and arms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sides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With the left leg</w:t>
      </w:r>
      <w:r>
        <w:rPr>
          <w:spacing w:val="-4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stride laterally</w:t>
      </w:r>
      <w:r>
        <w:rPr>
          <w:spacing w:val="-5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left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Now</w:t>
      </w:r>
      <w:r>
        <w:rPr>
          <w:spacing w:val="-2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feet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wide</w:t>
      </w:r>
      <w:r>
        <w:rPr>
          <w:spacing w:val="-1"/>
          <w:sz w:val="24"/>
        </w:rPr>
        <w:t> </w:t>
      </w:r>
      <w:r>
        <w:rPr>
          <w:sz w:val="24"/>
        </w:rPr>
        <w:t>apart</w:t>
      </w:r>
      <w:r>
        <w:rPr>
          <w:spacing w:val="-1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same straight</w:t>
      </w:r>
      <w:r>
        <w:rPr>
          <w:spacing w:val="-1"/>
          <w:sz w:val="24"/>
        </w:rPr>
        <w:t> </w:t>
      </w:r>
      <w:r>
        <w:rPr>
          <w:sz w:val="24"/>
        </w:rPr>
        <w:t>line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1" w:val="left" w:leader="none"/>
        </w:tabs>
        <w:spacing w:line="352" w:lineRule="auto" w:before="0" w:after="0"/>
        <w:ind w:left="1560" w:right="479" w:hanging="360"/>
        <w:jc w:val="both"/>
        <w:rPr>
          <w:sz w:val="24"/>
        </w:rPr>
      </w:pP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b/>
          <w:sz w:val="24"/>
        </w:rPr>
        <w:t>INHALATION</w:t>
      </w:r>
      <w:r>
        <w:rPr>
          <w:b/>
          <w:spacing w:val="1"/>
          <w:sz w:val="24"/>
        </w:rPr>
        <w:t> </w:t>
      </w:r>
      <w:r>
        <w:rPr>
          <w:sz w:val="24"/>
        </w:rPr>
        <w:t>raise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arms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sides</w:t>
      </w:r>
      <w:r>
        <w:rPr>
          <w:spacing w:val="1"/>
          <w:sz w:val="24"/>
        </w:rPr>
        <w:t> </w:t>
      </w:r>
      <w:r>
        <w:rPr>
          <w:sz w:val="24"/>
        </w:rPr>
        <w:t>upto</w:t>
      </w:r>
      <w:r>
        <w:rPr>
          <w:spacing w:val="1"/>
          <w:sz w:val="24"/>
        </w:rPr>
        <w:t> </w:t>
      </w:r>
      <w:r>
        <w:rPr>
          <w:sz w:val="24"/>
        </w:rPr>
        <w:t>shoulder</w:t>
      </w:r>
      <w:r>
        <w:rPr>
          <w:spacing w:val="60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keeping</w:t>
      </w:r>
      <w:r>
        <w:rPr>
          <w:spacing w:val="-4"/>
          <w:sz w:val="24"/>
        </w:rPr>
        <w:t> </w:t>
      </w:r>
      <w:r>
        <w:rPr>
          <w:sz w:val="24"/>
        </w:rPr>
        <w:t>elbows straight and palms facing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floor</w:t>
      </w:r>
    </w:p>
    <w:p>
      <w:pPr>
        <w:pStyle w:val="ListParagraph"/>
        <w:numPr>
          <w:ilvl w:val="2"/>
          <w:numId w:val="21"/>
        </w:numPr>
        <w:tabs>
          <w:tab w:pos="1561" w:val="left" w:leader="none"/>
        </w:tabs>
        <w:spacing w:line="357" w:lineRule="auto" w:before="209" w:after="0"/>
        <w:ind w:left="1560" w:right="478" w:hanging="360"/>
        <w:jc w:val="both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EXHALATION </w:t>
      </w:r>
      <w:r>
        <w:rPr>
          <w:sz w:val="24"/>
        </w:rPr>
        <w:t>twist the trunk to the left and bend towards the left</w:t>
      </w:r>
      <w:r>
        <w:rPr>
          <w:spacing w:val="1"/>
          <w:sz w:val="24"/>
        </w:rPr>
        <w:t> </w:t>
      </w:r>
      <w:r>
        <w:rPr>
          <w:sz w:val="24"/>
        </w:rPr>
        <w:t>leg, place right palm on the floor outside the left foot with fingers pointing</w:t>
      </w:r>
      <w:r>
        <w:rPr>
          <w:spacing w:val="1"/>
          <w:sz w:val="24"/>
        </w:rPr>
        <w:t> </w:t>
      </w:r>
      <w:r>
        <w:rPr>
          <w:sz w:val="24"/>
        </w:rPr>
        <w:t>forward, left arm is extended upward with fingers pointing to roof and</w:t>
      </w:r>
      <w:r>
        <w:rPr>
          <w:spacing w:val="1"/>
          <w:sz w:val="24"/>
        </w:rPr>
        <w:t> </w:t>
      </w:r>
      <w:r>
        <w:rPr>
          <w:sz w:val="24"/>
        </w:rPr>
        <w:t>palms</w:t>
      </w:r>
      <w:r>
        <w:rPr>
          <w:spacing w:val="1"/>
          <w:sz w:val="24"/>
        </w:rPr>
        <w:t> </w:t>
      </w:r>
      <w:r>
        <w:rPr>
          <w:sz w:val="24"/>
        </w:rPr>
        <w:t>facing</w:t>
      </w:r>
      <w:r>
        <w:rPr>
          <w:spacing w:val="1"/>
          <w:sz w:val="24"/>
        </w:rPr>
        <w:t> </w:t>
      </w:r>
      <w:r>
        <w:rPr>
          <w:sz w:val="24"/>
        </w:rPr>
        <w:t>forward,</w:t>
      </w:r>
      <w:r>
        <w:rPr>
          <w:spacing w:val="1"/>
          <w:sz w:val="24"/>
        </w:rPr>
        <w:t> </w:t>
      </w:r>
      <w:r>
        <w:rPr>
          <w:sz w:val="24"/>
        </w:rPr>
        <w:t>turn</w:t>
      </w:r>
      <w:r>
        <w:rPr>
          <w:spacing w:val="1"/>
          <w:sz w:val="24"/>
        </w:rPr>
        <w:t> </w:t>
      </w:r>
      <w:r>
        <w:rPr>
          <w:sz w:val="24"/>
        </w:rPr>
        <w:t>head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look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left</w:t>
      </w:r>
      <w:r>
        <w:rPr>
          <w:spacing w:val="1"/>
          <w:sz w:val="24"/>
        </w:rPr>
        <w:t> </w:t>
      </w:r>
      <w:r>
        <w:rPr>
          <w:sz w:val="24"/>
        </w:rPr>
        <w:t>shoulder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extended</w:t>
      </w:r>
      <w:r>
        <w:rPr>
          <w:spacing w:val="-1"/>
          <w:sz w:val="24"/>
        </w:rPr>
        <w:t> </w:t>
      </w:r>
      <w:r>
        <w:rPr>
          <w:sz w:val="24"/>
        </w:rPr>
        <w:t>left palm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ListParagraph"/>
        <w:numPr>
          <w:ilvl w:val="2"/>
          <w:numId w:val="21"/>
        </w:numPr>
        <w:tabs>
          <w:tab w:pos="1561" w:val="left" w:leader="none"/>
        </w:tabs>
        <w:spacing w:line="352" w:lineRule="auto" w:before="80" w:after="0"/>
        <w:ind w:left="1560" w:right="480" w:hanging="360"/>
        <w:jc w:val="both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INHALATION </w:t>
      </w:r>
      <w:r>
        <w:rPr>
          <w:sz w:val="24"/>
        </w:rPr>
        <w:t>untwist slowly and come back to the erect position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arms at shoulder level and palms</w:t>
      </w:r>
      <w:r>
        <w:rPr>
          <w:spacing w:val="-1"/>
          <w:sz w:val="24"/>
        </w:rPr>
        <w:t> </w:t>
      </w:r>
      <w:r>
        <w:rPr>
          <w:sz w:val="24"/>
        </w:rPr>
        <w:t>facing floor</w:t>
      </w:r>
    </w:p>
    <w:p>
      <w:pPr>
        <w:pStyle w:val="ListParagraph"/>
        <w:numPr>
          <w:ilvl w:val="2"/>
          <w:numId w:val="21"/>
        </w:numPr>
        <w:tabs>
          <w:tab w:pos="1561" w:val="left" w:leader="none"/>
        </w:tabs>
        <w:spacing w:line="357" w:lineRule="auto" w:before="207" w:after="0"/>
        <w:ind w:left="1560" w:right="478" w:hanging="360"/>
        <w:jc w:val="both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EXHALATION </w:t>
      </w:r>
      <w:r>
        <w:rPr>
          <w:sz w:val="24"/>
        </w:rPr>
        <w:t>twist the trunk to the right and bend towards the right</w:t>
      </w:r>
      <w:r>
        <w:rPr>
          <w:spacing w:val="-57"/>
          <w:sz w:val="24"/>
        </w:rPr>
        <w:t> </w:t>
      </w:r>
      <w:r>
        <w:rPr>
          <w:sz w:val="24"/>
        </w:rPr>
        <w:t>leg, place left palm on the floor outside the right foot with fingers pointing</w:t>
      </w:r>
      <w:r>
        <w:rPr>
          <w:spacing w:val="1"/>
          <w:sz w:val="24"/>
        </w:rPr>
        <w:t> </w:t>
      </w:r>
      <w:r>
        <w:rPr>
          <w:sz w:val="24"/>
        </w:rPr>
        <w:t>forward, right arm is extended upward with fingers pointing to roof and</w:t>
      </w:r>
      <w:r>
        <w:rPr>
          <w:spacing w:val="1"/>
          <w:sz w:val="24"/>
        </w:rPr>
        <w:t> </w:t>
      </w:r>
      <w:r>
        <w:rPr>
          <w:sz w:val="24"/>
        </w:rPr>
        <w:t>palms facing forward, turn head to look over the right shoulder at the</w:t>
      </w:r>
      <w:r>
        <w:rPr>
          <w:spacing w:val="1"/>
          <w:sz w:val="24"/>
        </w:rPr>
        <w:t> </w:t>
      </w:r>
      <w:r>
        <w:rPr>
          <w:sz w:val="24"/>
        </w:rPr>
        <w:t>extended</w:t>
      </w:r>
      <w:r>
        <w:rPr>
          <w:spacing w:val="-1"/>
          <w:sz w:val="24"/>
        </w:rPr>
        <w:t> </w:t>
      </w:r>
      <w:r>
        <w:rPr>
          <w:sz w:val="24"/>
        </w:rPr>
        <w:t>right palm</w:t>
      </w:r>
    </w:p>
    <w:p>
      <w:pPr>
        <w:pStyle w:val="ListParagraph"/>
        <w:numPr>
          <w:ilvl w:val="2"/>
          <w:numId w:val="21"/>
        </w:numPr>
        <w:tabs>
          <w:tab w:pos="1561" w:val="left" w:leader="none"/>
        </w:tabs>
        <w:spacing w:line="352" w:lineRule="auto" w:before="204" w:after="0"/>
        <w:ind w:left="1560" w:right="480" w:hanging="360"/>
        <w:jc w:val="both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INHALATION </w:t>
      </w:r>
      <w:r>
        <w:rPr>
          <w:sz w:val="24"/>
        </w:rPr>
        <w:t>untwist slowly and come back to the erect position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arms at shoulder level and palms</w:t>
      </w:r>
      <w:r>
        <w:rPr>
          <w:spacing w:val="-1"/>
          <w:sz w:val="24"/>
        </w:rPr>
        <w:t> </w:t>
      </w:r>
      <w:r>
        <w:rPr>
          <w:sz w:val="24"/>
        </w:rPr>
        <w:t>facing floor</w:t>
      </w:r>
    </w:p>
    <w:p>
      <w:pPr>
        <w:pStyle w:val="ListParagraph"/>
        <w:numPr>
          <w:ilvl w:val="2"/>
          <w:numId w:val="21"/>
        </w:numPr>
        <w:tabs>
          <w:tab w:pos="1561" w:val="left" w:leader="none"/>
        </w:tabs>
        <w:spacing w:line="352" w:lineRule="auto" w:before="209" w:after="0"/>
        <w:ind w:left="1560" w:right="482" w:hanging="360"/>
        <w:jc w:val="both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EXHALATION </w:t>
      </w:r>
      <w:r>
        <w:rPr>
          <w:sz w:val="24"/>
        </w:rPr>
        <w:t>bring arms down slowly so that arms are beside the</w:t>
      </w:r>
      <w:r>
        <w:rPr>
          <w:spacing w:val="1"/>
          <w:sz w:val="24"/>
        </w:rPr>
        <w:t> </w:t>
      </w:r>
      <w:r>
        <w:rPr>
          <w:sz w:val="24"/>
        </w:rPr>
        <w:t>body</w:t>
      </w:r>
    </w:p>
    <w:p>
      <w:pPr>
        <w:pStyle w:val="ListParagraph"/>
        <w:numPr>
          <w:ilvl w:val="2"/>
          <w:numId w:val="21"/>
        </w:numPr>
        <w:tabs>
          <w:tab w:pos="1561" w:val="left" w:leader="none"/>
        </w:tabs>
        <w:spacing w:line="240" w:lineRule="auto" w:before="206" w:after="0"/>
        <w:ind w:left="1560" w:right="0" w:hanging="361"/>
        <w:jc w:val="both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asana</w:t>
      </w:r>
      <w:r>
        <w:rPr>
          <w:spacing w:val="-2"/>
          <w:sz w:val="24"/>
        </w:rPr>
        <w:t> </w:t>
      </w:r>
      <w:r>
        <w:rPr>
          <w:sz w:val="24"/>
        </w:rPr>
        <w:t>is repeated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left and right sides</w:t>
      </w:r>
      <w:r>
        <w:rPr>
          <w:spacing w:val="-1"/>
          <w:sz w:val="24"/>
        </w:rPr>
        <w:t> </w:t>
      </w:r>
      <w:r>
        <w:rPr>
          <w:sz w:val="24"/>
        </w:rPr>
        <w:t>alternately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pairs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1" w:val="left" w:leader="none"/>
        </w:tabs>
        <w:spacing w:line="352" w:lineRule="auto" w:before="0" w:after="0"/>
        <w:ind w:left="1560" w:right="482" w:hanging="360"/>
        <w:jc w:val="both"/>
        <w:rPr>
          <w:sz w:val="24"/>
        </w:rPr>
      </w:pPr>
      <w:r>
        <w:rPr>
          <w:sz w:val="24"/>
        </w:rPr>
        <w:t>After completing the specific no. of pairs bring left foot close to right foot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come</w:t>
      </w:r>
      <w:r>
        <w:rPr>
          <w:spacing w:val="-1"/>
          <w:sz w:val="24"/>
        </w:rPr>
        <w:t> </w:t>
      </w:r>
      <w:r>
        <w:rPr>
          <w:sz w:val="24"/>
        </w:rPr>
        <w:t>back to normal standing</w:t>
      </w:r>
      <w:r>
        <w:rPr>
          <w:spacing w:val="-3"/>
          <w:sz w:val="24"/>
        </w:rPr>
        <w:t> </w:t>
      </w:r>
      <w:r>
        <w:rPr>
          <w:sz w:val="24"/>
        </w:rPr>
        <w:t>position.</w:t>
      </w:r>
    </w:p>
    <w:p>
      <w:pPr>
        <w:pStyle w:val="Heading4"/>
        <w:spacing w:before="213"/>
        <w:ind w:left="480"/>
      </w:pPr>
      <w:r>
        <w:rPr/>
        <w:t>Vajrasana</w:t>
      </w:r>
      <w:r>
        <w:rPr>
          <w:spacing w:val="-1"/>
        </w:rPr>
        <w:t> </w:t>
      </w:r>
      <w:r>
        <w:rPr/>
        <w:t>vinyasa</w:t>
      </w:r>
    </w:p>
    <w:p>
      <w:pPr>
        <w:pStyle w:val="BodyText"/>
        <w:rPr>
          <w:b/>
          <w:sz w:val="26"/>
        </w:rPr>
      </w:pPr>
    </w:p>
    <w:p>
      <w:pPr>
        <w:spacing w:before="177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17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1548120</wp:posOffset>
            </wp:positionH>
            <wp:positionV relativeFrom="paragraph">
              <wp:posOffset>156388</wp:posOffset>
            </wp:positionV>
            <wp:extent cx="5061623" cy="1628775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623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21"/>
        </w:numPr>
        <w:tabs>
          <w:tab w:pos="1628" w:val="left" w:leader="none"/>
        </w:tabs>
        <w:spacing w:line="350" w:lineRule="auto" w:before="182" w:after="0"/>
        <w:ind w:left="1627" w:right="475" w:hanging="428"/>
        <w:jc w:val="both"/>
        <w:rPr>
          <w:sz w:val="24"/>
        </w:rPr>
      </w:pPr>
      <w:r>
        <w:rPr>
          <w:sz w:val="24"/>
        </w:rPr>
        <w:t>Kneel down with knees apart, sit on heels with toes turned outward, keep</w:t>
      </w:r>
      <w:r>
        <w:rPr>
          <w:spacing w:val="1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erect place</w:t>
      </w:r>
      <w:r>
        <w:rPr>
          <w:spacing w:val="-1"/>
          <w:sz w:val="24"/>
        </w:rPr>
        <w:t> </w:t>
      </w:r>
      <w:r>
        <w:rPr>
          <w:sz w:val="24"/>
        </w:rPr>
        <w:t>palms over knees</w:t>
      </w:r>
    </w:p>
    <w:p>
      <w:pPr>
        <w:pStyle w:val="ListParagraph"/>
        <w:numPr>
          <w:ilvl w:val="2"/>
          <w:numId w:val="21"/>
        </w:numPr>
        <w:tabs>
          <w:tab w:pos="1628" w:val="left" w:leader="none"/>
        </w:tabs>
        <w:spacing w:line="352" w:lineRule="auto" w:before="212" w:after="0"/>
        <w:ind w:left="1627" w:right="481" w:hanging="428"/>
        <w:jc w:val="both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INHALATION </w:t>
      </w:r>
      <w:r>
        <w:rPr>
          <w:sz w:val="24"/>
        </w:rPr>
        <w:t>while rising on knees raise arms from front till arms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across ears with palms facing</w:t>
      </w:r>
      <w:r>
        <w:rPr>
          <w:spacing w:val="-3"/>
          <w:sz w:val="24"/>
        </w:rPr>
        <w:t> </w:t>
      </w:r>
      <w:r>
        <w:rPr>
          <w:sz w:val="24"/>
        </w:rPr>
        <w:t>forward</w:t>
      </w:r>
    </w:p>
    <w:p>
      <w:pPr>
        <w:spacing w:after="0" w:line="352" w:lineRule="auto"/>
        <w:jc w:val="both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ListParagraph"/>
        <w:numPr>
          <w:ilvl w:val="2"/>
          <w:numId w:val="21"/>
        </w:numPr>
        <w:tabs>
          <w:tab w:pos="1628" w:val="left" w:leader="none"/>
        </w:tabs>
        <w:spacing w:line="352" w:lineRule="auto" w:before="80" w:after="0"/>
        <w:ind w:left="1627" w:right="477" w:hanging="428"/>
        <w:jc w:val="both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EXHALATION </w:t>
      </w:r>
      <w:r>
        <w:rPr>
          <w:sz w:val="24"/>
        </w:rPr>
        <w:t>bend forward from trunk keeping arms stretched out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line with shoulders and forehead close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floor</w:t>
      </w:r>
    </w:p>
    <w:p>
      <w:pPr>
        <w:pStyle w:val="ListParagraph"/>
        <w:numPr>
          <w:ilvl w:val="2"/>
          <w:numId w:val="21"/>
        </w:numPr>
        <w:tabs>
          <w:tab w:pos="1628" w:val="left" w:leader="none"/>
        </w:tabs>
        <w:spacing w:line="352" w:lineRule="auto" w:before="207" w:after="0"/>
        <w:ind w:left="1627" w:right="480" w:hanging="428"/>
        <w:jc w:val="both"/>
        <w:rPr>
          <w:i/>
          <w:sz w:val="24"/>
        </w:rPr>
      </w:pPr>
      <w:r>
        <w:rPr>
          <w:sz w:val="24"/>
        </w:rPr>
        <w:t>On </w:t>
      </w:r>
      <w:r>
        <w:rPr>
          <w:b/>
          <w:sz w:val="24"/>
        </w:rPr>
        <w:t>INHALATION </w:t>
      </w:r>
      <w:r>
        <w:rPr>
          <w:sz w:val="24"/>
        </w:rPr>
        <w:t>raise hip, move forward until thighs are straight and</w:t>
      </w:r>
      <w:r>
        <w:rPr>
          <w:spacing w:val="1"/>
          <w:sz w:val="24"/>
        </w:rPr>
        <w:t> </w:t>
      </w:r>
      <w:r>
        <w:rPr>
          <w:sz w:val="24"/>
        </w:rPr>
        <w:t>look</w:t>
      </w:r>
      <w:r>
        <w:rPr>
          <w:spacing w:val="-1"/>
          <w:sz w:val="24"/>
        </w:rPr>
        <w:t> </w:t>
      </w:r>
      <w:r>
        <w:rPr>
          <w:sz w:val="24"/>
        </w:rPr>
        <w:t>up while</w:t>
      </w:r>
      <w:r>
        <w:rPr>
          <w:spacing w:val="-1"/>
          <w:sz w:val="24"/>
        </w:rPr>
        <w:t> </w:t>
      </w:r>
      <w:r>
        <w:rPr>
          <w:sz w:val="24"/>
        </w:rPr>
        <w:t>arching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back i.e.,</w:t>
      </w:r>
      <w:r>
        <w:rPr>
          <w:spacing w:val="1"/>
          <w:sz w:val="24"/>
        </w:rPr>
        <w:t> </w:t>
      </w:r>
      <w:r>
        <w:rPr>
          <w:i/>
          <w:sz w:val="24"/>
        </w:rPr>
        <w:t>Cakravakasana</w:t>
      </w:r>
    </w:p>
    <w:p>
      <w:pPr>
        <w:pStyle w:val="ListParagraph"/>
        <w:numPr>
          <w:ilvl w:val="2"/>
          <w:numId w:val="21"/>
        </w:numPr>
        <w:tabs>
          <w:tab w:pos="1628" w:val="left" w:leader="none"/>
        </w:tabs>
        <w:spacing w:line="355" w:lineRule="auto" w:before="208" w:after="0"/>
        <w:ind w:left="1627" w:right="478" w:hanging="428"/>
        <w:jc w:val="both"/>
        <w:rPr>
          <w:i/>
          <w:sz w:val="24"/>
        </w:rPr>
      </w:pPr>
      <w:r>
        <w:rPr>
          <w:sz w:val="24"/>
        </w:rPr>
        <w:t>On </w:t>
      </w:r>
      <w:r>
        <w:rPr>
          <w:b/>
          <w:sz w:val="24"/>
        </w:rPr>
        <w:t>EXHALATION </w:t>
      </w:r>
      <w:r>
        <w:rPr>
          <w:sz w:val="24"/>
        </w:rPr>
        <w:t>stand up with feet and palms firmly on the ground,</w:t>
      </w:r>
      <w:r>
        <w:rPr>
          <w:spacing w:val="1"/>
          <w:sz w:val="24"/>
        </w:rPr>
        <w:t> </w:t>
      </w:r>
      <w:r>
        <w:rPr>
          <w:sz w:val="24"/>
        </w:rPr>
        <w:t>raising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trunk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head</w:t>
      </w:r>
      <w:r>
        <w:rPr>
          <w:spacing w:val="1"/>
          <w:sz w:val="24"/>
        </w:rPr>
        <w:t> </w:t>
      </w:r>
      <w:r>
        <w:rPr>
          <w:sz w:val="24"/>
        </w:rPr>
        <w:t>tucked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arms</w:t>
      </w:r>
      <w:r>
        <w:rPr>
          <w:spacing w:val="61"/>
          <w:sz w:val="24"/>
        </w:rPr>
        <w:t> </w:t>
      </w:r>
      <w:r>
        <w:rPr>
          <w:sz w:val="24"/>
        </w:rPr>
        <w:t>i.e.,</w:t>
      </w:r>
      <w:r>
        <w:rPr>
          <w:spacing w:val="1"/>
          <w:sz w:val="24"/>
        </w:rPr>
        <w:t> </w:t>
      </w:r>
      <w:r>
        <w:rPr>
          <w:i/>
          <w:sz w:val="24"/>
        </w:rPr>
        <w:t>Adhomukhasvanasana</w:t>
      </w:r>
    </w:p>
    <w:p>
      <w:pPr>
        <w:pStyle w:val="ListParagraph"/>
        <w:numPr>
          <w:ilvl w:val="2"/>
          <w:numId w:val="21"/>
        </w:numPr>
        <w:tabs>
          <w:tab w:pos="1628" w:val="left" w:leader="none"/>
        </w:tabs>
        <w:spacing w:line="355" w:lineRule="auto" w:before="207" w:after="0"/>
        <w:ind w:left="1627" w:right="481" w:hanging="428"/>
        <w:jc w:val="both"/>
        <w:rPr>
          <w:i/>
          <w:sz w:val="24"/>
        </w:rPr>
      </w:pPr>
      <w:r>
        <w:rPr>
          <w:sz w:val="24"/>
        </w:rPr>
        <w:t>On </w:t>
      </w:r>
      <w:r>
        <w:rPr>
          <w:b/>
          <w:sz w:val="24"/>
        </w:rPr>
        <w:t>INHALATION </w:t>
      </w:r>
      <w:r>
        <w:rPr>
          <w:sz w:val="24"/>
        </w:rPr>
        <w:t>bring hip down close to floor so that legs are parallel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ground,</w:t>
      </w:r>
      <w:r>
        <w:rPr>
          <w:spacing w:val="1"/>
          <w:sz w:val="24"/>
        </w:rPr>
        <w:t> </w:t>
      </w:r>
      <w:r>
        <w:rPr>
          <w:sz w:val="24"/>
        </w:rPr>
        <w:t>upper body is</w:t>
      </w:r>
      <w:r>
        <w:rPr>
          <w:spacing w:val="1"/>
          <w:sz w:val="24"/>
        </w:rPr>
        <w:t> </w:t>
      </w:r>
      <w:r>
        <w:rPr>
          <w:sz w:val="24"/>
        </w:rPr>
        <w:t>upright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face looking up,</w:t>
      </w:r>
      <w:r>
        <w:rPr>
          <w:spacing w:val="1"/>
          <w:sz w:val="24"/>
        </w:rPr>
        <w:t> </w:t>
      </w:r>
      <w:r>
        <w:rPr>
          <w:sz w:val="24"/>
        </w:rPr>
        <w:t>body weight</w:t>
      </w:r>
      <w:r>
        <w:rPr>
          <w:spacing w:val="60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base</w:t>
      </w:r>
      <w:r>
        <w:rPr>
          <w:spacing w:val="-2"/>
          <w:sz w:val="24"/>
        </w:rPr>
        <w:t> </w:t>
      </w:r>
      <w:r>
        <w:rPr>
          <w:sz w:val="24"/>
        </w:rPr>
        <w:t>of toes and palms i.e.,</w:t>
      </w:r>
      <w:r>
        <w:rPr>
          <w:spacing w:val="1"/>
          <w:sz w:val="24"/>
        </w:rPr>
        <w:t> </w:t>
      </w:r>
      <w:r>
        <w:rPr>
          <w:i/>
          <w:sz w:val="24"/>
        </w:rPr>
        <w:t>Urdhvamukhasvanasana</w:t>
      </w:r>
    </w:p>
    <w:p>
      <w:pPr>
        <w:pStyle w:val="ListParagraph"/>
        <w:numPr>
          <w:ilvl w:val="2"/>
          <w:numId w:val="21"/>
        </w:numPr>
        <w:tabs>
          <w:tab w:pos="1628" w:val="left" w:leader="none"/>
        </w:tabs>
        <w:spacing w:line="355" w:lineRule="auto" w:before="208" w:after="0"/>
        <w:ind w:left="1627" w:right="473" w:hanging="428"/>
        <w:jc w:val="both"/>
        <w:rPr>
          <w:i/>
          <w:sz w:val="24"/>
        </w:rPr>
      </w:pPr>
      <w:r>
        <w:rPr>
          <w:sz w:val="24"/>
        </w:rPr>
        <w:t>On </w:t>
      </w:r>
      <w:r>
        <w:rPr>
          <w:b/>
          <w:sz w:val="24"/>
        </w:rPr>
        <w:t>EXHALATION </w:t>
      </w:r>
      <w:r>
        <w:rPr>
          <w:sz w:val="24"/>
        </w:rPr>
        <w:t>bend elbows bring trunk down with body parallel to</w:t>
      </w:r>
      <w:r>
        <w:rPr>
          <w:spacing w:val="1"/>
          <w:sz w:val="24"/>
        </w:rPr>
        <w:t> </w:t>
      </w:r>
      <w:r>
        <w:rPr>
          <w:sz w:val="24"/>
        </w:rPr>
        <w:t>floor,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1"/>
          <w:sz w:val="24"/>
        </w:rPr>
        <w:t> </w:t>
      </w:r>
      <w:r>
        <w:rPr>
          <w:sz w:val="24"/>
        </w:rPr>
        <w:t>weight</w:t>
      </w:r>
      <w:r>
        <w:rPr>
          <w:spacing w:val="1"/>
          <w:sz w:val="24"/>
        </w:rPr>
        <w:t> </w:t>
      </w:r>
      <w:r>
        <w:rPr>
          <w:sz w:val="24"/>
        </w:rPr>
        <w:t>continues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base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toes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palms</w:t>
      </w:r>
      <w:r>
        <w:rPr>
          <w:spacing w:val="1"/>
          <w:sz w:val="24"/>
        </w:rPr>
        <w:t> </w:t>
      </w:r>
      <w:r>
        <w:rPr>
          <w:sz w:val="24"/>
        </w:rPr>
        <w:t>i.e.,</w:t>
      </w:r>
      <w:r>
        <w:rPr>
          <w:spacing w:val="1"/>
          <w:sz w:val="24"/>
        </w:rPr>
        <w:t> </w:t>
      </w:r>
      <w:r>
        <w:rPr>
          <w:i/>
          <w:sz w:val="24"/>
        </w:rPr>
        <w:t>Caturangadandasana</w:t>
      </w:r>
    </w:p>
    <w:p>
      <w:pPr>
        <w:pStyle w:val="ListParagraph"/>
        <w:numPr>
          <w:ilvl w:val="2"/>
          <w:numId w:val="21"/>
        </w:numPr>
        <w:tabs>
          <w:tab w:pos="1628" w:val="left" w:leader="none"/>
        </w:tabs>
        <w:spacing w:line="240" w:lineRule="auto" w:before="207" w:after="0"/>
        <w:ind w:left="1627" w:right="0" w:hanging="428"/>
        <w:jc w:val="both"/>
        <w:rPr>
          <w:i/>
          <w:sz w:val="24"/>
        </w:rPr>
      </w:pP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b/>
          <w:sz w:val="24"/>
        </w:rPr>
        <w:t>INHALATION</w:t>
      </w:r>
      <w:r>
        <w:rPr>
          <w:b/>
          <w:spacing w:val="-1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 </w:t>
      </w:r>
      <w:r>
        <w:rPr>
          <w:i/>
          <w:sz w:val="24"/>
        </w:rPr>
        <w:t>Urdhvamukhasvanasana</w:t>
      </w:r>
    </w:p>
    <w:p>
      <w:pPr>
        <w:pStyle w:val="BodyText"/>
        <w:spacing w:before="4"/>
        <w:rPr>
          <w:i/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627" w:val="left" w:leader="none"/>
          <w:tab w:pos="1628" w:val="left" w:leader="none"/>
        </w:tabs>
        <w:spacing w:line="240" w:lineRule="auto" w:before="0" w:after="0"/>
        <w:ind w:left="1627" w:right="0" w:hanging="428"/>
        <w:jc w:val="left"/>
        <w:rPr>
          <w:i/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EXHALATION</w:t>
      </w:r>
      <w:r>
        <w:rPr>
          <w:b/>
          <w:spacing w:val="-1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i/>
          <w:sz w:val="24"/>
        </w:rPr>
        <w:t>Adhomukhasvanasana</w:t>
      </w:r>
    </w:p>
    <w:p>
      <w:pPr>
        <w:pStyle w:val="BodyText"/>
        <w:spacing w:before="4"/>
        <w:rPr>
          <w:i/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627" w:val="left" w:leader="none"/>
          <w:tab w:pos="1628" w:val="left" w:leader="none"/>
        </w:tabs>
        <w:spacing w:line="240" w:lineRule="auto" w:before="0" w:after="0"/>
        <w:ind w:left="1627" w:right="0" w:hanging="428"/>
        <w:jc w:val="left"/>
        <w:rPr>
          <w:i/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INHALATION</w:t>
      </w:r>
      <w:r>
        <w:rPr>
          <w:b/>
          <w:spacing w:val="-1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 </w:t>
      </w:r>
      <w:r>
        <w:rPr>
          <w:i/>
          <w:sz w:val="24"/>
        </w:rPr>
        <w:t>Cakravakasana</w:t>
      </w:r>
    </w:p>
    <w:p>
      <w:pPr>
        <w:pStyle w:val="BodyText"/>
        <w:spacing w:before="3"/>
        <w:rPr>
          <w:i/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628" w:val="left" w:leader="none"/>
        </w:tabs>
        <w:spacing w:line="240" w:lineRule="auto" w:before="1" w:after="0"/>
        <w:ind w:left="1627" w:right="0" w:hanging="428"/>
        <w:jc w:val="both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EXHALATION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 forwarding</w:t>
      </w:r>
      <w:r>
        <w:rPr>
          <w:spacing w:val="-4"/>
          <w:sz w:val="24"/>
        </w:rPr>
        <w:t> </w:t>
      </w:r>
      <w:r>
        <w:rPr>
          <w:sz w:val="24"/>
        </w:rPr>
        <w:t>bending posture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627" w:val="left" w:leader="none"/>
          <w:tab w:pos="1628" w:val="left" w:leader="none"/>
        </w:tabs>
        <w:spacing w:line="240" w:lineRule="auto" w:before="0" w:after="0"/>
        <w:ind w:left="1627" w:right="0" w:hanging="428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INHALATION</w:t>
      </w:r>
      <w:r>
        <w:rPr>
          <w:b/>
          <w:spacing w:val="-1"/>
          <w:sz w:val="24"/>
        </w:rPr>
        <w:t> </w:t>
      </w:r>
      <w:r>
        <w:rPr>
          <w:sz w:val="24"/>
        </w:rPr>
        <w:t>return to</w:t>
      </w:r>
      <w:r>
        <w:rPr>
          <w:spacing w:val="-1"/>
          <w:sz w:val="24"/>
        </w:rPr>
        <w:t> </w:t>
      </w:r>
      <w:r>
        <w:rPr>
          <w:sz w:val="24"/>
        </w:rPr>
        <w:t>standing</w:t>
      </w:r>
      <w:r>
        <w:rPr>
          <w:spacing w:val="-4"/>
          <w:sz w:val="24"/>
        </w:rPr>
        <w:t> </w:t>
      </w:r>
      <w:r>
        <w:rPr>
          <w:sz w:val="24"/>
        </w:rPr>
        <w:t>on knees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arms raised</w:t>
      </w:r>
      <w:r>
        <w:rPr>
          <w:spacing w:val="-1"/>
          <w:sz w:val="24"/>
        </w:rPr>
        <w:t> </w:t>
      </w:r>
      <w:r>
        <w:rPr>
          <w:sz w:val="24"/>
        </w:rPr>
        <w:t>posture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627" w:val="left" w:leader="none"/>
          <w:tab w:pos="1628" w:val="left" w:leader="none"/>
        </w:tabs>
        <w:spacing w:line="240" w:lineRule="auto" w:before="0" w:after="0"/>
        <w:ind w:left="1627" w:right="0" w:hanging="428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EXHALATION</w:t>
      </w:r>
      <w:r>
        <w:rPr>
          <w:b/>
          <w:spacing w:val="-1"/>
          <w:sz w:val="24"/>
        </w:rPr>
        <w:t> </w:t>
      </w:r>
      <w:r>
        <w:rPr>
          <w:sz w:val="24"/>
        </w:rPr>
        <w:t>return to</w:t>
      </w:r>
      <w:r>
        <w:rPr>
          <w:spacing w:val="-1"/>
          <w:sz w:val="24"/>
        </w:rPr>
        <w:t> </w:t>
      </w:r>
      <w:r>
        <w:rPr>
          <w:i/>
          <w:sz w:val="24"/>
        </w:rPr>
        <w:t>Vajrasana</w:t>
      </w:r>
      <w:r>
        <w:rPr>
          <w:sz w:val="24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628" w:val="left" w:leader="none"/>
        </w:tabs>
        <w:spacing w:line="352" w:lineRule="auto" w:before="0" w:after="0"/>
        <w:ind w:left="1627" w:right="482" w:hanging="428"/>
        <w:jc w:val="both"/>
        <w:rPr>
          <w:sz w:val="24"/>
        </w:rPr>
      </w:pPr>
      <w:r>
        <w:rPr>
          <w:sz w:val="24"/>
        </w:rPr>
        <w:t>This completes one round of vinyasa.</w:t>
      </w:r>
      <w:r>
        <w:rPr>
          <w:spacing w:val="1"/>
          <w:sz w:val="24"/>
        </w:rPr>
        <w:t> </w:t>
      </w:r>
      <w:r>
        <w:rPr>
          <w:sz w:val="24"/>
        </w:rPr>
        <w:t>After completing a few rounds of</w:t>
      </w:r>
      <w:r>
        <w:rPr>
          <w:spacing w:val="1"/>
          <w:sz w:val="24"/>
        </w:rPr>
        <w:t> </w:t>
      </w:r>
      <w:r>
        <w:rPr>
          <w:sz w:val="24"/>
        </w:rPr>
        <w:t>practise</w:t>
      </w:r>
      <w:r>
        <w:rPr>
          <w:spacing w:val="-2"/>
          <w:sz w:val="24"/>
        </w:rPr>
        <w:t> </w:t>
      </w:r>
      <w:r>
        <w:rPr>
          <w:sz w:val="24"/>
        </w:rPr>
        <w:t>take</w:t>
      </w:r>
      <w:r>
        <w:rPr>
          <w:spacing w:val="-1"/>
          <w:sz w:val="24"/>
        </w:rPr>
        <w:t> </w:t>
      </w:r>
      <w:r>
        <w:rPr>
          <w:sz w:val="24"/>
        </w:rPr>
        <w:t>rest in lying position.</w:t>
      </w:r>
    </w:p>
    <w:p>
      <w:pPr>
        <w:spacing w:after="0" w:line="352" w:lineRule="auto"/>
        <w:jc w:val="both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Heading4"/>
        <w:ind w:left="480"/>
      </w:pPr>
      <w:r>
        <w:rPr/>
        <w:t>Cakravakasana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before="0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2323210</wp:posOffset>
            </wp:positionH>
            <wp:positionV relativeFrom="paragraph">
              <wp:posOffset>157992</wp:posOffset>
            </wp:positionV>
            <wp:extent cx="3163491" cy="904875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491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79" w:after="0"/>
        <w:ind w:left="1560" w:right="0" w:hanging="361"/>
        <w:jc w:val="left"/>
        <w:rPr>
          <w:sz w:val="24"/>
        </w:rPr>
      </w:pPr>
      <w:r>
        <w:rPr>
          <w:sz w:val="24"/>
        </w:rPr>
        <w:t>Kneel</w:t>
      </w:r>
      <w:r>
        <w:rPr>
          <w:spacing w:val="-1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with knees</w:t>
      </w:r>
      <w:r>
        <w:rPr>
          <w:spacing w:val="-1"/>
          <w:sz w:val="24"/>
        </w:rPr>
        <w:t> </w:t>
      </w:r>
      <w:r>
        <w:rPr>
          <w:sz w:val="24"/>
        </w:rPr>
        <w:t>apart,</w:t>
      </w:r>
      <w:r>
        <w:rPr>
          <w:spacing w:val="-1"/>
          <w:sz w:val="24"/>
        </w:rPr>
        <w:t> </w:t>
      </w:r>
      <w:r>
        <w:rPr>
          <w:sz w:val="24"/>
        </w:rPr>
        <w:t>sit on</w:t>
      </w:r>
      <w:r>
        <w:rPr>
          <w:spacing w:val="-1"/>
          <w:sz w:val="24"/>
        </w:rPr>
        <w:t> </w:t>
      </w:r>
      <w:r>
        <w:rPr>
          <w:sz w:val="24"/>
        </w:rPr>
        <w:t>heels</w:t>
      </w:r>
      <w:r>
        <w:rPr>
          <w:spacing w:val="-1"/>
          <w:sz w:val="24"/>
        </w:rPr>
        <w:t> </w:t>
      </w:r>
      <w:r>
        <w:rPr>
          <w:sz w:val="24"/>
        </w:rPr>
        <w:t>with toes</w:t>
      </w:r>
      <w:r>
        <w:rPr>
          <w:spacing w:val="-1"/>
          <w:sz w:val="24"/>
        </w:rPr>
        <w:t> </w:t>
      </w:r>
      <w:r>
        <w:rPr>
          <w:sz w:val="24"/>
        </w:rPr>
        <w:t>turned</w:t>
      </w:r>
      <w:r>
        <w:rPr>
          <w:spacing w:val="-1"/>
          <w:sz w:val="24"/>
        </w:rPr>
        <w:t> </w:t>
      </w:r>
      <w:r>
        <w:rPr>
          <w:sz w:val="24"/>
        </w:rPr>
        <w:t>outward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352" w:lineRule="auto" w:before="0" w:after="0"/>
        <w:ind w:left="1560" w:right="484" w:hanging="360"/>
        <w:jc w:val="left"/>
        <w:rPr>
          <w:sz w:val="24"/>
        </w:rPr>
      </w:pPr>
      <w:r>
        <w:rPr>
          <w:sz w:val="24"/>
        </w:rPr>
        <w:t>Bend</w:t>
      </w:r>
      <w:r>
        <w:rPr>
          <w:spacing w:val="3"/>
          <w:sz w:val="24"/>
        </w:rPr>
        <w:t> </w:t>
      </w:r>
      <w:r>
        <w:rPr>
          <w:sz w:val="24"/>
        </w:rPr>
        <w:t>forward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trunk</w:t>
      </w:r>
      <w:r>
        <w:rPr>
          <w:spacing w:val="3"/>
          <w:sz w:val="24"/>
        </w:rPr>
        <w:t> </w:t>
      </w:r>
      <w:r>
        <w:rPr>
          <w:sz w:val="24"/>
        </w:rPr>
        <w:t>keeping</w:t>
      </w:r>
      <w:r>
        <w:rPr>
          <w:spacing w:val="1"/>
          <w:sz w:val="24"/>
        </w:rPr>
        <w:t> </w:t>
      </w:r>
      <w:r>
        <w:rPr>
          <w:sz w:val="24"/>
        </w:rPr>
        <w:t>arms</w:t>
      </w:r>
      <w:r>
        <w:rPr>
          <w:spacing w:val="1"/>
          <w:sz w:val="24"/>
        </w:rPr>
        <w:t> </w:t>
      </w:r>
      <w:r>
        <w:rPr>
          <w:sz w:val="24"/>
        </w:rPr>
        <w:t>stretched</w:t>
      </w:r>
      <w:r>
        <w:rPr>
          <w:spacing w:val="5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line with</w:t>
      </w:r>
      <w:r>
        <w:rPr>
          <w:spacing w:val="2"/>
          <w:sz w:val="24"/>
        </w:rPr>
        <w:t> </w:t>
      </w:r>
      <w:r>
        <w:rPr>
          <w:sz w:val="24"/>
        </w:rPr>
        <w:t>shoulders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forehead</w:t>
      </w:r>
      <w:r>
        <w:rPr>
          <w:spacing w:val="2"/>
          <w:sz w:val="24"/>
        </w:rPr>
        <w:t> </w:t>
      </w:r>
      <w:r>
        <w:rPr>
          <w:sz w:val="24"/>
        </w:rPr>
        <w:t>close to floor</w:t>
      </w: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352" w:lineRule="auto" w:before="207" w:after="0"/>
        <w:ind w:left="1560" w:right="483" w:hanging="360"/>
        <w:jc w:val="left"/>
        <w:rPr>
          <w:sz w:val="24"/>
        </w:rPr>
      </w:pPr>
      <w:r>
        <w:rPr>
          <w:sz w:val="24"/>
        </w:rPr>
        <w:t>On</w:t>
      </w:r>
      <w:r>
        <w:rPr>
          <w:spacing w:val="30"/>
          <w:sz w:val="24"/>
        </w:rPr>
        <w:t> </w:t>
      </w:r>
      <w:r>
        <w:rPr>
          <w:b/>
          <w:sz w:val="24"/>
        </w:rPr>
        <w:t>INHALATION</w:t>
      </w:r>
      <w:r>
        <w:rPr>
          <w:b/>
          <w:spacing w:val="30"/>
          <w:sz w:val="24"/>
        </w:rPr>
        <w:t> </w:t>
      </w:r>
      <w:r>
        <w:rPr>
          <w:sz w:val="24"/>
        </w:rPr>
        <w:t>raise</w:t>
      </w:r>
      <w:r>
        <w:rPr>
          <w:spacing w:val="22"/>
          <w:sz w:val="24"/>
        </w:rPr>
        <w:t> </w:t>
      </w:r>
      <w:r>
        <w:rPr>
          <w:sz w:val="24"/>
        </w:rPr>
        <w:t>hip,</w:t>
      </w:r>
      <w:r>
        <w:rPr>
          <w:spacing w:val="23"/>
          <w:sz w:val="24"/>
        </w:rPr>
        <w:t> </w:t>
      </w:r>
      <w:r>
        <w:rPr>
          <w:sz w:val="24"/>
        </w:rPr>
        <w:t>move</w:t>
      </w:r>
      <w:r>
        <w:rPr>
          <w:spacing w:val="24"/>
          <w:sz w:val="24"/>
        </w:rPr>
        <w:t> </w:t>
      </w:r>
      <w:r>
        <w:rPr>
          <w:sz w:val="24"/>
        </w:rPr>
        <w:t>forward</w:t>
      </w:r>
      <w:r>
        <w:rPr>
          <w:spacing w:val="24"/>
          <w:sz w:val="24"/>
        </w:rPr>
        <w:t> </w:t>
      </w:r>
      <w:r>
        <w:rPr>
          <w:sz w:val="24"/>
        </w:rPr>
        <w:t>until</w:t>
      </w:r>
      <w:r>
        <w:rPr>
          <w:spacing w:val="24"/>
          <w:sz w:val="24"/>
        </w:rPr>
        <w:t> </w:t>
      </w:r>
      <w:r>
        <w:rPr>
          <w:sz w:val="24"/>
        </w:rPr>
        <w:t>thighs</w:t>
      </w:r>
      <w:r>
        <w:rPr>
          <w:spacing w:val="23"/>
          <w:sz w:val="24"/>
        </w:rPr>
        <w:t> </w:t>
      </w:r>
      <w:r>
        <w:rPr>
          <w:sz w:val="24"/>
        </w:rPr>
        <w:t>are</w:t>
      </w:r>
      <w:r>
        <w:rPr>
          <w:spacing w:val="23"/>
          <w:sz w:val="24"/>
        </w:rPr>
        <w:t> </w:t>
      </w:r>
      <w:r>
        <w:rPr>
          <w:sz w:val="24"/>
        </w:rPr>
        <w:t>straight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look</w:t>
      </w:r>
      <w:r>
        <w:rPr>
          <w:spacing w:val="-1"/>
          <w:sz w:val="24"/>
        </w:rPr>
        <w:t> </w:t>
      </w:r>
      <w:r>
        <w:rPr>
          <w:sz w:val="24"/>
        </w:rPr>
        <w:t>up while</w:t>
      </w:r>
      <w:r>
        <w:rPr>
          <w:spacing w:val="-1"/>
          <w:sz w:val="24"/>
        </w:rPr>
        <w:t> </w:t>
      </w:r>
      <w:r>
        <w:rPr>
          <w:sz w:val="24"/>
        </w:rPr>
        <w:t>arching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back</w:t>
      </w: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208" w:after="0"/>
        <w:ind w:left="156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EXHALATION </w:t>
      </w:r>
      <w:r>
        <w:rPr>
          <w:sz w:val="24"/>
        </w:rPr>
        <w:t>slowly</w:t>
      </w:r>
      <w:r>
        <w:rPr>
          <w:spacing w:val="-5"/>
          <w:sz w:val="24"/>
        </w:rPr>
        <w:t> </w:t>
      </w:r>
      <w:r>
        <w:rPr>
          <w:sz w:val="24"/>
        </w:rPr>
        <w:t>move hip towards heels and</w:t>
      </w:r>
      <w:r>
        <w:rPr>
          <w:spacing w:val="-1"/>
          <w:sz w:val="24"/>
        </w:rPr>
        <w:t> </w:t>
      </w:r>
      <w:r>
        <w:rPr>
          <w:sz w:val="24"/>
        </w:rPr>
        <w:t>look down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few</w:t>
      </w:r>
      <w:r>
        <w:rPr>
          <w:spacing w:val="-1"/>
          <w:sz w:val="24"/>
        </w:rPr>
        <w:t> </w:t>
      </w:r>
      <w:r>
        <w:rPr>
          <w:sz w:val="24"/>
        </w:rPr>
        <w:t>times</w:t>
      </w:r>
    </w:p>
    <w:p>
      <w:pPr>
        <w:pStyle w:val="BodyText"/>
        <w:spacing w:before="7"/>
        <w:rPr>
          <w:sz w:val="41"/>
        </w:rPr>
      </w:pPr>
    </w:p>
    <w:p>
      <w:pPr>
        <w:pStyle w:val="Heading4"/>
        <w:spacing w:before="1"/>
        <w:ind w:left="480"/>
      </w:pPr>
      <w:r>
        <w:rPr/>
        <w:t>Shavasana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Resting</w:t>
      </w:r>
      <w:r>
        <w:rPr>
          <w:spacing w:val="-1"/>
        </w:rPr>
        <w:t> </w:t>
      </w:r>
      <w:r>
        <w:rPr/>
        <w:t>posture</w:t>
      </w:r>
    </w:p>
    <w:p>
      <w:pPr>
        <w:pStyle w:val="BodyText"/>
        <w:rPr>
          <w:b/>
          <w:sz w:val="26"/>
        </w:rPr>
      </w:pPr>
    </w:p>
    <w:p>
      <w:pPr>
        <w:spacing w:before="179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19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3265819</wp:posOffset>
            </wp:positionH>
            <wp:positionV relativeFrom="paragraph">
              <wp:posOffset>155332</wp:posOffset>
            </wp:positionV>
            <wp:extent cx="1462603" cy="847343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603" cy="847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59" w:after="0"/>
        <w:ind w:left="1560" w:right="0" w:hanging="361"/>
        <w:jc w:val="left"/>
        <w:rPr>
          <w:sz w:val="24"/>
        </w:rPr>
      </w:pPr>
      <w:r>
        <w:rPr>
          <w:sz w:val="24"/>
        </w:rPr>
        <w:t>Lie</w:t>
      </w:r>
      <w:r>
        <w:rPr>
          <w:spacing w:val="-1"/>
          <w:sz w:val="24"/>
        </w:rPr>
        <w:t> </w:t>
      </w:r>
      <w:r>
        <w:rPr>
          <w:sz w:val="24"/>
        </w:rPr>
        <w:t>down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mat</w:t>
      </w:r>
      <w:r>
        <w:rPr>
          <w:spacing w:val="-1"/>
          <w:sz w:val="24"/>
        </w:rPr>
        <w:t> </w:t>
      </w:r>
      <w:r>
        <w:rPr>
          <w:sz w:val="24"/>
        </w:rPr>
        <w:t>in supine position</w:t>
      </w:r>
      <w:r>
        <w:rPr>
          <w:spacing w:val="-1"/>
          <w:sz w:val="24"/>
        </w:rPr>
        <w:t> </w:t>
      </w:r>
      <w:r>
        <w:rPr>
          <w:sz w:val="24"/>
        </w:rPr>
        <w:t>(with back</w:t>
      </w:r>
      <w:r>
        <w:rPr>
          <w:spacing w:val="-1"/>
          <w:sz w:val="24"/>
        </w:rPr>
        <w:t> </w:t>
      </w:r>
      <w:r>
        <w:rPr>
          <w:sz w:val="24"/>
        </w:rPr>
        <w:t>to floor)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Legs</w:t>
      </w:r>
      <w:r>
        <w:rPr>
          <w:spacing w:val="-1"/>
          <w:sz w:val="24"/>
        </w:rPr>
        <w:t> </w:t>
      </w:r>
      <w:r>
        <w:rPr>
          <w:sz w:val="24"/>
        </w:rPr>
        <w:t>stretched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keeping</w:t>
      </w:r>
      <w:r>
        <w:rPr>
          <w:spacing w:val="-4"/>
          <w:sz w:val="24"/>
        </w:rPr>
        <w:t> </w:t>
      </w:r>
      <w:r>
        <w:rPr>
          <w:sz w:val="24"/>
        </w:rPr>
        <w:t>feet</w:t>
      </w:r>
      <w:r>
        <w:rPr>
          <w:spacing w:val="-1"/>
          <w:sz w:val="24"/>
        </w:rPr>
        <w:t> </w:t>
      </w:r>
      <w:r>
        <w:rPr>
          <w:sz w:val="24"/>
        </w:rPr>
        <w:t>apart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352" w:lineRule="auto" w:before="0" w:after="0"/>
        <w:ind w:left="1560" w:right="481" w:hanging="360"/>
        <w:jc w:val="left"/>
        <w:rPr>
          <w:sz w:val="24"/>
        </w:rPr>
      </w:pPr>
      <w:r>
        <w:rPr>
          <w:sz w:val="24"/>
        </w:rPr>
        <w:t>Arms</w:t>
      </w:r>
      <w:r>
        <w:rPr>
          <w:spacing w:val="36"/>
          <w:sz w:val="24"/>
        </w:rPr>
        <w:t> </w:t>
      </w:r>
      <w:r>
        <w:rPr>
          <w:sz w:val="24"/>
        </w:rPr>
        <w:t>on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sides</w:t>
      </w:r>
      <w:r>
        <w:rPr>
          <w:spacing w:val="35"/>
          <w:sz w:val="24"/>
        </w:rPr>
        <w:t> </w:t>
      </w:r>
      <w:r>
        <w:rPr>
          <w:sz w:val="24"/>
        </w:rPr>
        <w:t>slightly</w:t>
      </w:r>
      <w:r>
        <w:rPr>
          <w:spacing w:val="31"/>
          <w:sz w:val="24"/>
        </w:rPr>
        <w:t> </w:t>
      </w:r>
      <w:r>
        <w:rPr>
          <w:sz w:val="24"/>
        </w:rPr>
        <w:t>away</w:t>
      </w:r>
      <w:r>
        <w:rPr>
          <w:spacing w:val="33"/>
          <w:sz w:val="24"/>
        </w:rPr>
        <w:t> </w:t>
      </w:r>
      <w:r>
        <w:rPr>
          <w:sz w:val="24"/>
        </w:rPr>
        <w:t>from</w:t>
      </w:r>
      <w:r>
        <w:rPr>
          <w:spacing w:val="36"/>
          <w:sz w:val="24"/>
        </w:rPr>
        <w:t> </w:t>
      </w:r>
      <w:r>
        <w:rPr>
          <w:sz w:val="24"/>
        </w:rPr>
        <w:t>body</w:t>
      </w:r>
      <w:r>
        <w:rPr>
          <w:spacing w:val="30"/>
          <w:sz w:val="24"/>
        </w:rPr>
        <w:t> </w:t>
      </w:r>
      <w:r>
        <w:rPr>
          <w:sz w:val="24"/>
        </w:rPr>
        <w:t>with</w:t>
      </w:r>
      <w:r>
        <w:rPr>
          <w:spacing w:val="36"/>
          <w:sz w:val="24"/>
        </w:rPr>
        <w:t> </w:t>
      </w:r>
      <w:r>
        <w:rPr>
          <w:sz w:val="24"/>
        </w:rPr>
        <w:t>palms</w:t>
      </w:r>
      <w:r>
        <w:rPr>
          <w:spacing w:val="37"/>
          <w:sz w:val="24"/>
        </w:rPr>
        <w:t> </w:t>
      </w:r>
      <w:r>
        <w:rPr>
          <w:sz w:val="24"/>
        </w:rPr>
        <w:t>open</w:t>
      </w:r>
      <w:r>
        <w:rPr>
          <w:spacing w:val="35"/>
          <w:sz w:val="24"/>
        </w:rPr>
        <w:t> </w:t>
      </w:r>
      <w:r>
        <w:rPr>
          <w:sz w:val="24"/>
        </w:rPr>
        <w:t>resting</w:t>
      </w:r>
      <w:r>
        <w:rPr>
          <w:spacing w:val="33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floor</w:t>
      </w: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206" w:after="0"/>
        <w:ind w:left="1560" w:right="0" w:hanging="361"/>
        <w:jc w:val="left"/>
        <w:rPr>
          <w:sz w:val="24"/>
        </w:rPr>
      </w:pPr>
      <w:r>
        <w:rPr>
          <w:sz w:val="24"/>
        </w:rPr>
        <w:t>Eyes</w:t>
      </w:r>
      <w:r>
        <w:rPr>
          <w:spacing w:val="-1"/>
          <w:sz w:val="24"/>
        </w:rPr>
        <w:t> </w:t>
      </w:r>
      <w:r>
        <w:rPr>
          <w:sz w:val="24"/>
        </w:rPr>
        <w:t>closed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Breathe</w:t>
      </w:r>
      <w:r>
        <w:rPr>
          <w:spacing w:val="-1"/>
          <w:sz w:val="24"/>
        </w:rPr>
        <w:t> </w:t>
      </w:r>
      <w:r>
        <w:rPr>
          <w:sz w:val="24"/>
        </w:rPr>
        <w:t>normally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relax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80" w:after="0"/>
        <w:ind w:left="1560" w:right="0" w:hanging="361"/>
        <w:jc w:val="left"/>
        <w:rPr>
          <w:sz w:val="24"/>
        </w:rPr>
      </w:pPr>
      <w:r>
        <w:rPr>
          <w:sz w:val="24"/>
        </w:rPr>
        <w:t>Mentally</w:t>
      </w:r>
      <w:r>
        <w:rPr>
          <w:spacing w:val="-5"/>
          <w:sz w:val="24"/>
        </w:rPr>
        <w:t> </w:t>
      </w:r>
      <w:r>
        <w:rPr>
          <w:sz w:val="24"/>
        </w:rPr>
        <w:t>do a</w:t>
      </w:r>
      <w:r>
        <w:rPr>
          <w:spacing w:val="1"/>
          <w:sz w:val="24"/>
        </w:rPr>
        <w:t> </w:t>
      </w:r>
      <w:r>
        <w:rPr>
          <w:sz w:val="24"/>
        </w:rPr>
        <w:t>count down from 60 to 1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Sense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stillness</w:t>
      </w:r>
      <w:r>
        <w:rPr>
          <w:spacing w:val="-1"/>
          <w:sz w:val="24"/>
        </w:rPr>
        <w:t> </w:t>
      </w:r>
      <w:r>
        <w:rPr>
          <w:sz w:val="24"/>
        </w:rPr>
        <w:t>of mind,</w:t>
      </w:r>
      <w:r>
        <w:rPr>
          <w:spacing w:val="-1"/>
          <w:sz w:val="24"/>
        </w:rPr>
        <w:t> </w:t>
      </w:r>
      <w:r>
        <w:rPr>
          <w:sz w:val="24"/>
        </w:rPr>
        <w:t>lightness of</w:t>
      </w:r>
      <w:r>
        <w:rPr>
          <w:spacing w:val="-2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overall relaxation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4"/>
        <w:spacing w:before="0"/>
        <w:ind w:left="480"/>
      </w:pPr>
      <w:r>
        <w:rPr/>
        <w:t>Jataraparivrtti</w:t>
      </w:r>
    </w:p>
    <w:p>
      <w:pPr>
        <w:spacing w:before="201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2263394</wp:posOffset>
            </wp:positionH>
            <wp:positionV relativeFrom="paragraph">
              <wp:posOffset>156773</wp:posOffset>
            </wp:positionV>
            <wp:extent cx="3271288" cy="1076325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28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10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01" w:after="0"/>
        <w:ind w:left="1560" w:right="0" w:hanging="361"/>
        <w:jc w:val="left"/>
        <w:rPr>
          <w:sz w:val="24"/>
        </w:rPr>
      </w:pPr>
      <w:r>
        <w:rPr>
          <w:sz w:val="24"/>
        </w:rPr>
        <w:t>Lie</w:t>
      </w:r>
      <w:r>
        <w:rPr>
          <w:spacing w:val="-1"/>
          <w:sz w:val="24"/>
        </w:rPr>
        <w:t> </w:t>
      </w:r>
      <w:r>
        <w:rPr>
          <w:sz w:val="24"/>
        </w:rPr>
        <w:t>down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mat</w:t>
      </w:r>
      <w:r>
        <w:rPr>
          <w:spacing w:val="-1"/>
          <w:sz w:val="24"/>
        </w:rPr>
        <w:t> </w:t>
      </w:r>
      <w:r>
        <w:rPr>
          <w:sz w:val="24"/>
        </w:rPr>
        <w:t>in Shavasana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Join</w:t>
      </w:r>
      <w:r>
        <w:rPr>
          <w:spacing w:val="-4"/>
          <w:sz w:val="24"/>
        </w:rPr>
        <w:t> </w:t>
      </w:r>
      <w:r>
        <w:rPr>
          <w:sz w:val="24"/>
        </w:rPr>
        <w:t>legs</w:t>
      </w:r>
      <w:r>
        <w:rPr>
          <w:spacing w:val="-1"/>
          <w:sz w:val="24"/>
        </w:rPr>
        <w:t> </w:t>
      </w:r>
      <w:r>
        <w:rPr>
          <w:sz w:val="24"/>
        </w:rPr>
        <w:t>so that</w:t>
      </w:r>
      <w:r>
        <w:rPr>
          <w:spacing w:val="-1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feet are</w:t>
      </w:r>
      <w:r>
        <w:rPr>
          <w:spacing w:val="-2"/>
          <w:sz w:val="24"/>
        </w:rPr>
        <w:t> </w:t>
      </w:r>
      <w:r>
        <w:rPr>
          <w:sz w:val="24"/>
        </w:rPr>
        <w:t>together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Keep</w:t>
      </w:r>
      <w:r>
        <w:rPr>
          <w:spacing w:val="-1"/>
          <w:sz w:val="24"/>
        </w:rPr>
        <w:t> </w:t>
      </w:r>
      <w:r>
        <w:rPr>
          <w:sz w:val="24"/>
        </w:rPr>
        <w:t>both legs</w:t>
      </w:r>
      <w:r>
        <w:rPr>
          <w:spacing w:val="-1"/>
          <w:sz w:val="24"/>
        </w:rPr>
        <w:t> </w:t>
      </w:r>
      <w:r>
        <w:rPr>
          <w:sz w:val="24"/>
        </w:rPr>
        <w:t>bent at knees</w:t>
      </w:r>
      <w:r>
        <w:rPr>
          <w:spacing w:val="-1"/>
          <w:sz w:val="24"/>
        </w:rPr>
        <w:t> </w:t>
      </w:r>
      <w:r>
        <w:rPr>
          <w:sz w:val="24"/>
        </w:rPr>
        <w:t>with soles</w:t>
      </w:r>
      <w:r>
        <w:rPr>
          <w:spacing w:val="-1"/>
          <w:sz w:val="24"/>
        </w:rPr>
        <w:t> </w:t>
      </w:r>
      <w:r>
        <w:rPr>
          <w:sz w:val="24"/>
        </w:rPr>
        <w:t>of feet firmly</w:t>
      </w:r>
      <w:r>
        <w:rPr>
          <w:spacing w:val="-6"/>
          <w:sz w:val="24"/>
        </w:rPr>
        <w:t> </w:t>
      </w:r>
      <w:r>
        <w:rPr>
          <w:sz w:val="24"/>
        </w:rPr>
        <w:t>on floor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352" w:lineRule="auto" w:before="0" w:after="0"/>
        <w:ind w:left="1560" w:right="482" w:hanging="360"/>
        <w:jc w:val="left"/>
        <w:rPr>
          <w:sz w:val="24"/>
        </w:rPr>
      </w:pPr>
      <w:r>
        <w:rPr>
          <w:sz w:val="24"/>
        </w:rPr>
        <w:t>Open</w:t>
      </w:r>
      <w:r>
        <w:rPr>
          <w:spacing w:val="16"/>
          <w:sz w:val="24"/>
        </w:rPr>
        <w:t> </w:t>
      </w:r>
      <w:r>
        <w:rPr>
          <w:sz w:val="24"/>
        </w:rPr>
        <w:t>out</w:t>
      </w:r>
      <w:r>
        <w:rPr>
          <w:spacing w:val="18"/>
          <w:sz w:val="24"/>
        </w:rPr>
        <w:t> </w:t>
      </w:r>
      <w:r>
        <w:rPr>
          <w:sz w:val="24"/>
        </w:rPr>
        <w:t>both</w:t>
      </w:r>
      <w:r>
        <w:rPr>
          <w:spacing w:val="18"/>
          <w:sz w:val="24"/>
        </w:rPr>
        <w:t> </w:t>
      </w:r>
      <w:r>
        <w:rPr>
          <w:sz w:val="24"/>
        </w:rPr>
        <w:t>arms</w:t>
      </w:r>
      <w:r>
        <w:rPr>
          <w:spacing w:val="17"/>
          <w:sz w:val="24"/>
        </w:rPr>
        <w:t> </w:t>
      </w:r>
      <w:r>
        <w:rPr>
          <w:sz w:val="24"/>
        </w:rPr>
        <w:t>up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shoulder</w:t>
      </w:r>
      <w:r>
        <w:rPr>
          <w:spacing w:val="17"/>
          <w:sz w:val="24"/>
        </w:rPr>
        <w:t> </w:t>
      </w:r>
      <w:r>
        <w:rPr>
          <w:sz w:val="24"/>
        </w:rPr>
        <w:t>level</w:t>
      </w:r>
      <w:r>
        <w:rPr>
          <w:spacing w:val="18"/>
          <w:sz w:val="24"/>
        </w:rPr>
        <w:t> </w:t>
      </w:r>
      <w:r>
        <w:rPr>
          <w:sz w:val="24"/>
        </w:rPr>
        <w:t>on</w:t>
      </w:r>
      <w:r>
        <w:rPr>
          <w:spacing w:val="17"/>
          <w:sz w:val="24"/>
        </w:rPr>
        <w:t> </w:t>
      </w:r>
      <w:r>
        <w:rPr>
          <w:sz w:val="24"/>
        </w:rPr>
        <w:t>either</w:t>
      </w:r>
      <w:r>
        <w:rPr>
          <w:spacing w:val="17"/>
          <w:sz w:val="24"/>
        </w:rPr>
        <w:t> </w:t>
      </w:r>
      <w:r>
        <w:rPr>
          <w:sz w:val="24"/>
        </w:rPr>
        <w:t>side</w:t>
      </w:r>
      <w:r>
        <w:rPr>
          <w:spacing w:val="17"/>
          <w:sz w:val="24"/>
        </w:rPr>
        <w:t> </w:t>
      </w:r>
      <w:r>
        <w:rPr>
          <w:sz w:val="24"/>
        </w:rPr>
        <w:t>with</w:t>
      </w:r>
      <w:r>
        <w:rPr>
          <w:spacing w:val="18"/>
          <w:sz w:val="24"/>
        </w:rPr>
        <w:t> </w:t>
      </w:r>
      <w:r>
        <w:rPr>
          <w:sz w:val="24"/>
        </w:rPr>
        <w:t>palms</w:t>
      </w:r>
      <w:r>
        <w:rPr>
          <w:spacing w:val="15"/>
          <w:sz w:val="24"/>
        </w:rPr>
        <w:t> </w:t>
      </w:r>
      <w:r>
        <w:rPr>
          <w:sz w:val="24"/>
        </w:rPr>
        <w:t>facing</w:t>
      </w:r>
      <w:r>
        <w:rPr>
          <w:spacing w:val="-57"/>
          <w:sz w:val="24"/>
        </w:rPr>
        <w:t> </w:t>
      </w:r>
      <w:r>
        <w:rPr>
          <w:sz w:val="24"/>
        </w:rPr>
        <w:t>floor</w:t>
      </w: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206" w:after="0"/>
        <w:ind w:left="1560" w:right="0" w:hanging="361"/>
        <w:jc w:val="left"/>
        <w:rPr>
          <w:sz w:val="24"/>
        </w:rPr>
      </w:pPr>
      <w:r>
        <w:rPr>
          <w:sz w:val="24"/>
        </w:rPr>
        <w:t>Keep</w:t>
      </w:r>
      <w:r>
        <w:rPr>
          <w:spacing w:val="-1"/>
          <w:sz w:val="24"/>
        </w:rPr>
        <w:t> </w:t>
      </w:r>
      <w:r>
        <w:rPr>
          <w:sz w:val="24"/>
        </w:rPr>
        <w:t>head still</w:t>
      </w:r>
      <w:r>
        <w:rPr>
          <w:spacing w:val="-1"/>
          <w:sz w:val="24"/>
        </w:rPr>
        <w:t> </w:t>
      </w:r>
      <w:r>
        <w:rPr>
          <w:sz w:val="24"/>
        </w:rPr>
        <w:t>looking</w:t>
      </w:r>
      <w:r>
        <w:rPr>
          <w:spacing w:val="-2"/>
          <w:sz w:val="24"/>
        </w:rPr>
        <w:t> </w:t>
      </w:r>
      <w:r>
        <w:rPr>
          <w:sz w:val="24"/>
        </w:rPr>
        <w:t>at roof, gently</w:t>
      </w:r>
      <w:r>
        <w:rPr>
          <w:spacing w:val="-4"/>
          <w:sz w:val="24"/>
        </w:rPr>
        <w:t> </w:t>
      </w:r>
      <w:r>
        <w:rPr>
          <w:sz w:val="24"/>
        </w:rPr>
        <w:t>close eyes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352" w:lineRule="auto" w:before="0" w:after="0"/>
        <w:ind w:left="1560" w:right="479" w:hanging="360"/>
        <w:jc w:val="left"/>
        <w:rPr>
          <w:sz w:val="24"/>
        </w:rPr>
      </w:pPr>
      <w:r>
        <w:rPr>
          <w:sz w:val="24"/>
        </w:rPr>
        <w:t>On</w:t>
      </w:r>
      <w:r>
        <w:rPr>
          <w:spacing w:val="32"/>
          <w:sz w:val="24"/>
        </w:rPr>
        <w:t> </w:t>
      </w:r>
      <w:r>
        <w:rPr>
          <w:b/>
          <w:sz w:val="24"/>
        </w:rPr>
        <w:t>EXHALATION</w:t>
      </w:r>
      <w:r>
        <w:rPr>
          <w:b/>
          <w:spacing w:val="41"/>
          <w:sz w:val="24"/>
        </w:rPr>
        <w:t> </w:t>
      </w:r>
      <w:r>
        <w:rPr>
          <w:sz w:val="24"/>
        </w:rPr>
        <w:t>slowly</w:t>
      </w:r>
      <w:r>
        <w:rPr>
          <w:spacing w:val="35"/>
          <w:sz w:val="24"/>
        </w:rPr>
        <w:t> </w:t>
      </w:r>
      <w:r>
        <w:rPr>
          <w:sz w:val="24"/>
        </w:rPr>
        <w:t>slant</w:t>
      </w:r>
      <w:r>
        <w:rPr>
          <w:spacing w:val="33"/>
          <w:sz w:val="24"/>
        </w:rPr>
        <w:t> </w:t>
      </w:r>
      <w:r>
        <w:rPr>
          <w:sz w:val="24"/>
        </w:rPr>
        <w:t>both</w:t>
      </w:r>
      <w:r>
        <w:rPr>
          <w:spacing w:val="32"/>
          <w:sz w:val="24"/>
        </w:rPr>
        <w:t> </w:t>
      </w:r>
      <w:r>
        <w:rPr>
          <w:sz w:val="24"/>
        </w:rPr>
        <w:t>knees</w:t>
      </w:r>
      <w:r>
        <w:rPr>
          <w:spacing w:val="33"/>
          <w:sz w:val="24"/>
        </w:rPr>
        <w:t> </w:t>
      </w:r>
      <w:r>
        <w:rPr>
          <w:sz w:val="24"/>
        </w:rPr>
        <w:t>towards</w:t>
      </w:r>
      <w:r>
        <w:rPr>
          <w:spacing w:val="31"/>
          <w:sz w:val="24"/>
        </w:rPr>
        <w:t> </w:t>
      </w:r>
      <w:r>
        <w:rPr>
          <w:sz w:val="24"/>
        </w:rPr>
        <w:t>right</w:t>
      </w:r>
      <w:r>
        <w:rPr>
          <w:spacing w:val="33"/>
          <w:sz w:val="24"/>
        </w:rPr>
        <w:t> </w:t>
      </w:r>
      <w:r>
        <w:rPr>
          <w:sz w:val="24"/>
        </w:rPr>
        <w:t>side</w:t>
      </w:r>
      <w:r>
        <w:rPr>
          <w:spacing w:val="33"/>
          <w:sz w:val="24"/>
        </w:rPr>
        <w:t> </w:t>
      </w:r>
      <w:r>
        <w:rPr>
          <w:sz w:val="24"/>
        </w:rPr>
        <w:t>close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floor</w:t>
      </w: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208" w:after="0"/>
        <w:ind w:left="156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INHALATION </w:t>
      </w:r>
      <w:r>
        <w:rPr>
          <w:sz w:val="24"/>
        </w:rPr>
        <w:t>bring</w:t>
      </w:r>
      <w:r>
        <w:rPr>
          <w:spacing w:val="-2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knees to vertical position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352" w:lineRule="auto" w:before="0" w:after="0"/>
        <w:ind w:left="1560" w:right="480" w:hanging="360"/>
        <w:jc w:val="left"/>
        <w:rPr>
          <w:sz w:val="24"/>
        </w:rPr>
      </w:pPr>
      <w:r>
        <w:rPr>
          <w:sz w:val="24"/>
        </w:rPr>
        <w:t>On</w:t>
      </w:r>
      <w:r>
        <w:rPr>
          <w:spacing w:val="47"/>
          <w:sz w:val="24"/>
        </w:rPr>
        <w:t> </w:t>
      </w:r>
      <w:r>
        <w:rPr>
          <w:b/>
          <w:sz w:val="24"/>
        </w:rPr>
        <w:t>EXHALATION</w:t>
      </w:r>
      <w:r>
        <w:rPr>
          <w:b/>
          <w:spacing w:val="53"/>
          <w:sz w:val="24"/>
        </w:rPr>
        <w:t> </w:t>
      </w:r>
      <w:r>
        <w:rPr>
          <w:sz w:val="24"/>
        </w:rPr>
        <w:t>slowly</w:t>
      </w:r>
      <w:r>
        <w:rPr>
          <w:spacing w:val="41"/>
          <w:sz w:val="24"/>
        </w:rPr>
        <w:t> </w:t>
      </w:r>
      <w:r>
        <w:rPr>
          <w:sz w:val="24"/>
        </w:rPr>
        <w:t>slant</w:t>
      </w:r>
      <w:r>
        <w:rPr>
          <w:spacing w:val="48"/>
          <w:sz w:val="24"/>
        </w:rPr>
        <w:t> </w:t>
      </w:r>
      <w:r>
        <w:rPr>
          <w:sz w:val="24"/>
        </w:rPr>
        <w:t>both</w:t>
      </w:r>
      <w:r>
        <w:rPr>
          <w:spacing w:val="48"/>
          <w:sz w:val="24"/>
        </w:rPr>
        <w:t> </w:t>
      </w:r>
      <w:r>
        <w:rPr>
          <w:sz w:val="24"/>
        </w:rPr>
        <w:t>knees</w:t>
      </w:r>
      <w:r>
        <w:rPr>
          <w:spacing w:val="47"/>
          <w:sz w:val="24"/>
        </w:rPr>
        <w:t> </w:t>
      </w:r>
      <w:r>
        <w:rPr>
          <w:sz w:val="24"/>
        </w:rPr>
        <w:t>towards</w:t>
      </w:r>
      <w:r>
        <w:rPr>
          <w:spacing w:val="47"/>
          <w:sz w:val="24"/>
        </w:rPr>
        <w:t> </w:t>
      </w:r>
      <w:r>
        <w:rPr>
          <w:sz w:val="24"/>
        </w:rPr>
        <w:t>left</w:t>
      </w:r>
      <w:r>
        <w:rPr>
          <w:spacing w:val="48"/>
          <w:sz w:val="24"/>
        </w:rPr>
        <w:t> </w:t>
      </w:r>
      <w:r>
        <w:rPr>
          <w:sz w:val="24"/>
        </w:rPr>
        <w:t>side</w:t>
      </w:r>
      <w:r>
        <w:rPr>
          <w:spacing w:val="46"/>
          <w:sz w:val="24"/>
        </w:rPr>
        <w:t> </w:t>
      </w:r>
      <w:r>
        <w:rPr>
          <w:sz w:val="24"/>
        </w:rPr>
        <w:t>close</w:t>
      </w:r>
      <w:r>
        <w:rPr>
          <w:spacing w:val="4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floor</w:t>
      </w: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206" w:after="0"/>
        <w:ind w:left="156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INHALATION </w:t>
      </w:r>
      <w:r>
        <w:rPr>
          <w:sz w:val="24"/>
        </w:rPr>
        <w:t>bring</w:t>
      </w:r>
      <w:r>
        <w:rPr>
          <w:spacing w:val="-2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knees to vertical position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asana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repeated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side alternately,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pairs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After</w:t>
      </w:r>
      <w:r>
        <w:rPr>
          <w:spacing w:val="-4"/>
          <w:sz w:val="24"/>
        </w:rPr>
        <w:t> </w:t>
      </w:r>
      <w:r>
        <w:rPr>
          <w:sz w:val="24"/>
        </w:rPr>
        <w:t>few</w:t>
      </w:r>
      <w:r>
        <w:rPr>
          <w:spacing w:val="-2"/>
          <w:sz w:val="24"/>
        </w:rPr>
        <w:t> </w:t>
      </w:r>
      <w:r>
        <w:rPr>
          <w:sz w:val="24"/>
        </w:rPr>
        <w:t>repeats</w:t>
      </w:r>
      <w:r>
        <w:rPr>
          <w:spacing w:val="-1"/>
          <w:sz w:val="24"/>
        </w:rPr>
        <w:t> </w:t>
      </w:r>
      <w:r>
        <w:rPr>
          <w:sz w:val="24"/>
        </w:rPr>
        <w:t>resume</w:t>
      </w:r>
      <w:r>
        <w:rPr>
          <w:spacing w:val="-1"/>
          <w:sz w:val="24"/>
        </w:rPr>
        <w:t> </w:t>
      </w:r>
      <w:r>
        <w:rPr>
          <w:sz w:val="24"/>
        </w:rPr>
        <w:t>Shavasana.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Heading4"/>
        <w:ind w:left="480"/>
      </w:pPr>
      <w:r>
        <w:rPr/>
        <w:t>Apanasana</w:t>
      </w:r>
    </w:p>
    <w:p>
      <w:pPr>
        <w:spacing w:before="200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2350525</wp:posOffset>
            </wp:positionH>
            <wp:positionV relativeFrom="paragraph">
              <wp:posOffset>125642</wp:posOffset>
            </wp:positionV>
            <wp:extent cx="3061868" cy="1000125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868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21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00" w:after="0"/>
        <w:ind w:left="1560" w:right="0" w:hanging="361"/>
        <w:jc w:val="left"/>
        <w:rPr>
          <w:sz w:val="24"/>
        </w:rPr>
      </w:pPr>
      <w:r>
        <w:rPr>
          <w:sz w:val="24"/>
        </w:rPr>
        <w:t>Lie</w:t>
      </w:r>
      <w:r>
        <w:rPr>
          <w:spacing w:val="-1"/>
          <w:sz w:val="24"/>
        </w:rPr>
        <w:t> </w:t>
      </w:r>
      <w:r>
        <w:rPr>
          <w:sz w:val="24"/>
        </w:rPr>
        <w:t>down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mat</w:t>
      </w:r>
      <w:r>
        <w:rPr>
          <w:spacing w:val="-1"/>
          <w:sz w:val="24"/>
        </w:rPr>
        <w:t> </w:t>
      </w:r>
      <w:r>
        <w:rPr>
          <w:sz w:val="24"/>
        </w:rPr>
        <w:t>in Shavasana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Bend</w:t>
      </w:r>
      <w:r>
        <w:rPr>
          <w:spacing w:val="-1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legs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knees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soles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feet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ground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> </w:t>
      </w:r>
      <w:r>
        <w:rPr>
          <w:sz w:val="24"/>
        </w:rPr>
        <w:t>palm</w:t>
      </w:r>
      <w:r>
        <w:rPr>
          <w:spacing w:val="-1"/>
          <w:sz w:val="24"/>
        </w:rPr>
        <w:t> </w:t>
      </w:r>
      <w:r>
        <w:rPr>
          <w:sz w:val="24"/>
        </w:rPr>
        <w:t>over each</w:t>
      </w:r>
      <w:r>
        <w:rPr>
          <w:spacing w:val="-1"/>
          <w:sz w:val="24"/>
        </w:rPr>
        <w:t> </w:t>
      </w:r>
      <w:r>
        <w:rPr>
          <w:sz w:val="24"/>
        </w:rPr>
        <w:t>knee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Raise</w:t>
      </w:r>
      <w:r>
        <w:rPr>
          <w:spacing w:val="-1"/>
          <w:sz w:val="24"/>
        </w:rPr>
        <w:t> </w:t>
      </w:r>
      <w:r>
        <w:rPr>
          <w:sz w:val="24"/>
        </w:rPr>
        <w:t>feet off the</w:t>
      </w:r>
      <w:r>
        <w:rPr>
          <w:spacing w:val="-2"/>
          <w:sz w:val="24"/>
        </w:rPr>
        <w:t> </w:t>
      </w:r>
      <w:r>
        <w:rPr>
          <w:sz w:val="24"/>
        </w:rPr>
        <w:t>floor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holding</w:t>
      </w:r>
      <w:r>
        <w:rPr>
          <w:spacing w:val="-3"/>
          <w:sz w:val="24"/>
        </w:rPr>
        <w:t> </w:t>
      </w:r>
      <w:r>
        <w:rPr>
          <w:sz w:val="24"/>
        </w:rPr>
        <w:t>the knees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Hip</w:t>
      </w:r>
      <w:r>
        <w:rPr>
          <w:spacing w:val="-1"/>
          <w:sz w:val="24"/>
        </w:rPr>
        <w:t> </w:t>
      </w:r>
      <w:r>
        <w:rPr>
          <w:sz w:val="24"/>
        </w:rPr>
        <w:t>is on</w:t>
      </w:r>
      <w:r>
        <w:rPr>
          <w:spacing w:val="-1"/>
          <w:sz w:val="24"/>
        </w:rPr>
        <w:t> </w:t>
      </w:r>
      <w:r>
        <w:rPr>
          <w:sz w:val="24"/>
        </w:rPr>
        <w:t>the floor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Keep</w:t>
      </w:r>
      <w:r>
        <w:rPr>
          <w:spacing w:val="-2"/>
          <w:sz w:val="24"/>
        </w:rPr>
        <w:t> </w:t>
      </w:r>
      <w:r>
        <w:rPr>
          <w:sz w:val="24"/>
        </w:rPr>
        <w:t>arms</w:t>
      </w:r>
      <w:r>
        <w:rPr>
          <w:spacing w:val="-1"/>
          <w:sz w:val="24"/>
        </w:rPr>
        <w:t> </w:t>
      </w:r>
      <w:r>
        <w:rPr>
          <w:sz w:val="24"/>
        </w:rPr>
        <w:t>stretched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elbows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EXHALATION </w:t>
      </w:r>
      <w:r>
        <w:rPr>
          <w:sz w:val="24"/>
        </w:rPr>
        <w:t>bring</w:t>
      </w:r>
      <w:r>
        <w:rPr>
          <w:spacing w:val="-2"/>
          <w:sz w:val="24"/>
        </w:rPr>
        <w:t> </w:t>
      </w:r>
      <w:r>
        <w:rPr>
          <w:sz w:val="24"/>
        </w:rPr>
        <w:t>knees close</w:t>
      </w:r>
      <w:r>
        <w:rPr>
          <w:spacing w:val="-1"/>
          <w:sz w:val="24"/>
        </w:rPr>
        <w:t> </w:t>
      </w:r>
      <w:r>
        <w:rPr>
          <w:sz w:val="24"/>
        </w:rPr>
        <w:t>to chest by</w:t>
      </w:r>
      <w:r>
        <w:rPr>
          <w:spacing w:val="-3"/>
          <w:sz w:val="24"/>
        </w:rPr>
        <w:t> </w:t>
      </w:r>
      <w:r>
        <w:rPr>
          <w:sz w:val="24"/>
        </w:rPr>
        <w:t>bending</w:t>
      </w:r>
      <w:r>
        <w:rPr>
          <w:spacing w:val="-2"/>
          <w:sz w:val="24"/>
        </w:rPr>
        <w:t> </w:t>
      </w:r>
      <w:r>
        <w:rPr>
          <w:sz w:val="24"/>
        </w:rPr>
        <w:t>both elbows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INHALATION </w:t>
      </w:r>
      <w:r>
        <w:rPr>
          <w:sz w:val="24"/>
        </w:rPr>
        <w:t>move knees away</w:t>
      </w:r>
      <w:r>
        <w:rPr>
          <w:spacing w:val="-5"/>
          <w:sz w:val="24"/>
        </w:rPr>
        <w:t> </w:t>
      </w:r>
      <w:r>
        <w:rPr>
          <w:sz w:val="24"/>
        </w:rPr>
        <w:t>so that</w:t>
      </w:r>
      <w:r>
        <w:rPr>
          <w:spacing w:val="-1"/>
          <w:sz w:val="24"/>
        </w:rPr>
        <w:t> </w:t>
      </w:r>
      <w:r>
        <w:rPr>
          <w:sz w:val="24"/>
        </w:rPr>
        <w:t>elbow are</w:t>
      </w:r>
      <w:r>
        <w:rPr>
          <w:spacing w:val="-2"/>
          <w:sz w:val="24"/>
        </w:rPr>
        <w:t> </w:t>
      </w:r>
      <w:r>
        <w:rPr>
          <w:sz w:val="24"/>
        </w:rPr>
        <w:t>straight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2"/>
          <w:sz w:val="24"/>
        </w:rPr>
        <w:t> </w:t>
      </w:r>
      <w:r>
        <w:rPr>
          <w:sz w:val="24"/>
        </w:rPr>
        <w:t>few</w:t>
      </w:r>
      <w:r>
        <w:rPr>
          <w:spacing w:val="-1"/>
          <w:sz w:val="24"/>
        </w:rPr>
        <w:t> </w:t>
      </w:r>
      <w:r>
        <w:rPr>
          <w:sz w:val="24"/>
        </w:rPr>
        <w:t>times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Come</w:t>
      </w:r>
      <w:r>
        <w:rPr>
          <w:spacing w:val="-1"/>
          <w:sz w:val="24"/>
        </w:rPr>
        <w:t> </w:t>
      </w:r>
      <w:r>
        <w:rPr>
          <w:sz w:val="24"/>
        </w:rPr>
        <w:t>back to</w:t>
      </w:r>
      <w:r>
        <w:rPr>
          <w:spacing w:val="-1"/>
          <w:sz w:val="24"/>
        </w:rPr>
        <w:t> </w:t>
      </w:r>
      <w:r>
        <w:rPr>
          <w:sz w:val="24"/>
        </w:rPr>
        <w:t>Shavasana.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4"/>
        <w:spacing w:before="0"/>
        <w:ind w:left="480"/>
      </w:pPr>
      <w:r>
        <w:rPr/>
        <w:t>Ekapada</w:t>
      </w:r>
      <w:r>
        <w:rPr>
          <w:spacing w:val="-3"/>
        </w:rPr>
        <w:t> </w:t>
      </w:r>
      <w:r>
        <w:rPr/>
        <w:t>Urdhva</w:t>
      </w:r>
      <w:r>
        <w:rPr>
          <w:spacing w:val="-2"/>
        </w:rPr>
        <w:t> </w:t>
      </w:r>
      <w:r>
        <w:rPr/>
        <w:t>Prasrtapadasana</w:t>
      </w:r>
    </w:p>
    <w:p>
      <w:pPr>
        <w:spacing w:before="202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1637919</wp:posOffset>
            </wp:positionH>
            <wp:positionV relativeFrom="paragraph">
              <wp:posOffset>123499</wp:posOffset>
            </wp:positionV>
            <wp:extent cx="4566380" cy="1323975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38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80" w:after="0"/>
        <w:ind w:left="1560" w:right="0" w:hanging="361"/>
        <w:jc w:val="left"/>
        <w:rPr>
          <w:sz w:val="24"/>
        </w:rPr>
      </w:pPr>
      <w:r>
        <w:rPr>
          <w:sz w:val="24"/>
        </w:rPr>
        <w:t>Lie</w:t>
      </w:r>
      <w:r>
        <w:rPr>
          <w:spacing w:val="-1"/>
          <w:sz w:val="24"/>
        </w:rPr>
        <w:t> </w:t>
      </w:r>
      <w:r>
        <w:rPr>
          <w:sz w:val="24"/>
        </w:rPr>
        <w:t>down 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mat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Shavasana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Join</w:t>
      </w:r>
      <w:r>
        <w:rPr>
          <w:spacing w:val="-3"/>
          <w:sz w:val="24"/>
        </w:rPr>
        <w:t> </w:t>
      </w:r>
      <w:r>
        <w:rPr>
          <w:sz w:val="24"/>
        </w:rPr>
        <w:t>legs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feet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together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Arms on floor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side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palms facing</w:t>
      </w:r>
      <w:r>
        <w:rPr>
          <w:spacing w:val="-2"/>
          <w:sz w:val="24"/>
        </w:rPr>
        <w:t> </w:t>
      </w:r>
      <w:r>
        <w:rPr>
          <w:sz w:val="24"/>
        </w:rPr>
        <w:t>down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EXHALATION </w:t>
      </w:r>
      <w:r>
        <w:rPr>
          <w:sz w:val="24"/>
        </w:rPr>
        <w:t>raise the</w:t>
      </w:r>
      <w:r>
        <w:rPr>
          <w:spacing w:val="-1"/>
          <w:sz w:val="24"/>
        </w:rPr>
        <w:t> </w:t>
      </w:r>
      <w:r>
        <w:rPr>
          <w:sz w:val="24"/>
        </w:rPr>
        <w:t>left leg</w:t>
      </w:r>
      <w:r>
        <w:rPr>
          <w:spacing w:val="-3"/>
          <w:sz w:val="24"/>
        </w:rPr>
        <w:t> </w:t>
      </w:r>
      <w:r>
        <w:rPr>
          <w:sz w:val="24"/>
        </w:rPr>
        <w:t>up, perpendicular</w:t>
      </w:r>
      <w:r>
        <w:rPr>
          <w:spacing w:val="-2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body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that the</w:t>
      </w:r>
      <w:r>
        <w:rPr>
          <w:spacing w:val="-1"/>
          <w:sz w:val="24"/>
        </w:rPr>
        <w:t> </w:t>
      </w:r>
      <w:r>
        <w:rPr>
          <w:sz w:val="24"/>
        </w:rPr>
        <w:t>right leg</w:t>
      </w:r>
      <w:r>
        <w:rPr>
          <w:spacing w:val="-4"/>
          <w:sz w:val="24"/>
        </w:rPr>
        <w:t> </w:t>
      </w:r>
      <w:r>
        <w:rPr>
          <w:sz w:val="24"/>
        </w:rPr>
        <w:t>remains on the</w:t>
      </w:r>
      <w:r>
        <w:rPr>
          <w:spacing w:val="-2"/>
          <w:sz w:val="24"/>
        </w:rPr>
        <w:t> </w:t>
      </w:r>
      <w:r>
        <w:rPr>
          <w:sz w:val="24"/>
        </w:rPr>
        <w:t>floor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INHALATION </w:t>
      </w:r>
      <w:r>
        <w:rPr>
          <w:sz w:val="24"/>
        </w:rPr>
        <w:t>slowly</w:t>
      </w:r>
      <w:r>
        <w:rPr>
          <w:spacing w:val="-5"/>
          <w:sz w:val="24"/>
        </w:rPr>
        <w:t> </w:t>
      </w:r>
      <w:r>
        <w:rPr>
          <w:sz w:val="24"/>
        </w:rPr>
        <w:t>place</w:t>
      </w:r>
      <w:r>
        <w:rPr>
          <w:spacing w:val="-1"/>
          <w:sz w:val="24"/>
        </w:rPr>
        <w:t> </w:t>
      </w:r>
      <w:r>
        <w:rPr>
          <w:sz w:val="24"/>
        </w:rPr>
        <w:t>left leg</w:t>
      </w:r>
      <w:r>
        <w:rPr>
          <w:spacing w:val="-3"/>
          <w:sz w:val="24"/>
        </w:rPr>
        <w:t> </w:t>
      </w:r>
      <w:r>
        <w:rPr>
          <w:sz w:val="24"/>
        </w:rPr>
        <w:t>on the</w:t>
      </w:r>
      <w:r>
        <w:rPr>
          <w:spacing w:val="1"/>
          <w:sz w:val="24"/>
        </w:rPr>
        <w:t> </w:t>
      </w:r>
      <w:r>
        <w:rPr>
          <w:sz w:val="24"/>
        </w:rPr>
        <w:t>floor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EXHALATION </w:t>
      </w:r>
      <w:r>
        <w:rPr>
          <w:sz w:val="24"/>
        </w:rPr>
        <w:t>raise the</w:t>
      </w:r>
      <w:r>
        <w:rPr>
          <w:spacing w:val="-1"/>
          <w:sz w:val="24"/>
        </w:rPr>
        <w:t> </w:t>
      </w:r>
      <w:r>
        <w:rPr>
          <w:sz w:val="24"/>
        </w:rPr>
        <w:t>right leg</w:t>
      </w:r>
      <w:r>
        <w:rPr>
          <w:spacing w:val="-3"/>
          <w:sz w:val="24"/>
        </w:rPr>
        <w:t> </w:t>
      </w:r>
      <w:r>
        <w:rPr>
          <w:sz w:val="24"/>
        </w:rPr>
        <w:t>up, perpendicular to the</w:t>
      </w:r>
      <w:r>
        <w:rPr>
          <w:spacing w:val="-1"/>
          <w:sz w:val="24"/>
        </w:rPr>
        <w:t> </w:t>
      </w:r>
      <w:r>
        <w:rPr>
          <w:sz w:val="24"/>
        </w:rPr>
        <w:t>body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that the left leg</w:t>
      </w:r>
      <w:r>
        <w:rPr>
          <w:spacing w:val="-2"/>
          <w:sz w:val="24"/>
        </w:rPr>
        <w:t> </w:t>
      </w:r>
      <w:r>
        <w:rPr>
          <w:sz w:val="24"/>
        </w:rPr>
        <w:t>remains on the</w:t>
      </w:r>
      <w:r>
        <w:rPr>
          <w:spacing w:val="-1"/>
          <w:sz w:val="24"/>
        </w:rPr>
        <w:t> </w:t>
      </w:r>
      <w:r>
        <w:rPr>
          <w:sz w:val="24"/>
        </w:rPr>
        <w:t>floor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INHALATION </w:t>
      </w:r>
      <w:r>
        <w:rPr>
          <w:sz w:val="24"/>
        </w:rPr>
        <w:t>slowly</w:t>
      </w:r>
      <w:r>
        <w:rPr>
          <w:spacing w:val="-5"/>
          <w:sz w:val="24"/>
        </w:rPr>
        <w:t> </w:t>
      </w:r>
      <w:r>
        <w:rPr>
          <w:sz w:val="24"/>
        </w:rPr>
        <w:t>place</w:t>
      </w:r>
      <w:r>
        <w:rPr>
          <w:spacing w:val="-1"/>
          <w:sz w:val="24"/>
        </w:rPr>
        <w:t> </w:t>
      </w:r>
      <w:r>
        <w:rPr>
          <w:sz w:val="24"/>
        </w:rPr>
        <w:t>right leg</w:t>
      </w:r>
      <w:r>
        <w:rPr>
          <w:spacing w:val="-3"/>
          <w:sz w:val="24"/>
        </w:rPr>
        <w:t> </w:t>
      </w:r>
      <w:r>
        <w:rPr>
          <w:sz w:val="24"/>
        </w:rPr>
        <w:t>on the floor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> </w:t>
      </w:r>
      <w:r>
        <w:rPr>
          <w:sz w:val="24"/>
        </w:rPr>
        <w:t>few</w:t>
      </w:r>
      <w:r>
        <w:rPr>
          <w:spacing w:val="-1"/>
          <w:sz w:val="24"/>
        </w:rPr>
        <w:t> </w:t>
      </w:r>
      <w:r>
        <w:rPr>
          <w:sz w:val="24"/>
        </w:rPr>
        <w:t>times raising</w:t>
      </w:r>
      <w:r>
        <w:rPr>
          <w:spacing w:val="-2"/>
          <w:sz w:val="24"/>
        </w:rPr>
        <w:t> </w:t>
      </w: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and left</w:t>
      </w:r>
      <w:r>
        <w:rPr>
          <w:spacing w:val="-1"/>
          <w:sz w:val="24"/>
        </w:rPr>
        <w:t> </w:t>
      </w:r>
      <w:r>
        <w:rPr>
          <w:sz w:val="24"/>
        </w:rPr>
        <w:t>leg</w:t>
      </w:r>
      <w:r>
        <w:rPr>
          <w:spacing w:val="-4"/>
          <w:sz w:val="24"/>
        </w:rPr>
        <w:t> </w:t>
      </w:r>
      <w:r>
        <w:rPr>
          <w:sz w:val="24"/>
        </w:rPr>
        <w:t>alternately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Resume</w:t>
      </w:r>
      <w:r>
        <w:rPr>
          <w:spacing w:val="-3"/>
          <w:sz w:val="24"/>
        </w:rPr>
        <w:t> </w:t>
      </w:r>
      <w:r>
        <w:rPr>
          <w:sz w:val="24"/>
        </w:rPr>
        <w:t>Shavasana.</w:t>
      </w:r>
    </w:p>
    <w:p>
      <w:pPr>
        <w:pStyle w:val="BodyText"/>
        <w:spacing w:before="8"/>
        <w:rPr>
          <w:sz w:val="41"/>
        </w:rPr>
      </w:pPr>
    </w:p>
    <w:p>
      <w:pPr>
        <w:pStyle w:val="Heading4"/>
        <w:spacing w:before="0"/>
        <w:ind w:left="480"/>
      </w:pPr>
      <w:r>
        <w:rPr/>
        <w:t>Dvipada</w:t>
      </w:r>
      <w:r>
        <w:rPr>
          <w:spacing w:val="-2"/>
        </w:rPr>
        <w:t> </w:t>
      </w:r>
      <w:r>
        <w:rPr/>
        <w:t>Pitham</w:t>
      </w:r>
    </w:p>
    <w:p>
      <w:pPr>
        <w:pStyle w:val="BodyText"/>
        <w:rPr>
          <w:b/>
          <w:sz w:val="26"/>
        </w:rPr>
      </w:pPr>
    </w:p>
    <w:p>
      <w:pPr>
        <w:spacing w:before="179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23</w:t>
      </w:r>
    </w:p>
    <w:p>
      <w:pPr>
        <w:pStyle w:val="BodyText"/>
        <w:spacing w:before="4"/>
        <w:rPr>
          <w:b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1817370</wp:posOffset>
            </wp:positionH>
            <wp:positionV relativeFrom="paragraph">
              <wp:posOffset>203100</wp:posOffset>
            </wp:positionV>
            <wp:extent cx="4292685" cy="1154430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68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78" w:after="0"/>
        <w:ind w:left="1560" w:right="0" w:hanging="361"/>
        <w:jc w:val="left"/>
        <w:rPr>
          <w:sz w:val="24"/>
        </w:rPr>
      </w:pPr>
      <w:r>
        <w:rPr>
          <w:sz w:val="24"/>
        </w:rPr>
        <w:t>Lie</w:t>
      </w:r>
      <w:r>
        <w:rPr>
          <w:spacing w:val="-1"/>
          <w:sz w:val="24"/>
        </w:rPr>
        <w:t> </w:t>
      </w:r>
      <w:r>
        <w:rPr>
          <w:sz w:val="24"/>
        </w:rPr>
        <w:t>down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mat</w:t>
      </w:r>
      <w:r>
        <w:rPr>
          <w:spacing w:val="-1"/>
          <w:sz w:val="24"/>
        </w:rPr>
        <w:t> </w:t>
      </w:r>
      <w:r>
        <w:rPr>
          <w:sz w:val="24"/>
        </w:rPr>
        <w:t>in Shavasana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Join</w:t>
      </w:r>
      <w:r>
        <w:rPr>
          <w:spacing w:val="-3"/>
          <w:sz w:val="24"/>
        </w:rPr>
        <w:t> </w:t>
      </w:r>
      <w:r>
        <w:rPr>
          <w:sz w:val="24"/>
        </w:rPr>
        <w:t>legs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that both</w:t>
      </w:r>
      <w:r>
        <w:rPr>
          <w:spacing w:val="-1"/>
          <w:sz w:val="24"/>
        </w:rPr>
        <w:t> </w:t>
      </w:r>
      <w:r>
        <w:rPr>
          <w:sz w:val="24"/>
        </w:rPr>
        <w:t>feet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together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Bend</w:t>
      </w:r>
      <w:r>
        <w:rPr>
          <w:spacing w:val="-1"/>
          <w:sz w:val="24"/>
        </w:rPr>
        <w:t> </w:t>
      </w:r>
      <w:r>
        <w:rPr>
          <w:sz w:val="24"/>
        </w:rPr>
        <w:t>both legs</w:t>
      </w:r>
      <w:r>
        <w:rPr>
          <w:spacing w:val="-1"/>
          <w:sz w:val="24"/>
        </w:rPr>
        <w:t> </w:t>
      </w:r>
      <w:r>
        <w:rPr>
          <w:sz w:val="24"/>
        </w:rPr>
        <w:t>at knees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soles of</w:t>
      </w:r>
      <w:r>
        <w:rPr>
          <w:spacing w:val="-1"/>
          <w:sz w:val="24"/>
        </w:rPr>
        <w:t> </w:t>
      </w:r>
      <w:r>
        <w:rPr>
          <w:sz w:val="24"/>
        </w:rPr>
        <w:t>feet</w:t>
      </w:r>
      <w:r>
        <w:rPr>
          <w:spacing w:val="-1"/>
          <w:sz w:val="24"/>
        </w:rPr>
        <w:t> </w:t>
      </w:r>
      <w:r>
        <w:rPr>
          <w:sz w:val="24"/>
        </w:rPr>
        <w:t>firmly</w:t>
      </w:r>
      <w:r>
        <w:rPr>
          <w:spacing w:val="-3"/>
          <w:sz w:val="24"/>
        </w:rPr>
        <w:t> </w:t>
      </w:r>
      <w:r>
        <w:rPr>
          <w:sz w:val="24"/>
        </w:rPr>
        <w:t>on floor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Arms on floor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side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palms facing</w:t>
      </w:r>
      <w:r>
        <w:rPr>
          <w:spacing w:val="-2"/>
          <w:sz w:val="24"/>
        </w:rPr>
        <w:t> </w:t>
      </w:r>
      <w:r>
        <w:rPr>
          <w:sz w:val="24"/>
        </w:rPr>
        <w:t>down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Place</w:t>
      </w:r>
      <w:r>
        <w:rPr>
          <w:spacing w:val="-3"/>
          <w:sz w:val="24"/>
        </w:rPr>
        <w:t> </w:t>
      </w:r>
      <w:r>
        <w:rPr>
          <w:sz w:val="24"/>
        </w:rPr>
        <w:t>feet</w:t>
      </w:r>
      <w:r>
        <w:rPr>
          <w:spacing w:val="-1"/>
          <w:sz w:val="24"/>
        </w:rPr>
        <w:t> </w:t>
      </w:r>
      <w:r>
        <w:rPr>
          <w:sz w:val="24"/>
        </w:rPr>
        <w:t>apart</w:t>
      </w:r>
      <w:r>
        <w:rPr>
          <w:spacing w:val="-1"/>
          <w:sz w:val="24"/>
        </w:rPr>
        <w:t> </w:t>
      </w:r>
      <w:r>
        <w:rPr>
          <w:sz w:val="24"/>
        </w:rPr>
        <w:t>creating</w:t>
      </w:r>
      <w:r>
        <w:rPr>
          <w:spacing w:val="-2"/>
          <w:sz w:val="24"/>
        </w:rPr>
        <w:t> </w:t>
      </w:r>
      <w:r>
        <w:rPr>
          <w:sz w:val="24"/>
        </w:rPr>
        <w:t>space</w:t>
      </w:r>
      <w:r>
        <w:rPr>
          <w:spacing w:val="-3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legs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80" w:after="0"/>
        <w:ind w:left="156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INHALATION </w:t>
      </w:r>
      <w:r>
        <w:rPr>
          <w:sz w:val="24"/>
        </w:rPr>
        <w:t>slowly</w:t>
      </w:r>
      <w:r>
        <w:rPr>
          <w:spacing w:val="-5"/>
          <w:sz w:val="24"/>
        </w:rPr>
        <w:t> </w:t>
      </w:r>
      <w:r>
        <w:rPr>
          <w:sz w:val="24"/>
        </w:rPr>
        <w:t>raise</w:t>
      </w:r>
      <w:r>
        <w:rPr>
          <w:spacing w:val="-1"/>
          <w:sz w:val="24"/>
        </w:rPr>
        <w:t> </w:t>
      </w:r>
      <w:r>
        <w:rPr>
          <w:sz w:val="24"/>
        </w:rPr>
        <w:t>hip with</w:t>
      </w:r>
      <w:r>
        <w:rPr>
          <w:spacing w:val="-1"/>
          <w:sz w:val="24"/>
        </w:rPr>
        <w:t> </w:t>
      </w:r>
      <w:r>
        <w:rPr>
          <w:sz w:val="24"/>
        </w:rPr>
        <w:t>feet and</w:t>
      </w:r>
      <w:r>
        <w:rPr>
          <w:spacing w:val="1"/>
          <w:sz w:val="24"/>
        </w:rPr>
        <w:t> </w:t>
      </w:r>
      <w:r>
        <w:rPr>
          <w:sz w:val="24"/>
        </w:rPr>
        <w:t>arms remaining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floor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EXHALATION </w:t>
      </w:r>
      <w:r>
        <w:rPr>
          <w:sz w:val="24"/>
        </w:rPr>
        <w:t>gradually</w:t>
      </w:r>
      <w:r>
        <w:rPr>
          <w:spacing w:val="-5"/>
          <w:sz w:val="24"/>
        </w:rPr>
        <w:t> </w:t>
      </w:r>
      <w:r>
        <w:rPr>
          <w:sz w:val="24"/>
        </w:rPr>
        <w:t>bring</w:t>
      </w:r>
      <w:r>
        <w:rPr>
          <w:spacing w:val="-3"/>
          <w:sz w:val="24"/>
        </w:rPr>
        <w:t> </w:t>
      </w:r>
      <w:r>
        <w:rPr>
          <w:sz w:val="24"/>
        </w:rPr>
        <w:t>hip</w:t>
      </w:r>
      <w:r>
        <w:rPr>
          <w:spacing w:val="-1"/>
          <w:sz w:val="24"/>
        </w:rPr>
        <w:t> </w:t>
      </w:r>
      <w:r>
        <w:rPr>
          <w:sz w:val="24"/>
        </w:rPr>
        <w:t>down to</w:t>
      </w:r>
      <w:r>
        <w:rPr>
          <w:spacing w:val="2"/>
          <w:sz w:val="24"/>
        </w:rPr>
        <w:t> </w:t>
      </w:r>
      <w:r>
        <w:rPr>
          <w:sz w:val="24"/>
        </w:rPr>
        <w:t>the floor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2"/>
          <w:sz w:val="24"/>
        </w:rPr>
        <w:t> </w:t>
      </w:r>
      <w:r>
        <w:rPr>
          <w:sz w:val="24"/>
        </w:rPr>
        <w:t>few</w:t>
      </w:r>
      <w:r>
        <w:rPr>
          <w:spacing w:val="-1"/>
          <w:sz w:val="24"/>
        </w:rPr>
        <w:t> </w:t>
      </w:r>
      <w:r>
        <w:rPr>
          <w:sz w:val="24"/>
        </w:rPr>
        <w:t>times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Resume</w:t>
      </w:r>
      <w:r>
        <w:rPr>
          <w:spacing w:val="-3"/>
          <w:sz w:val="24"/>
        </w:rPr>
        <w:t> </w:t>
      </w:r>
      <w:r>
        <w:rPr>
          <w:sz w:val="24"/>
        </w:rPr>
        <w:t>Shavasana.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spacing w:before="0"/>
        <w:ind w:left="480"/>
      </w:pPr>
      <w:r>
        <w:rPr/>
        <w:t>Urdhva</w:t>
      </w:r>
      <w:r>
        <w:rPr>
          <w:spacing w:val="-3"/>
        </w:rPr>
        <w:t> </w:t>
      </w:r>
      <w:r>
        <w:rPr/>
        <w:t>Prasrtapadasana</w:t>
      </w:r>
    </w:p>
    <w:p>
      <w:pPr>
        <w:spacing w:before="202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24</w:t>
      </w:r>
    </w:p>
    <w:p>
      <w:pPr>
        <w:pStyle w:val="BodyTex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2389885</wp:posOffset>
            </wp:positionH>
            <wp:positionV relativeFrom="paragraph">
              <wp:posOffset>127176</wp:posOffset>
            </wp:positionV>
            <wp:extent cx="2920579" cy="1000505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579" cy="100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sz w:val="6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00" w:after="0"/>
        <w:ind w:left="1560" w:right="0" w:hanging="361"/>
        <w:jc w:val="left"/>
        <w:rPr>
          <w:sz w:val="24"/>
        </w:rPr>
      </w:pPr>
      <w:r>
        <w:rPr>
          <w:sz w:val="24"/>
        </w:rPr>
        <w:t>Lie</w:t>
      </w:r>
      <w:r>
        <w:rPr>
          <w:spacing w:val="-1"/>
          <w:sz w:val="24"/>
        </w:rPr>
        <w:t> </w:t>
      </w:r>
      <w:r>
        <w:rPr>
          <w:sz w:val="24"/>
        </w:rPr>
        <w:t>down 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mat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Shavasana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Join</w:t>
      </w:r>
      <w:r>
        <w:rPr>
          <w:spacing w:val="-3"/>
          <w:sz w:val="24"/>
        </w:rPr>
        <w:t> </w:t>
      </w:r>
      <w:r>
        <w:rPr>
          <w:sz w:val="24"/>
        </w:rPr>
        <w:t>legs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that feet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together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Arms on floor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side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palms facing</w:t>
      </w:r>
      <w:r>
        <w:rPr>
          <w:spacing w:val="-2"/>
          <w:sz w:val="24"/>
        </w:rPr>
        <w:t> </w:t>
      </w:r>
      <w:r>
        <w:rPr>
          <w:sz w:val="24"/>
        </w:rPr>
        <w:t>down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EXHALATION </w:t>
      </w:r>
      <w:r>
        <w:rPr>
          <w:sz w:val="24"/>
        </w:rPr>
        <w:t>raise both legs</w:t>
      </w:r>
      <w:r>
        <w:rPr>
          <w:spacing w:val="-1"/>
          <w:sz w:val="24"/>
        </w:rPr>
        <w:t> </w:t>
      </w:r>
      <w:r>
        <w:rPr>
          <w:sz w:val="24"/>
        </w:rPr>
        <w:t>up, perpendicular</w:t>
      </w:r>
      <w:r>
        <w:rPr>
          <w:spacing w:val="-2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body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that both</w:t>
      </w:r>
      <w:r>
        <w:rPr>
          <w:spacing w:val="-1"/>
          <w:sz w:val="24"/>
        </w:rPr>
        <w:t> </w:t>
      </w:r>
      <w:r>
        <w:rPr>
          <w:sz w:val="24"/>
        </w:rPr>
        <w:t>arms and trunk</w:t>
      </w:r>
      <w:r>
        <w:rPr>
          <w:spacing w:val="-1"/>
          <w:sz w:val="24"/>
        </w:rPr>
        <w:t> </w:t>
      </w:r>
      <w:r>
        <w:rPr>
          <w:sz w:val="24"/>
        </w:rPr>
        <w:t>remain on</w:t>
      </w:r>
      <w:r>
        <w:rPr>
          <w:spacing w:val="-1"/>
          <w:sz w:val="24"/>
        </w:rPr>
        <w:t> </w:t>
      </w:r>
      <w:r>
        <w:rPr>
          <w:sz w:val="24"/>
        </w:rPr>
        <w:t>the floor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INHALATION </w:t>
      </w:r>
      <w:r>
        <w:rPr>
          <w:sz w:val="24"/>
        </w:rPr>
        <w:t>slowly</w:t>
      </w:r>
      <w:r>
        <w:rPr>
          <w:spacing w:val="-5"/>
          <w:sz w:val="24"/>
        </w:rPr>
        <w:t> </w:t>
      </w:r>
      <w:r>
        <w:rPr>
          <w:sz w:val="24"/>
        </w:rPr>
        <w:t>bring</w:t>
      </w:r>
      <w:r>
        <w:rPr>
          <w:spacing w:val="-3"/>
          <w:sz w:val="24"/>
        </w:rPr>
        <w:t> </w:t>
      </w:r>
      <w:r>
        <w:rPr>
          <w:sz w:val="24"/>
        </w:rPr>
        <w:t>both legs</w:t>
      </w:r>
      <w:r>
        <w:rPr>
          <w:spacing w:val="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floor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2"/>
          <w:sz w:val="24"/>
        </w:rPr>
        <w:t> </w:t>
      </w:r>
      <w:r>
        <w:rPr>
          <w:sz w:val="24"/>
        </w:rPr>
        <w:t>few</w:t>
      </w:r>
      <w:r>
        <w:rPr>
          <w:spacing w:val="-1"/>
          <w:sz w:val="24"/>
        </w:rPr>
        <w:t> </w:t>
      </w:r>
      <w:r>
        <w:rPr>
          <w:sz w:val="24"/>
        </w:rPr>
        <w:t>times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Resume</w:t>
      </w:r>
      <w:r>
        <w:rPr>
          <w:spacing w:val="-3"/>
          <w:sz w:val="24"/>
        </w:rPr>
        <w:t> </w:t>
      </w:r>
      <w:r>
        <w:rPr>
          <w:sz w:val="24"/>
        </w:rPr>
        <w:t>Shavasana.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4"/>
        <w:spacing w:before="0"/>
        <w:ind w:left="480"/>
      </w:pPr>
      <w:r>
        <w:rPr/>
        <w:t>Bhujangasana</w:t>
      </w:r>
    </w:p>
    <w:p>
      <w:pPr>
        <w:spacing w:before="202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25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2330653</wp:posOffset>
            </wp:positionH>
            <wp:positionV relativeFrom="paragraph">
              <wp:posOffset>123499</wp:posOffset>
            </wp:positionV>
            <wp:extent cx="3664715" cy="933450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71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ListParagraph"/>
        <w:numPr>
          <w:ilvl w:val="2"/>
          <w:numId w:val="21"/>
        </w:numPr>
        <w:tabs>
          <w:tab w:pos="1560" w:val="left" w:leader="none"/>
          <w:tab w:pos="1561" w:val="left" w:leader="none"/>
        </w:tabs>
        <w:spacing w:line="240" w:lineRule="auto" w:before="80" w:after="0"/>
        <w:ind w:left="1560" w:right="0" w:hanging="361"/>
        <w:jc w:val="left"/>
        <w:rPr>
          <w:sz w:val="24"/>
        </w:rPr>
      </w:pPr>
      <w:r>
        <w:rPr>
          <w:sz w:val="24"/>
        </w:rPr>
        <w:t>Lie</w:t>
      </w:r>
      <w:r>
        <w:rPr>
          <w:spacing w:val="-1"/>
          <w:sz w:val="24"/>
        </w:rPr>
        <w:t> </w:t>
      </w:r>
      <w:r>
        <w:rPr>
          <w:sz w:val="24"/>
        </w:rPr>
        <w:t>down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mat in</w:t>
      </w:r>
      <w:r>
        <w:rPr>
          <w:spacing w:val="-1"/>
          <w:sz w:val="24"/>
        </w:rPr>
        <w:t> </w:t>
      </w:r>
      <w:r>
        <w:rPr>
          <w:sz w:val="24"/>
        </w:rPr>
        <w:t>prone</w:t>
      </w:r>
      <w:r>
        <w:rPr>
          <w:spacing w:val="-1"/>
          <w:sz w:val="24"/>
        </w:rPr>
        <w:t> </w:t>
      </w:r>
      <w:r>
        <w:rPr>
          <w:sz w:val="24"/>
        </w:rPr>
        <w:t>(on</w:t>
      </w:r>
      <w:r>
        <w:rPr>
          <w:spacing w:val="-1"/>
          <w:sz w:val="24"/>
        </w:rPr>
        <w:t> </w:t>
      </w:r>
      <w:r>
        <w:rPr>
          <w:sz w:val="24"/>
        </w:rPr>
        <w:t>abdomen) position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2"/>
        </w:numPr>
        <w:tabs>
          <w:tab w:pos="1493" w:val="left" w:leader="none"/>
          <w:tab w:pos="1494" w:val="left" w:leader="none"/>
        </w:tabs>
        <w:spacing w:line="240" w:lineRule="auto" w:before="0" w:after="0"/>
        <w:ind w:left="1493" w:right="0" w:hanging="361"/>
        <w:jc w:val="left"/>
        <w:rPr>
          <w:sz w:val="24"/>
        </w:rPr>
      </w:pPr>
      <w:r>
        <w:rPr>
          <w:sz w:val="24"/>
        </w:rPr>
        <w:t>Bend</w:t>
      </w:r>
      <w:r>
        <w:rPr>
          <w:spacing w:val="-1"/>
          <w:sz w:val="24"/>
        </w:rPr>
        <w:t> </w:t>
      </w:r>
      <w:r>
        <w:rPr>
          <w:sz w:val="24"/>
        </w:rPr>
        <w:t>both arms</w:t>
      </w:r>
      <w:r>
        <w:rPr>
          <w:spacing w:val="-1"/>
          <w:sz w:val="24"/>
        </w:rPr>
        <w:t> </w:t>
      </w:r>
      <w:r>
        <w:rPr>
          <w:sz w:val="24"/>
        </w:rPr>
        <w:t>at elbows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place</w:t>
      </w:r>
      <w:r>
        <w:rPr>
          <w:spacing w:val="-2"/>
          <w:sz w:val="24"/>
        </w:rPr>
        <w:t> </w:t>
      </w:r>
      <w:r>
        <w:rPr>
          <w:sz w:val="24"/>
        </w:rPr>
        <w:t>palms on</w:t>
      </w:r>
      <w:r>
        <w:rPr>
          <w:spacing w:val="-1"/>
          <w:sz w:val="24"/>
        </w:rPr>
        <w:t> </w:t>
      </w:r>
      <w:r>
        <w:rPr>
          <w:sz w:val="24"/>
        </w:rPr>
        <w:t>floor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either side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chest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2"/>
        </w:numPr>
        <w:tabs>
          <w:tab w:pos="1494" w:val="left" w:leader="none"/>
        </w:tabs>
        <w:spacing w:line="352" w:lineRule="auto" w:before="0" w:after="0"/>
        <w:ind w:left="1493" w:right="482" w:hanging="360"/>
        <w:jc w:val="both"/>
        <w:rPr>
          <w:sz w:val="24"/>
        </w:rPr>
      </w:pPr>
      <w:r>
        <w:rPr>
          <w:sz w:val="24"/>
        </w:rPr>
        <w:t>On </w:t>
      </w:r>
      <w:r>
        <w:rPr>
          <w:b/>
          <w:sz w:val="24"/>
        </w:rPr>
        <w:t>INHALATION </w:t>
      </w:r>
      <w:r>
        <w:rPr>
          <w:sz w:val="24"/>
        </w:rPr>
        <w:t>raise the upper body without transferring weight to</w:t>
      </w:r>
      <w:r>
        <w:rPr>
          <w:spacing w:val="1"/>
          <w:sz w:val="24"/>
        </w:rPr>
        <w:t> </w:t>
      </w:r>
      <w:r>
        <w:rPr>
          <w:sz w:val="24"/>
        </w:rPr>
        <w:t>palms</w:t>
      </w:r>
    </w:p>
    <w:p>
      <w:pPr>
        <w:pStyle w:val="ListParagraph"/>
        <w:numPr>
          <w:ilvl w:val="0"/>
          <w:numId w:val="22"/>
        </w:numPr>
        <w:tabs>
          <w:tab w:pos="1493" w:val="left" w:leader="none"/>
          <w:tab w:pos="1494" w:val="left" w:leader="none"/>
        </w:tabs>
        <w:spacing w:line="240" w:lineRule="auto" w:before="206" w:after="0"/>
        <w:ind w:left="1493" w:right="0" w:hanging="361"/>
        <w:jc w:val="left"/>
        <w:rPr>
          <w:sz w:val="24"/>
        </w:rPr>
      </w:pPr>
      <w:r>
        <w:rPr>
          <w:sz w:val="24"/>
        </w:rPr>
        <w:t>Arch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dorsal</w:t>
      </w:r>
      <w:r>
        <w:rPr>
          <w:spacing w:val="-1"/>
          <w:sz w:val="24"/>
        </w:rPr>
        <w:t> </w:t>
      </w:r>
      <w:r>
        <w:rPr>
          <w:sz w:val="24"/>
        </w:rPr>
        <w:t>spine</w:t>
      </w:r>
      <w:r>
        <w:rPr>
          <w:spacing w:val="-2"/>
          <w:sz w:val="24"/>
        </w:rPr>
        <w:t> </w:t>
      </w:r>
      <w:r>
        <w:rPr>
          <w:sz w:val="24"/>
        </w:rPr>
        <w:t>with neck</w:t>
      </w:r>
      <w:r>
        <w:rPr>
          <w:spacing w:val="1"/>
          <w:sz w:val="24"/>
        </w:rPr>
        <w:t> </w:t>
      </w:r>
      <w:r>
        <w:rPr>
          <w:sz w:val="24"/>
        </w:rPr>
        <w:t>go</w:t>
      </w:r>
      <w:r>
        <w:rPr>
          <w:spacing w:val="-1"/>
          <w:sz w:val="24"/>
        </w:rPr>
        <w:t> </w:t>
      </w:r>
      <w:r>
        <w:rPr>
          <w:sz w:val="24"/>
        </w:rPr>
        <w:t>back side.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2"/>
        </w:numPr>
        <w:tabs>
          <w:tab w:pos="1493" w:val="left" w:leader="none"/>
          <w:tab w:pos="1494" w:val="left" w:leader="none"/>
        </w:tabs>
        <w:spacing w:line="240" w:lineRule="auto" w:before="1" w:after="0"/>
        <w:ind w:left="1493" w:right="0" w:hanging="361"/>
        <w:jc w:val="left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full body</w:t>
      </w:r>
      <w:r>
        <w:rPr>
          <w:spacing w:val="-5"/>
          <w:sz w:val="24"/>
        </w:rPr>
        <w:t> </w:t>
      </w:r>
      <w:r>
        <w:rPr>
          <w:sz w:val="24"/>
        </w:rPr>
        <w:t>keep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navel</w:t>
      </w:r>
      <w:r>
        <w:rPr>
          <w:spacing w:val="1"/>
          <w:sz w:val="24"/>
        </w:rPr>
        <w:t> </w:t>
      </w:r>
      <w:r>
        <w:rPr>
          <w:sz w:val="24"/>
        </w:rPr>
        <w:t>to touch towards</w:t>
      </w:r>
      <w:r>
        <w:rPr>
          <w:spacing w:val="1"/>
          <w:sz w:val="24"/>
        </w:rPr>
        <w:t> </w:t>
      </w:r>
      <w:r>
        <w:rPr>
          <w:sz w:val="24"/>
        </w:rPr>
        <w:t>the ground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2"/>
        </w:numPr>
        <w:tabs>
          <w:tab w:pos="1493" w:val="left" w:leader="none"/>
          <w:tab w:pos="1494" w:val="left" w:leader="none"/>
        </w:tabs>
        <w:spacing w:line="240" w:lineRule="auto" w:before="0" w:after="0"/>
        <w:ind w:left="1493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b/>
          <w:sz w:val="24"/>
        </w:rPr>
        <w:t>EXHALATION</w:t>
      </w:r>
      <w:r>
        <w:rPr>
          <w:b/>
          <w:spacing w:val="-1"/>
          <w:sz w:val="24"/>
        </w:rPr>
        <w:t> </w:t>
      </w:r>
      <w:r>
        <w:rPr>
          <w:sz w:val="24"/>
        </w:rPr>
        <w:t>come back</w:t>
      </w:r>
      <w:r>
        <w:rPr>
          <w:spacing w:val="-1"/>
          <w:sz w:val="24"/>
        </w:rPr>
        <w:t> </w:t>
      </w:r>
      <w:r>
        <w:rPr>
          <w:sz w:val="24"/>
        </w:rPr>
        <w:t>to starting</w:t>
      </w:r>
      <w:r>
        <w:rPr>
          <w:spacing w:val="-4"/>
          <w:sz w:val="24"/>
        </w:rPr>
        <w:t> </w:t>
      </w:r>
      <w:r>
        <w:rPr>
          <w:sz w:val="24"/>
        </w:rPr>
        <w:t>position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2"/>
        </w:numPr>
        <w:tabs>
          <w:tab w:pos="1493" w:val="left" w:leader="none"/>
          <w:tab w:pos="1494" w:val="left" w:leader="none"/>
        </w:tabs>
        <w:spacing w:line="240" w:lineRule="auto" w:before="1" w:after="0"/>
        <w:ind w:left="1493" w:right="0" w:hanging="361"/>
        <w:jc w:val="left"/>
        <w:rPr>
          <w:sz w:val="24"/>
        </w:rPr>
      </w:pPr>
      <w:r>
        <w:rPr>
          <w:sz w:val="24"/>
        </w:rPr>
        <w:t>Relax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Shavasana.</w:t>
      </w:r>
    </w:p>
    <w:p>
      <w:pPr>
        <w:pStyle w:val="BodyText"/>
        <w:spacing w:before="10"/>
        <w:rPr>
          <w:sz w:val="41"/>
        </w:rPr>
      </w:pPr>
    </w:p>
    <w:p>
      <w:pPr>
        <w:pStyle w:val="Heading4"/>
        <w:numPr>
          <w:ilvl w:val="1"/>
          <w:numId w:val="23"/>
        </w:numPr>
        <w:tabs>
          <w:tab w:pos="1201" w:val="left" w:leader="none"/>
        </w:tabs>
        <w:spacing w:line="652" w:lineRule="auto" w:before="0" w:after="0"/>
        <w:ind w:left="480" w:right="3709" w:firstLine="0"/>
        <w:jc w:val="left"/>
      </w:pPr>
      <w:r>
        <w:rPr/>
        <w:t>ABDOMINAL</w:t>
      </w:r>
      <w:r>
        <w:rPr>
          <w:spacing w:val="-9"/>
        </w:rPr>
        <w:t> </w:t>
      </w:r>
      <w:r>
        <w:rPr/>
        <w:t>BREATHING</w:t>
      </w:r>
      <w:r>
        <w:rPr>
          <w:spacing w:val="-8"/>
        </w:rPr>
        <w:t> </w:t>
      </w:r>
      <w:r>
        <w:rPr/>
        <w:t>PRACTICE</w:t>
      </w:r>
      <w:r>
        <w:rPr>
          <w:spacing w:val="-57"/>
        </w:rPr>
        <w:t> </w:t>
      </w:r>
      <w:r>
        <w:rPr/>
        <w:t>LYING</w:t>
      </w:r>
      <w:r>
        <w:rPr>
          <w:spacing w:val="-3"/>
        </w:rPr>
        <w:t> </w:t>
      </w:r>
      <w:r>
        <w:rPr/>
        <w:t>ABDOMINAL BREATHING</w:t>
      </w:r>
    </w:p>
    <w:p>
      <w:pPr>
        <w:spacing w:before="3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2951509</wp:posOffset>
            </wp:positionH>
            <wp:positionV relativeFrom="paragraph">
              <wp:posOffset>159913</wp:posOffset>
            </wp:positionV>
            <wp:extent cx="2062758" cy="628650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758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Lie</w:t>
      </w:r>
      <w:r>
        <w:rPr>
          <w:spacing w:val="-2"/>
          <w:sz w:val="24"/>
        </w:rPr>
        <w:t> </w:t>
      </w:r>
      <w:r>
        <w:rPr>
          <w:sz w:val="24"/>
        </w:rPr>
        <w:t>down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Shavasana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Body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completely</w:t>
      </w:r>
      <w:r>
        <w:rPr>
          <w:spacing w:val="-4"/>
          <w:sz w:val="24"/>
        </w:rPr>
        <w:t> </w:t>
      </w:r>
      <w:r>
        <w:rPr>
          <w:sz w:val="24"/>
        </w:rPr>
        <w:t>relaxed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palm over</w:t>
      </w:r>
      <w:r>
        <w:rPr>
          <w:spacing w:val="-1"/>
          <w:sz w:val="24"/>
        </w:rPr>
        <w:t> </w:t>
      </w:r>
      <w:r>
        <w:rPr>
          <w:sz w:val="24"/>
        </w:rPr>
        <w:t>abdomen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arm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gently</w:t>
      </w:r>
      <w:r>
        <w:rPr>
          <w:spacing w:val="-5"/>
          <w:sz w:val="24"/>
        </w:rPr>
        <w:t> </w:t>
      </w:r>
      <w:r>
        <w:rPr>
          <w:sz w:val="24"/>
        </w:rPr>
        <w:t>placed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chest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1561" w:val="left" w:leader="none"/>
        </w:tabs>
        <w:spacing w:line="355" w:lineRule="auto" w:before="0" w:after="0"/>
        <w:ind w:left="1560" w:right="480" w:hanging="360"/>
        <w:jc w:val="both"/>
        <w:rPr>
          <w:sz w:val="24"/>
        </w:rPr>
      </w:pPr>
      <w:r>
        <w:rPr>
          <w:b/>
          <w:sz w:val="24"/>
        </w:rPr>
        <w:t>INHALATION</w:t>
      </w:r>
      <w:r>
        <w:rPr>
          <w:b/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expanding</w:t>
      </w:r>
      <w:r>
        <w:rPr>
          <w:spacing w:val="1"/>
          <w:sz w:val="24"/>
        </w:rPr>
        <w:t> </w:t>
      </w:r>
      <w:r>
        <w:rPr>
          <w:sz w:val="24"/>
        </w:rPr>
        <w:t>chest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upper</w:t>
      </w:r>
      <w:r>
        <w:rPr>
          <w:spacing w:val="1"/>
          <w:sz w:val="24"/>
        </w:rPr>
        <w:t> </w:t>
      </w:r>
      <w:r>
        <w:rPr>
          <w:sz w:val="24"/>
        </w:rPr>
        <w:t>region</w:t>
      </w:r>
      <w:r>
        <w:rPr>
          <w:spacing w:val="1"/>
          <w:sz w:val="24"/>
        </w:rPr>
        <w:t> </w:t>
      </w:r>
      <w:r>
        <w:rPr>
          <w:sz w:val="24"/>
        </w:rPr>
        <w:t>downwards</w:t>
      </w:r>
      <w:r>
        <w:rPr>
          <w:spacing w:val="1"/>
          <w:sz w:val="24"/>
        </w:rPr>
        <w:t> </w:t>
      </w:r>
      <w:r>
        <w:rPr>
          <w:sz w:val="24"/>
        </w:rPr>
        <w:t>which allows rib cage to expand, moves diaphragm down and abdomen</w:t>
      </w:r>
      <w:r>
        <w:rPr>
          <w:spacing w:val="1"/>
          <w:sz w:val="24"/>
        </w:rPr>
        <w:t> </w:t>
      </w:r>
      <w:r>
        <w:rPr>
          <w:sz w:val="24"/>
        </w:rPr>
        <w:t>bloats</w:t>
      </w:r>
    </w:p>
    <w:p>
      <w:pPr>
        <w:pStyle w:val="ListParagraph"/>
        <w:numPr>
          <w:ilvl w:val="0"/>
          <w:numId w:val="24"/>
        </w:numPr>
        <w:tabs>
          <w:tab w:pos="1561" w:val="left" w:leader="none"/>
        </w:tabs>
        <w:spacing w:line="350" w:lineRule="auto" w:before="207" w:after="0"/>
        <w:ind w:left="1560" w:right="482" w:hanging="360"/>
        <w:jc w:val="both"/>
        <w:rPr>
          <w:sz w:val="24"/>
        </w:rPr>
      </w:pPr>
      <w:r>
        <w:rPr>
          <w:b/>
          <w:sz w:val="24"/>
        </w:rPr>
        <w:t>EXHALATION </w:t>
      </w:r>
      <w:r>
        <w:rPr>
          <w:sz w:val="24"/>
        </w:rPr>
        <w:t>begins at lower abdomen that is gradually contracted in</w:t>
      </w:r>
      <w:r>
        <w:rPr>
          <w:spacing w:val="1"/>
          <w:sz w:val="24"/>
        </w:rPr>
        <w:t> </w:t>
      </w:r>
      <w:r>
        <w:rPr>
          <w:sz w:val="24"/>
        </w:rPr>
        <w:t>allowing</w:t>
      </w:r>
      <w:r>
        <w:rPr>
          <w:spacing w:val="-4"/>
          <w:sz w:val="24"/>
        </w:rPr>
        <w:t> </w:t>
      </w:r>
      <w:r>
        <w:rPr>
          <w:sz w:val="24"/>
        </w:rPr>
        <w:t>the diaphragm to</w:t>
      </w:r>
      <w:r>
        <w:rPr>
          <w:spacing w:val="-1"/>
          <w:sz w:val="24"/>
        </w:rPr>
        <w:t> </w:t>
      </w:r>
      <w:r>
        <w:rPr>
          <w:sz w:val="24"/>
        </w:rPr>
        <w:t>restore</w:t>
      </w:r>
      <w:r>
        <w:rPr>
          <w:spacing w:val="-1"/>
          <w:sz w:val="24"/>
        </w:rPr>
        <w:t> </w:t>
      </w:r>
      <w:r>
        <w:rPr>
          <w:sz w:val="24"/>
        </w:rPr>
        <w:t>normal position</w:t>
      </w:r>
      <w:r>
        <w:rPr>
          <w:spacing w:val="-1"/>
          <w:sz w:val="24"/>
        </w:rPr>
        <w:t> </w:t>
      </w:r>
      <w:r>
        <w:rPr>
          <w:sz w:val="24"/>
        </w:rPr>
        <w:t>and the chest</w:t>
      </w:r>
      <w:r>
        <w:rPr>
          <w:spacing w:val="-1"/>
          <w:sz w:val="24"/>
        </w:rPr>
        <w:t> </w:t>
      </w:r>
      <w:r>
        <w:rPr>
          <w:sz w:val="24"/>
        </w:rPr>
        <w:t>relaxes</w:t>
      </w:r>
    </w:p>
    <w:p>
      <w:pPr>
        <w:spacing w:after="0" w:line="350" w:lineRule="auto"/>
        <w:jc w:val="both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ListParagraph"/>
        <w:numPr>
          <w:ilvl w:val="0"/>
          <w:numId w:val="24"/>
        </w:numPr>
        <w:tabs>
          <w:tab w:pos="1560" w:val="left" w:leader="none"/>
          <w:tab w:pos="1561" w:val="left" w:leader="none"/>
        </w:tabs>
        <w:spacing w:line="352" w:lineRule="auto" w:before="80" w:after="0"/>
        <w:ind w:left="1560" w:right="482" w:hanging="360"/>
        <w:jc w:val="left"/>
        <w:rPr>
          <w:sz w:val="24"/>
        </w:rPr>
      </w:pPr>
      <w:r>
        <w:rPr>
          <w:sz w:val="24"/>
        </w:rPr>
        <w:t>During INHALATION be aware of rising movement of right palm as chest</w:t>
      </w:r>
      <w:r>
        <w:rPr>
          <w:spacing w:val="-57"/>
          <w:sz w:val="24"/>
        </w:rPr>
        <w:t> </w:t>
      </w:r>
      <w:r>
        <w:rPr>
          <w:sz w:val="24"/>
        </w:rPr>
        <w:t>expands</w:t>
      </w:r>
      <w:r>
        <w:rPr>
          <w:spacing w:val="-1"/>
          <w:sz w:val="24"/>
        </w:rPr>
        <w:t> </w:t>
      </w:r>
      <w:r>
        <w:rPr>
          <w:sz w:val="24"/>
        </w:rPr>
        <w:t>first, thereafter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palm moving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as abdomen</w:t>
      </w:r>
      <w:r>
        <w:rPr>
          <w:spacing w:val="-1"/>
          <w:sz w:val="24"/>
        </w:rPr>
        <w:t> </w:t>
      </w:r>
      <w:r>
        <w:rPr>
          <w:sz w:val="24"/>
        </w:rPr>
        <w:t>bloats</w:t>
      </w:r>
    </w:p>
    <w:p>
      <w:pPr>
        <w:pStyle w:val="ListParagraph"/>
        <w:numPr>
          <w:ilvl w:val="0"/>
          <w:numId w:val="24"/>
        </w:numPr>
        <w:tabs>
          <w:tab w:pos="1560" w:val="left" w:leader="none"/>
          <w:tab w:pos="1561" w:val="left" w:leader="none"/>
        </w:tabs>
        <w:spacing w:line="352" w:lineRule="auto" w:before="207" w:after="0"/>
        <w:ind w:left="1560" w:right="481" w:hanging="360"/>
        <w:jc w:val="left"/>
        <w:rPr>
          <w:sz w:val="24"/>
        </w:rPr>
      </w:pPr>
      <w:r>
        <w:rPr>
          <w:sz w:val="24"/>
        </w:rPr>
        <w:t>During</w:t>
      </w:r>
      <w:r>
        <w:rPr>
          <w:spacing w:val="-1"/>
          <w:sz w:val="24"/>
        </w:rPr>
        <w:t> </w:t>
      </w:r>
      <w:r>
        <w:rPr>
          <w:sz w:val="24"/>
        </w:rPr>
        <w:t>EXHALATION</w:t>
      </w:r>
      <w:r>
        <w:rPr>
          <w:spacing w:val="2"/>
          <w:sz w:val="24"/>
        </w:rPr>
        <w:t> </w:t>
      </w:r>
      <w:r>
        <w:rPr>
          <w:sz w:val="24"/>
        </w:rPr>
        <w:t>be aware of left</w:t>
      </w:r>
      <w:r>
        <w:rPr>
          <w:spacing w:val="1"/>
          <w:sz w:val="24"/>
        </w:rPr>
        <w:t> </w:t>
      </w:r>
      <w:r>
        <w:rPr>
          <w:sz w:val="24"/>
        </w:rPr>
        <w:t>palm</w:t>
      </w:r>
      <w:r>
        <w:rPr>
          <w:spacing w:val="1"/>
          <w:sz w:val="24"/>
        </w:rPr>
        <w:t> </w:t>
      </w:r>
      <w:r>
        <w:rPr>
          <w:sz w:val="24"/>
        </w:rPr>
        <w:t>moving</w:t>
      </w:r>
      <w:r>
        <w:rPr>
          <w:spacing w:val="-2"/>
          <w:sz w:val="24"/>
        </w:rPr>
        <w:t> </w:t>
      </w:r>
      <w:r>
        <w:rPr>
          <w:sz w:val="24"/>
        </w:rPr>
        <w:t>inwards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abdomen</w:t>
      </w:r>
      <w:r>
        <w:rPr>
          <w:spacing w:val="-57"/>
          <w:sz w:val="24"/>
        </w:rPr>
        <w:t> </w:t>
      </w:r>
      <w:r>
        <w:rPr>
          <w:sz w:val="24"/>
        </w:rPr>
        <w:t>contracts</w:t>
      </w:r>
      <w:r>
        <w:rPr>
          <w:spacing w:val="-1"/>
          <w:sz w:val="24"/>
        </w:rPr>
        <w:t> </w:t>
      </w:r>
      <w:r>
        <w:rPr>
          <w:sz w:val="24"/>
        </w:rPr>
        <w:t>first, thereafter the right</w:t>
      </w:r>
      <w:r>
        <w:rPr>
          <w:spacing w:val="-1"/>
          <w:sz w:val="24"/>
        </w:rPr>
        <w:t> </w:t>
      </w:r>
      <w:r>
        <w:rPr>
          <w:sz w:val="24"/>
        </w:rPr>
        <w:t>palm sinks</w:t>
      </w:r>
      <w:r>
        <w:rPr>
          <w:spacing w:val="-1"/>
          <w:sz w:val="24"/>
        </w:rPr>
        <w:t> </w:t>
      </w:r>
      <w:r>
        <w:rPr>
          <w:sz w:val="24"/>
        </w:rPr>
        <w:t>in as</w:t>
      </w:r>
      <w:r>
        <w:rPr>
          <w:spacing w:val="1"/>
          <w:sz w:val="24"/>
        </w:rPr>
        <w:t> </w:t>
      </w:r>
      <w:r>
        <w:rPr>
          <w:sz w:val="24"/>
        </w:rPr>
        <w:t>chest relaxes</w:t>
      </w:r>
    </w:p>
    <w:p>
      <w:pPr>
        <w:pStyle w:val="ListParagraph"/>
        <w:numPr>
          <w:ilvl w:val="0"/>
          <w:numId w:val="24"/>
        </w:numPr>
        <w:tabs>
          <w:tab w:pos="1560" w:val="left" w:leader="none"/>
          <w:tab w:pos="1561" w:val="left" w:leader="none"/>
        </w:tabs>
        <w:spacing w:line="240" w:lineRule="auto" w:before="208" w:after="0"/>
        <w:ind w:left="1560" w:right="0" w:hanging="361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> </w:t>
      </w:r>
      <w:r>
        <w:rPr>
          <w:sz w:val="24"/>
        </w:rPr>
        <w:t>6 times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minute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Continue</w:t>
      </w:r>
      <w:r>
        <w:rPr>
          <w:spacing w:val="-2"/>
          <w:sz w:val="24"/>
        </w:rPr>
        <w:t> </w:t>
      </w:r>
      <w:r>
        <w:rPr>
          <w:sz w:val="24"/>
        </w:rPr>
        <w:t>until</w:t>
      </w:r>
      <w:r>
        <w:rPr>
          <w:spacing w:val="-1"/>
          <w:sz w:val="24"/>
        </w:rPr>
        <w:t> </w:t>
      </w:r>
      <w:r>
        <w:rPr>
          <w:sz w:val="24"/>
        </w:rPr>
        <w:t>breathing</w:t>
      </w:r>
      <w:r>
        <w:rPr>
          <w:spacing w:val="-2"/>
          <w:sz w:val="24"/>
        </w:rPr>
        <w:t> </w:t>
      </w:r>
      <w:r>
        <w:rPr>
          <w:sz w:val="24"/>
        </w:rPr>
        <w:t>technique</w:t>
      </w:r>
      <w:r>
        <w:rPr>
          <w:spacing w:val="-1"/>
          <w:sz w:val="24"/>
        </w:rPr>
        <w:t> </w:t>
      </w:r>
      <w:r>
        <w:rPr>
          <w:sz w:val="24"/>
        </w:rPr>
        <w:t>becomes easy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practice</w:t>
      </w:r>
      <w:r>
        <w:rPr>
          <w:spacing w:val="-2"/>
          <w:sz w:val="24"/>
        </w:rPr>
        <w:t> </w:t>
      </w:r>
      <w:r>
        <w:rPr>
          <w:sz w:val="24"/>
        </w:rPr>
        <w:t>keeping</w:t>
      </w:r>
      <w:r>
        <w:rPr>
          <w:spacing w:val="-1"/>
          <w:sz w:val="24"/>
        </w:rPr>
        <w:t> </w:t>
      </w:r>
      <w:r>
        <w:rPr>
          <w:sz w:val="24"/>
        </w:rPr>
        <w:t>duration</w:t>
      </w:r>
      <w:r>
        <w:rPr>
          <w:spacing w:val="-1"/>
          <w:sz w:val="24"/>
        </w:rPr>
        <w:t> </w:t>
      </w:r>
      <w:r>
        <w:rPr>
          <w:sz w:val="24"/>
        </w:rPr>
        <w:t>of Inhalation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Exhalation</w:t>
      </w:r>
      <w:r>
        <w:rPr>
          <w:spacing w:val="-1"/>
          <w:sz w:val="24"/>
        </w:rPr>
        <w:t> </w:t>
      </w:r>
      <w:r>
        <w:rPr>
          <w:sz w:val="24"/>
        </w:rPr>
        <w:t>equal.</w:t>
      </w:r>
    </w:p>
    <w:p>
      <w:pPr>
        <w:pStyle w:val="BodyText"/>
        <w:spacing w:before="9"/>
        <w:rPr>
          <w:sz w:val="41"/>
        </w:rPr>
      </w:pPr>
    </w:p>
    <w:p>
      <w:pPr>
        <w:pStyle w:val="Heading4"/>
        <w:spacing w:before="0"/>
        <w:ind w:left="540"/>
      </w:pPr>
      <w:r>
        <w:rPr/>
        <w:t>SEATED</w:t>
      </w:r>
      <w:r>
        <w:rPr>
          <w:spacing w:val="-1"/>
        </w:rPr>
        <w:t> </w:t>
      </w:r>
      <w:r>
        <w:rPr/>
        <w:t>ABDOMINAL</w:t>
      </w:r>
      <w:r>
        <w:rPr>
          <w:spacing w:val="-1"/>
        </w:rPr>
        <w:t> </w:t>
      </w:r>
      <w:r>
        <w:rPr/>
        <w:t>BREATHING</w:t>
      </w:r>
    </w:p>
    <w:p>
      <w:pPr>
        <w:pStyle w:val="BodyText"/>
        <w:rPr>
          <w:b/>
          <w:sz w:val="26"/>
        </w:rPr>
      </w:pPr>
    </w:p>
    <w:p>
      <w:pPr>
        <w:spacing w:before="178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27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3359911</wp:posOffset>
            </wp:positionH>
            <wp:positionV relativeFrom="paragraph">
              <wp:posOffset>156221</wp:posOffset>
            </wp:positionV>
            <wp:extent cx="1355642" cy="2142744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642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4"/>
        </w:numPr>
        <w:tabs>
          <w:tab w:pos="1560" w:val="left" w:leader="none"/>
          <w:tab w:pos="1561" w:val="left" w:leader="none"/>
        </w:tabs>
        <w:spacing w:line="240" w:lineRule="auto" w:before="160" w:after="0"/>
        <w:ind w:left="1560" w:right="0" w:hanging="361"/>
        <w:jc w:val="left"/>
        <w:rPr>
          <w:sz w:val="24"/>
        </w:rPr>
      </w:pPr>
      <w:r>
        <w:rPr>
          <w:sz w:val="24"/>
        </w:rPr>
        <w:t>Sit</w:t>
      </w:r>
      <w:r>
        <w:rPr>
          <w:spacing w:val="-1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comfortable</w:t>
      </w:r>
      <w:r>
        <w:rPr>
          <w:spacing w:val="-2"/>
          <w:sz w:val="24"/>
        </w:rPr>
        <w:t> </w:t>
      </w:r>
      <w:r>
        <w:rPr>
          <w:sz w:val="24"/>
        </w:rPr>
        <w:t>posture-</w:t>
      </w:r>
      <w:r>
        <w:rPr>
          <w:spacing w:val="-2"/>
          <w:sz w:val="24"/>
        </w:rPr>
        <w:t> </w:t>
      </w:r>
      <w:r>
        <w:rPr>
          <w:sz w:val="24"/>
        </w:rPr>
        <w:t>Sukhasana/Padmasana/Vajrasana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Keep</w:t>
      </w:r>
      <w:r>
        <w:rPr>
          <w:spacing w:val="-1"/>
          <w:sz w:val="24"/>
        </w:rPr>
        <w:t> </w:t>
      </w:r>
      <w:r>
        <w:rPr>
          <w:sz w:val="24"/>
        </w:rPr>
        <w:t>the spine erect and body</w:t>
      </w:r>
      <w:r>
        <w:rPr>
          <w:spacing w:val="-5"/>
          <w:sz w:val="24"/>
        </w:rPr>
        <w:t> </w:t>
      </w:r>
      <w:r>
        <w:rPr>
          <w:sz w:val="24"/>
        </w:rPr>
        <w:t>relaxed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palm over</w:t>
      </w:r>
      <w:r>
        <w:rPr>
          <w:spacing w:val="-1"/>
          <w:sz w:val="24"/>
        </w:rPr>
        <w:t> </w:t>
      </w:r>
      <w:r>
        <w:rPr>
          <w:sz w:val="24"/>
        </w:rPr>
        <w:t>abdomen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palm over</w:t>
      </w:r>
      <w:r>
        <w:rPr>
          <w:spacing w:val="-3"/>
          <w:sz w:val="24"/>
        </w:rPr>
        <w:t> </w:t>
      </w:r>
      <w:r>
        <w:rPr>
          <w:sz w:val="24"/>
        </w:rPr>
        <w:t>chest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1561" w:val="left" w:leader="none"/>
        </w:tabs>
        <w:spacing w:line="355" w:lineRule="auto" w:before="1" w:after="0"/>
        <w:ind w:left="1560" w:right="478" w:hanging="360"/>
        <w:jc w:val="both"/>
        <w:rPr>
          <w:sz w:val="24"/>
        </w:rPr>
      </w:pPr>
      <w:r>
        <w:rPr>
          <w:b/>
          <w:sz w:val="24"/>
        </w:rPr>
        <w:t>INHALATION</w:t>
      </w:r>
      <w:r>
        <w:rPr>
          <w:b/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expanding</w:t>
      </w:r>
      <w:r>
        <w:rPr>
          <w:spacing w:val="1"/>
          <w:sz w:val="24"/>
        </w:rPr>
        <w:t> </w:t>
      </w:r>
      <w:r>
        <w:rPr>
          <w:sz w:val="24"/>
        </w:rPr>
        <w:t>chest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upper</w:t>
      </w:r>
      <w:r>
        <w:rPr>
          <w:spacing w:val="1"/>
          <w:sz w:val="24"/>
        </w:rPr>
        <w:t> </w:t>
      </w:r>
      <w:r>
        <w:rPr>
          <w:sz w:val="24"/>
        </w:rPr>
        <w:t>region</w:t>
      </w:r>
      <w:r>
        <w:rPr>
          <w:spacing w:val="1"/>
          <w:sz w:val="24"/>
        </w:rPr>
        <w:t> </w:t>
      </w:r>
      <w:r>
        <w:rPr>
          <w:sz w:val="24"/>
        </w:rPr>
        <w:t>downwards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allows</w:t>
      </w:r>
      <w:r>
        <w:rPr>
          <w:spacing w:val="1"/>
          <w:sz w:val="24"/>
        </w:rPr>
        <w:t> </w:t>
      </w:r>
      <w:r>
        <w:rPr>
          <w:sz w:val="24"/>
        </w:rPr>
        <w:t>rib</w:t>
      </w:r>
      <w:r>
        <w:rPr>
          <w:spacing w:val="1"/>
          <w:sz w:val="24"/>
        </w:rPr>
        <w:t> </w:t>
      </w:r>
      <w:r>
        <w:rPr>
          <w:sz w:val="24"/>
        </w:rPr>
        <w:t>cage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expand,</w:t>
      </w:r>
      <w:r>
        <w:rPr>
          <w:spacing w:val="1"/>
          <w:sz w:val="24"/>
        </w:rPr>
        <w:t> </w:t>
      </w:r>
      <w:r>
        <w:rPr>
          <w:sz w:val="24"/>
        </w:rPr>
        <w:t>spine</w:t>
      </w:r>
      <w:r>
        <w:rPr>
          <w:spacing w:val="1"/>
          <w:sz w:val="24"/>
        </w:rPr>
        <w:t> </w:t>
      </w:r>
      <w:r>
        <w:rPr>
          <w:sz w:val="24"/>
        </w:rPr>
        <w:t>straightens,</w:t>
      </w:r>
      <w:r>
        <w:rPr>
          <w:spacing w:val="1"/>
          <w:sz w:val="24"/>
        </w:rPr>
        <w:t> </w:t>
      </w:r>
      <w:r>
        <w:rPr>
          <w:sz w:val="24"/>
        </w:rPr>
        <w:t>moves</w:t>
      </w:r>
      <w:r>
        <w:rPr>
          <w:spacing w:val="60"/>
          <w:sz w:val="24"/>
        </w:rPr>
        <w:t> </w:t>
      </w:r>
      <w:r>
        <w:rPr>
          <w:sz w:val="24"/>
        </w:rPr>
        <w:t>diaphragm</w:t>
      </w:r>
      <w:r>
        <w:rPr>
          <w:spacing w:val="-57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and abdomen bloats</w:t>
      </w:r>
    </w:p>
    <w:p>
      <w:pPr>
        <w:pStyle w:val="ListParagraph"/>
        <w:numPr>
          <w:ilvl w:val="0"/>
          <w:numId w:val="24"/>
        </w:numPr>
        <w:tabs>
          <w:tab w:pos="1561" w:val="left" w:leader="none"/>
        </w:tabs>
        <w:spacing w:line="240" w:lineRule="auto" w:before="207" w:after="0"/>
        <w:ind w:left="1560" w:right="0" w:hanging="361"/>
        <w:jc w:val="both"/>
        <w:rPr>
          <w:sz w:val="24"/>
        </w:rPr>
      </w:pPr>
      <w:r>
        <w:rPr>
          <w:b/>
          <w:sz w:val="24"/>
        </w:rPr>
        <w:t>Pause</w:t>
      </w:r>
      <w:r>
        <w:rPr>
          <w:b/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2"/>
          <w:sz w:val="24"/>
        </w:rPr>
        <w:t> </w:t>
      </w:r>
      <w:r>
        <w:rPr>
          <w:sz w:val="24"/>
        </w:rPr>
        <w:t>second,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period of</w:t>
      </w:r>
      <w:r>
        <w:rPr>
          <w:spacing w:val="-1"/>
          <w:sz w:val="24"/>
        </w:rPr>
        <w:t> </w:t>
      </w:r>
      <w:r>
        <w:rPr>
          <w:sz w:val="24"/>
        </w:rPr>
        <w:t>interval between inhalation</w:t>
      </w:r>
      <w:r>
        <w:rPr>
          <w:spacing w:val="-1"/>
          <w:sz w:val="24"/>
        </w:rPr>
        <w:t> </w:t>
      </w:r>
      <w:r>
        <w:rPr>
          <w:sz w:val="24"/>
        </w:rPr>
        <w:t>and exhalation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ListParagraph"/>
        <w:numPr>
          <w:ilvl w:val="0"/>
          <w:numId w:val="24"/>
        </w:numPr>
        <w:tabs>
          <w:tab w:pos="1561" w:val="left" w:leader="none"/>
        </w:tabs>
        <w:spacing w:line="355" w:lineRule="auto" w:before="80" w:after="0"/>
        <w:ind w:left="1560" w:right="478" w:hanging="360"/>
        <w:jc w:val="both"/>
        <w:rPr>
          <w:sz w:val="24"/>
        </w:rPr>
      </w:pPr>
      <w:r>
        <w:rPr>
          <w:b/>
          <w:sz w:val="24"/>
        </w:rPr>
        <w:t>EXHALATION </w:t>
      </w:r>
      <w:r>
        <w:rPr>
          <w:sz w:val="24"/>
        </w:rPr>
        <w:t>begins at lower abdomen that is gradually contracted in</w:t>
      </w:r>
      <w:r>
        <w:rPr>
          <w:spacing w:val="1"/>
          <w:sz w:val="24"/>
        </w:rPr>
        <w:t> </w:t>
      </w:r>
      <w:r>
        <w:rPr>
          <w:sz w:val="24"/>
        </w:rPr>
        <w:t>allowing the diaphragm to restore normal position, spine curvature restores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chest relaxes</w:t>
      </w:r>
    </w:p>
    <w:p>
      <w:pPr>
        <w:pStyle w:val="ListParagraph"/>
        <w:numPr>
          <w:ilvl w:val="0"/>
          <w:numId w:val="24"/>
        </w:numPr>
        <w:tabs>
          <w:tab w:pos="1561" w:val="left" w:leader="none"/>
        </w:tabs>
        <w:spacing w:line="240" w:lineRule="auto" w:before="208" w:after="0"/>
        <w:ind w:left="1560" w:right="0" w:hanging="361"/>
        <w:jc w:val="both"/>
        <w:rPr>
          <w:sz w:val="24"/>
        </w:rPr>
      </w:pPr>
      <w:r>
        <w:rPr>
          <w:b/>
          <w:sz w:val="24"/>
        </w:rPr>
        <w:t>Pause</w:t>
      </w:r>
      <w:r>
        <w:rPr>
          <w:b/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2"/>
          <w:sz w:val="24"/>
        </w:rPr>
        <w:t> </w:t>
      </w:r>
      <w:r>
        <w:rPr>
          <w:sz w:val="24"/>
        </w:rPr>
        <w:t>second, a</w:t>
      </w:r>
      <w:r>
        <w:rPr>
          <w:spacing w:val="-2"/>
          <w:sz w:val="24"/>
        </w:rPr>
        <w:t> </w:t>
      </w:r>
      <w:r>
        <w:rPr>
          <w:sz w:val="24"/>
        </w:rPr>
        <w:t>period of interval between</w:t>
      </w:r>
      <w:r>
        <w:rPr>
          <w:spacing w:val="-1"/>
          <w:sz w:val="24"/>
        </w:rPr>
        <w:t> </w:t>
      </w:r>
      <w:r>
        <w:rPr>
          <w:sz w:val="24"/>
        </w:rPr>
        <w:t>exhalation and inhalation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1560" w:val="left" w:leader="none"/>
          <w:tab w:pos="1561" w:val="left" w:leader="none"/>
        </w:tabs>
        <w:spacing w:line="352" w:lineRule="auto" w:before="0" w:after="0"/>
        <w:ind w:left="1560" w:right="482" w:hanging="360"/>
        <w:jc w:val="left"/>
        <w:rPr>
          <w:sz w:val="24"/>
        </w:rPr>
      </w:pPr>
      <w:r>
        <w:rPr>
          <w:sz w:val="24"/>
        </w:rPr>
        <w:t>During INHALATION be aware of rising movement of right palm as chest</w:t>
      </w:r>
      <w:r>
        <w:rPr>
          <w:spacing w:val="-57"/>
          <w:sz w:val="24"/>
        </w:rPr>
        <w:t> </w:t>
      </w:r>
      <w:r>
        <w:rPr>
          <w:sz w:val="24"/>
        </w:rPr>
        <w:t>expands</w:t>
      </w:r>
      <w:r>
        <w:rPr>
          <w:spacing w:val="-1"/>
          <w:sz w:val="24"/>
        </w:rPr>
        <w:t> </w:t>
      </w:r>
      <w:r>
        <w:rPr>
          <w:sz w:val="24"/>
        </w:rPr>
        <w:t>first, thereafter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left palm</w:t>
      </w:r>
      <w:r>
        <w:rPr>
          <w:spacing w:val="-1"/>
          <w:sz w:val="24"/>
        </w:rPr>
        <w:t> </w:t>
      </w:r>
      <w:r>
        <w:rPr>
          <w:sz w:val="24"/>
        </w:rPr>
        <w:t>moving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abdomen bloats</w:t>
      </w:r>
    </w:p>
    <w:p>
      <w:pPr>
        <w:pStyle w:val="ListParagraph"/>
        <w:numPr>
          <w:ilvl w:val="0"/>
          <w:numId w:val="24"/>
        </w:numPr>
        <w:tabs>
          <w:tab w:pos="1560" w:val="left" w:leader="none"/>
          <w:tab w:pos="1561" w:val="left" w:leader="none"/>
        </w:tabs>
        <w:spacing w:line="352" w:lineRule="auto" w:before="206" w:after="0"/>
        <w:ind w:left="1560" w:right="482" w:hanging="360"/>
        <w:jc w:val="left"/>
        <w:rPr>
          <w:sz w:val="24"/>
        </w:rPr>
      </w:pPr>
      <w:r>
        <w:rPr>
          <w:sz w:val="24"/>
        </w:rPr>
        <w:t>During</w:t>
      </w:r>
      <w:r>
        <w:rPr>
          <w:spacing w:val="-2"/>
          <w:sz w:val="24"/>
        </w:rPr>
        <w:t> </w:t>
      </w:r>
      <w:r>
        <w:rPr>
          <w:sz w:val="24"/>
        </w:rPr>
        <w:t>EXHALATION</w:t>
      </w:r>
      <w:r>
        <w:rPr>
          <w:spacing w:val="2"/>
          <w:sz w:val="24"/>
        </w:rPr>
        <w:t> </w:t>
      </w:r>
      <w:r>
        <w:rPr>
          <w:sz w:val="24"/>
        </w:rPr>
        <w:t>be aware of left</w:t>
      </w:r>
      <w:r>
        <w:rPr>
          <w:spacing w:val="1"/>
          <w:sz w:val="24"/>
        </w:rPr>
        <w:t> </w:t>
      </w:r>
      <w:r>
        <w:rPr>
          <w:sz w:val="24"/>
        </w:rPr>
        <w:t>palm</w:t>
      </w:r>
      <w:r>
        <w:rPr>
          <w:spacing w:val="1"/>
          <w:sz w:val="24"/>
        </w:rPr>
        <w:t> </w:t>
      </w:r>
      <w:r>
        <w:rPr>
          <w:sz w:val="24"/>
        </w:rPr>
        <w:t>moving</w:t>
      </w:r>
      <w:r>
        <w:rPr>
          <w:spacing w:val="-2"/>
          <w:sz w:val="24"/>
        </w:rPr>
        <w:t> </w:t>
      </w:r>
      <w:r>
        <w:rPr>
          <w:sz w:val="24"/>
        </w:rPr>
        <w:t>inwards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abdomen</w:t>
      </w:r>
      <w:r>
        <w:rPr>
          <w:spacing w:val="-57"/>
          <w:sz w:val="24"/>
        </w:rPr>
        <w:t> </w:t>
      </w:r>
      <w:r>
        <w:rPr>
          <w:sz w:val="24"/>
        </w:rPr>
        <w:t>contracts</w:t>
      </w:r>
      <w:r>
        <w:rPr>
          <w:spacing w:val="-1"/>
          <w:sz w:val="24"/>
        </w:rPr>
        <w:t> </w:t>
      </w:r>
      <w:r>
        <w:rPr>
          <w:sz w:val="24"/>
        </w:rPr>
        <w:t>first, thereafter the right</w:t>
      </w:r>
      <w:r>
        <w:rPr>
          <w:spacing w:val="-1"/>
          <w:sz w:val="24"/>
        </w:rPr>
        <w:t> </w:t>
      </w:r>
      <w:r>
        <w:rPr>
          <w:sz w:val="24"/>
        </w:rPr>
        <w:t>palm sinks</w:t>
      </w:r>
      <w:r>
        <w:rPr>
          <w:spacing w:val="-1"/>
          <w:sz w:val="24"/>
        </w:rPr>
        <w:t> </w:t>
      </w:r>
      <w:r>
        <w:rPr>
          <w:sz w:val="24"/>
        </w:rPr>
        <w:t>in as</w:t>
      </w:r>
      <w:r>
        <w:rPr>
          <w:spacing w:val="1"/>
          <w:sz w:val="24"/>
        </w:rPr>
        <w:t> </w:t>
      </w:r>
      <w:r>
        <w:rPr>
          <w:sz w:val="24"/>
        </w:rPr>
        <w:t>chest relaxes</w:t>
      </w:r>
    </w:p>
    <w:p>
      <w:pPr>
        <w:pStyle w:val="ListParagraph"/>
        <w:numPr>
          <w:ilvl w:val="0"/>
          <w:numId w:val="24"/>
        </w:numPr>
        <w:tabs>
          <w:tab w:pos="1560" w:val="left" w:leader="none"/>
          <w:tab w:pos="1561" w:val="left" w:leader="none"/>
        </w:tabs>
        <w:spacing w:line="240" w:lineRule="auto" w:before="209" w:after="0"/>
        <w:ind w:left="1560" w:right="0" w:hanging="361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> </w:t>
      </w:r>
      <w:r>
        <w:rPr>
          <w:sz w:val="24"/>
        </w:rPr>
        <w:t>6 times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minute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Continue</w:t>
      </w:r>
      <w:r>
        <w:rPr>
          <w:spacing w:val="-2"/>
          <w:sz w:val="24"/>
        </w:rPr>
        <w:t> </w:t>
      </w:r>
      <w:r>
        <w:rPr>
          <w:sz w:val="24"/>
        </w:rPr>
        <w:t>until breathing</w:t>
      </w:r>
      <w:r>
        <w:rPr>
          <w:spacing w:val="-1"/>
          <w:sz w:val="24"/>
        </w:rPr>
        <w:t> </w:t>
      </w:r>
      <w:r>
        <w:rPr>
          <w:sz w:val="24"/>
        </w:rPr>
        <w:t>technique</w:t>
      </w:r>
      <w:r>
        <w:rPr>
          <w:spacing w:val="-1"/>
          <w:sz w:val="24"/>
        </w:rPr>
        <w:t> </w:t>
      </w:r>
      <w:r>
        <w:rPr>
          <w:sz w:val="24"/>
        </w:rPr>
        <w:t>becomes easy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Then</w:t>
      </w:r>
      <w:r>
        <w:rPr>
          <w:spacing w:val="-2"/>
          <w:sz w:val="24"/>
        </w:rPr>
        <w:t> </w:t>
      </w:r>
      <w:r>
        <w:rPr>
          <w:sz w:val="24"/>
        </w:rPr>
        <w:t>practice</w:t>
      </w:r>
      <w:r>
        <w:rPr>
          <w:spacing w:val="-2"/>
          <w:sz w:val="24"/>
        </w:rPr>
        <w:t> </w:t>
      </w:r>
      <w:r>
        <w:rPr>
          <w:sz w:val="24"/>
        </w:rPr>
        <w:t>keeping</w:t>
      </w:r>
      <w:r>
        <w:rPr>
          <w:spacing w:val="-1"/>
          <w:sz w:val="24"/>
        </w:rPr>
        <w:t> </w:t>
      </w:r>
      <w:r>
        <w:rPr>
          <w:sz w:val="24"/>
        </w:rPr>
        <w:t>duration</w:t>
      </w:r>
      <w:r>
        <w:rPr>
          <w:spacing w:val="-1"/>
          <w:sz w:val="24"/>
        </w:rPr>
        <w:t> </w:t>
      </w:r>
      <w:r>
        <w:rPr>
          <w:sz w:val="24"/>
        </w:rPr>
        <w:t>of Inhalation &amp;</w:t>
      </w:r>
      <w:r>
        <w:rPr>
          <w:spacing w:val="-3"/>
          <w:sz w:val="24"/>
        </w:rPr>
        <w:t> </w:t>
      </w:r>
      <w:r>
        <w:rPr>
          <w:sz w:val="24"/>
        </w:rPr>
        <w:t>Exhalation</w:t>
      </w:r>
      <w:r>
        <w:rPr>
          <w:spacing w:val="-1"/>
          <w:sz w:val="24"/>
        </w:rPr>
        <w:t> </w:t>
      </w:r>
      <w:r>
        <w:rPr>
          <w:sz w:val="24"/>
        </w:rPr>
        <w:t>equal.</w:t>
      </w:r>
    </w:p>
    <w:p>
      <w:pPr>
        <w:pStyle w:val="BodyText"/>
        <w:spacing w:before="7"/>
        <w:rPr>
          <w:sz w:val="41"/>
        </w:rPr>
      </w:pPr>
    </w:p>
    <w:p>
      <w:pPr>
        <w:pStyle w:val="Heading4"/>
        <w:numPr>
          <w:ilvl w:val="1"/>
          <w:numId w:val="23"/>
        </w:numPr>
        <w:tabs>
          <w:tab w:pos="1300" w:val="left" w:leader="none"/>
          <w:tab w:pos="1301" w:val="left" w:leader="none"/>
        </w:tabs>
        <w:spacing w:line="655" w:lineRule="auto" w:before="1" w:after="0"/>
        <w:ind w:left="480" w:right="6381" w:firstLine="0"/>
        <w:jc w:val="left"/>
      </w:pPr>
      <w:r>
        <w:rPr>
          <w:spacing w:val="-1"/>
        </w:rPr>
        <w:t>PRANAYAMA</w:t>
      </w:r>
      <w:r>
        <w:rPr>
          <w:spacing w:val="-57"/>
        </w:rPr>
        <w:t> </w:t>
      </w:r>
      <w:r>
        <w:rPr/>
        <w:t>Sitali</w:t>
      </w:r>
    </w:p>
    <w:p>
      <w:pPr>
        <w:spacing w:line="274" w:lineRule="exact" w:before="0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3142869</wp:posOffset>
            </wp:positionH>
            <wp:positionV relativeFrom="paragraph">
              <wp:posOffset>155847</wp:posOffset>
            </wp:positionV>
            <wp:extent cx="1725195" cy="1418463"/>
            <wp:effectExtent l="0" t="0" r="0" b="0"/>
            <wp:wrapTopAndBottom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195" cy="141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182" w:after="0"/>
        <w:ind w:left="1560" w:right="0" w:hanging="361"/>
        <w:jc w:val="left"/>
        <w:rPr>
          <w:sz w:val="24"/>
        </w:rPr>
      </w:pPr>
      <w:r>
        <w:rPr>
          <w:sz w:val="24"/>
        </w:rPr>
        <w:t>Sit</w:t>
      </w:r>
      <w:r>
        <w:rPr>
          <w:spacing w:val="-1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comfortable</w:t>
      </w:r>
      <w:r>
        <w:rPr>
          <w:spacing w:val="-2"/>
          <w:sz w:val="24"/>
        </w:rPr>
        <w:t> </w:t>
      </w:r>
      <w:r>
        <w:rPr>
          <w:sz w:val="24"/>
        </w:rPr>
        <w:t>posture-</w:t>
      </w:r>
      <w:r>
        <w:rPr>
          <w:spacing w:val="-2"/>
          <w:sz w:val="24"/>
        </w:rPr>
        <w:t> </w:t>
      </w:r>
      <w:r>
        <w:rPr>
          <w:sz w:val="24"/>
        </w:rPr>
        <w:t>Sukhasana/Padmasana/Vajrasana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Keep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spine</w:t>
      </w:r>
      <w:r>
        <w:rPr>
          <w:spacing w:val="1"/>
          <w:sz w:val="24"/>
        </w:rPr>
        <w:t> </w:t>
      </w:r>
      <w:r>
        <w:rPr>
          <w:sz w:val="24"/>
        </w:rPr>
        <w:t>erect,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4"/>
          <w:sz w:val="24"/>
        </w:rPr>
        <w:t> </w:t>
      </w:r>
      <w:r>
        <w:rPr>
          <w:sz w:val="24"/>
        </w:rPr>
        <w:t>relaxed and</w:t>
      </w:r>
      <w:r>
        <w:rPr>
          <w:spacing w:val="-1"/>
          <w:sz w:val="24"/>
        </w:rPr>
        <w:t> </w:t>
      </w:r>
      <w:r>
        <w:rPr>
          <w:sz w:val="24"/>
        </w:rPr>
        <w:t>eyes</w:t>
      </w:r>
      <w:r>
        <w:rPr>
          <w:spacing w:val="1"/>
          <w:sz w:val="24"/>
        </w:rPr>
        <w:t> </w:t>
      </w:r>
      <w:r>
        <w:rPr>
          <w:sz w:val="24"/>
        </w:rPr>
        <w:t>closed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Place</w:t>
      </w:r>
      <w:r>
        <w:rPr>
          <w:spacing w:val="-3"/>
          <w:sz w:val="24"/>
        </w:rPr>
        <w:t> </w:t>
      </w:r>
      <w:r>
        <w:rPr>
          <w:sz w:val="24"/>
        </w:rPr>
        <w:t>palms</w:t>
      </w:r>
      <w:r>
        <w:rPr>
          <w:spacing w:val="-1"/>
          <w:sz w:val="24"/>
        </w:rPr>
        <w:t> </w:t>
      </w:r>
      <w:r>
        <w:rPr>
          <w:sz w:val="24"/>
        </w:rPr>
        <w:t>over each</w:t>
      </w:r>
      <w:r>
        <w:rPr>
          <w:spacing w:val="-1"/>
          <w:sz w:val="24"/>
        </w:rPr>
        <w:t> </w:t>
      </w:r>
      <w:r>
        <w:rPr>
          <w:sz w:val="24"/>
        </w:rPr>
        <w:t>knee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mouth and roll tongue</w:t>
      </w:r>
      <w:r>
        <w:rPr>
          <w:spacing w:val="-1"/>
          <w:sz w:val="24"/>
        </w:rPr>
        <w:t> </w:t>
      </w:r>
      <w:r>
        <w:rPr>
          <w:sz w:val="24"/>
        </w:rPr>
        <w:t>so that tongue</w:t>
      </w:r>
      <w:r>
        <w:rPr>
          <w:spacing w:val="-1"/>
          <w:sz w:val="24"/>
        </w:rPr>
        <w:t> </w:t>
      </w:r>
      <w:r>
        <w:rPr>
          <w:sz w:val="24"/>
        </w:rPr>
        <w:t>is slightly</w:t>
      </w:r>
      <w:r>
        <w:rPr>
          <w:spacing w:val="-5"/>
          <w:sz w:val="24"/>
        </w:rPr>
        <w:t> </w:t>
      </w:r>
      <w:r>
        <w:rPr>
          <w:sz w:val="24"/>
        </w:rPr>
        <w:t>protruding</w:t>
      </w:r>
      <w:r>
        <w:rPr>
          <w:spacing w:val="-4"/>
          <w:sz w:val="24"/>
        </w:rPr>
        <w:t> </w:t>
      </w:r>
      <w:r>
        <w:rPr>
          <w:sz w:val="24"/>
        </w:rPr>
        <w:t>out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481"/>
        <w:jc w:val="left"/>
        <w:rPr>
          <w:sz w:val="24"/>
        </w:rPr>
      </w:pPr>
      <w:r>
        <w:rPr>
          <w:sz w:val="24"/>
        </w:rPr>
        <w:t>Breathing</w:t>
      </w:r>
      <w:r>
        <w:rPr>
          <w:spacing w:val="-4"/>
          <w:sz w:val="24"/>
        </w:rPr>
        <w:t> </w:t>
      </w:r>
      <w:r>
        <w:rPr>
          <w:sz w:val="24"/>
        </w:rPr>
        <w:t>technique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abdominal breathing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240" w:lineRule="auto" w:before="80" w:after="0"/>
        <w:ind w:left="1680" w:right="0" w:hanging="481"/>
        <w:jc w:val="left"/>
        <w:rPr>
          <w:sz w:val="24"/>
        </w:rPr>
      </w:pPr>
      <w:r>
        <w:rPr>
          <w:b/>
          <w:sz w:val="24"/>
        </w:rPr>
        <w:t>INHALE </w:t>
      </w:r>
      <w:r>
        <w:rPr>
          <w:sz w:val="24"/>
        </w:rPr>
        <w:t>slowly</w:t>
      </w:r>
      <w:r>
        <w:rPr>
          <w:spacing w:val="-8"/>
          <w:sz w:val="24"/>
        </w:rPr>
        <w:t> </w:t>
      </w:r>
      <w:r>
        <w:rPr>
          <w:sz w:val="24"/>
        </w:rPr>
        <w:t>through mouth with air</w:t>
      </w:r>
      <w:r>
        <w:rPr>
          <w:spacing w:val="-1"/>
          <w:sz w:val="24"/>
        </w:rPr>
        <w:t> </w:t>
      </w:r>
      <w:r>
        <w:rPr>
          <w:sz w:val="24"/>
        </w:rPr>
        <w:t>passing</w:t>
      </w:r>
      <w:r>
        <w:rPr>
          <w:spacing w:val="-1"/>
          <w:sz w:val="24"/>
        </w:rPr>
        <w:t> </w:t>
      </w:r>
      <w:r>
        <w:rPr>
          <w:sz w:val="24"/>
        </w:rPr>
        <w:t>through rolled</w:t>
      </w:r>
      <w:r>
        <w:rPr>
          <w:spacing w:val="-1"/>
          <w:sz w:val="24"/>
        </w:rPr>
        <w:t> </w:t>
      </w:r>
      <w:r>
        <w:rPr>
          <w:sz w:val="24"/>
        </w:rPr>
        <w:t>tongue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481"/>
        <w:jc w:val="left"/>
        <w:rPr>
          <w:sz w:val="24"/>
        </w:rPr>
      </w:pPr>
      <w:r>
        <w:rPr>
          <w:sz w:val="24"/>
        </w:rPr>
        <w:t>Check</w:t>
      </w:r>
      <w:r>
        <w:rPr>
          <w:spacing w:val="-1"/>
          <w:sz w:val="24"/>
        </w:rPr>
        <w:t> </w:t>
      </w:r>
      <w:r>
        <w:rPr>
          <w:sz w:val="24"/>
        </w:rPr>
        <w:t>whether abdomen bloats up</w:t>
      </w:r>
      <w:r>
        <w:rPr>
          <w:spacing w:val="-1"/>
          <w:sz w:val="24"/>
        </w:rPr>
        <w:t> </w:t>
      </w:r>
      <w:r>
        <w:rPr>
          <w:sz w:val="24"/>
        </w:rPr>
        <w:t>gradually</w:t>
      </w:r>
      <w:r>
        <w:rPr>
          <w:spacing w:val="-5"/>
          <w:sz w:val="24"/>
        </w:rPr>
        <w:t> </w:t>
      </w:r>
      <w:r>
        <w:rPr>
          <w:sz w:val="24"/>
        </w:rPr>
        <w:t>with inhalation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481"/>
        <w:jc w:val="left"/>
        <w:rPr>
          <w:sz w:val="24"/>
        </w:rPr>
      </w:pPr>
      <w:r>
        <w:rPr>
          <w:sz w:val="24"/>
        </w:rPr>
        <w:t>Close</w:t>
      </w:r>
      <w:r>
        <w:rPr>
          <w:spacing w:val="-2"/>
          <w:sz w:val="24"/>
        </w:rPr>
        <w:t> </w:t>
      </w:r>
      <w:r>
        <w:rPr>
          <w:sz w:val="24"/>
        </w:rPr>
        <w:t>mouth</w:t>
      </w:r>
      <w:r>
        <w:rPr>
          <w:spacing w:val="-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completing</w:t>
      </w:r>
      <w:r>
        <w:rPr>
          <w:spacing w:val="-2"/>
          <w:sz w:val="24"/>
        </w:rPr>
        <w:t> </w:t>
      </w:r>
      <w:r>
        <w:rPr>
          <w:sz w:val="24"/>
        </w:rPr>
        <w:t>Inhalation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352" w:lineRule="auto" w:before="1" w:after="0"/>
        <w:ind w:left="1560" w:right="481" w:hanging="360"/>
        <w:jc w:val="left"/>
        <w:rPr>
          <w:sz w:val="24"/>
        </w:rPr>
      </w:pPr>
      <w:r>
        <w:rPr/>
        <w:tab/>
      </w:r>
      <w:r>
        <w:rPr>
          <w:b/>
          <w:sz w:val="24"/>
        </w:rPr>
        <w:t>PAUSE</w:t>
      </w:r>
      <w:r>
        <w:rPr>
          <w:b/>
          <w:spacing w:val="59"/>
          <w:sz w:val="24"/>
        </w:rPr>
        <w:t> </w:t>
      </w:r>
      <w:r>
        <w:rPr>
          <w:sz w:val="24"/>
        </w:rPr>
        <w:t>for</w:t>
      </w:r>
      <w:r>
        <w:rPr>
          <w:spacing w:val="48"/>
          <w:sz w:val="24"/>
        </w:rPr>
        <w:t> </w:t>
      </w:r>
      <w:r>
        <w:rPr>
          <w:sz w:val="24"/>
        </w:rPr>
        <w:t>a</w:t>
      </w:r>
      <w:r>
        <w:rPr>
          <w:spacing w:val="51"/>
          <w:sz w:val="24"/>
        </w:rPr>
        <w:t> </w:t>
      </w:r>
      <w:r>
        <w:rPr>
          <w:sz w:val="24"/>
        </w:rPr>
        <w:t>second</w:t>
      </w:r>
      <w:r>
        <w:rPr>
          <w:spacing w:val="50"/>
          <w:sz w:val="24"/>
        </w:rPr>
        <w:t> </w:t>
      </w:r>
      <w:r>
        <w:rPr>
          <w:sz w:val="24"/>
        </w:rPr>
        <w:t>as</w:t>
      </w:r>
      <w:r>
        <w:rPr>
          <w:spacing w:val="52"/>
          <w:sz w:val="24"/>
        </w:rPr>
        <w:t> </w:t>
      </w:r>
      <w:r>
        <w:rPr>
          <w:sz w:val="24"/>
        </w:rPr>
        <w:t>an</w:t>
      </w:r>
      <w:r>
        <w:rPr>
          <w:spacing w:val="50"/>
          <w:sz w:val="24"/>
        </w:rPr>
        <w:t> </w:t>
      </w:r>
      <w:r>
        <w:rPr>
          <w:sz w:val="24"/>
        </w:rPr>
        <w:t>intermission</w:t>
      </w:r>
      <w:r>
        <w:rPr>
          <w:spacing w:val="53"/>
          <w:sz w:val="24"/>
        </w:rPr>
        <w:t> </w:t>
      </w:r>
      <w:r>
        <w:rPr>
          <w:sz w:val="24"/>
        </w:rPr>
        <w:t>between</w:t>
      </w:r>
      <w:r>
        <w:rPr>
          <w:spacing w:val="52"/>
          <w:sz w:val="24"/>
        </w:rPr>
        <w:t> </w:t>
      </w:r>
      <w:r>
        <w:rPr>
          <w:sz w:val="24"/>
        </w:rPr>
        <w:t>inhalation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exhalation</w:t>
      </w: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352" w:lineRule="auto" w:before="206" w:after="0"/>
        <w:ind w:left="1560" w:right="480" w:hanging="360"/>
        <w:jc w:val="left"/>
        <w:rPr>
          <w:sz w:val="24"/>
        </w:rPr>
      </w:pPr>
      <w:r>
        <w:rPr/>
        <w:tab/>
      </w:r>
      <w:r>
        <w:rPr>
          <w:b/>
          <w:sz w:val="24"/>
        </w:rPr>
        <w:t>EXHALE</w:t>
      </w:r>
      <w:r>
        <w:rPr>
          <w:b/>
          <w:spacing w:val="32"/>
          <w:sz w:val="24"/>
        </w:rPr>
        <w:t> </w:t>
      </w:r>
      <w:r>
        <w:rPr>
          <w:sz w:val="24"/>
        </w:rPr>
        <w:t>slowly</w:t>
      </w:r>
      <w:r>
        <w:rPr>
          <w:spacing w:val="16"/>
          <w:sz w:val="24"/>
        </w:rPr>
        <w:t> </w:t>
      </w:r>
      <w:r>
        <w:rPr>
          <w:sz w:val="24"/>
        </w:rPr>
        <w:t>through</w:t>
      </w:r>
      <w:r>
        <w:rPr>
          <w:spacing w:val="23"/>
          <w:sz w:val="24"/>
        </w:rPr>
        <w:t> </w:t>
      </w:r>
      <w:r>
        <w:rPr>
          <w:sz w:val="24"/>
        </w:rPr>
        <w:t>both</w:t>
      </w:r>
      <w:r>
        <w:rPr>
          <w:spacing w:val="24"/>
          <w:sz w:val="24"/>
        </w:rPr>
        <w:t> </w:t>
      </w:r>
      <w:r>
        <w:rPr>
          <w:sz w:val="24"/>
        </w:rPr>
        <w:t>nostrils</w:t>
      </w:r>
      <w:r>
        <w:rPr>
          <w:spacing w:val="24"/>
          <w:sz w:val="24"/>
        </w:rPr>
        <w:t> </w:t>
      </w:r>
      <w:r>
        <w:rPr>
          <w:sz w:val="24"/>
        </w:rPr>
        <w:t>while</w:t>
      </w:r>
      <w:r>
        <w:rPr>
          <w:spacing w:val="23"/>
          <w:sz w:val="24"/>
        </w:rPr>
        <w:t> </w:t>
      </w:r>
      <w:r>
        <w:rPr>
          <w:sz w:val="24"/>
        </w:rPr>
        <w:t>continuing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keep</w:t>
      </w:r>
      <w:r>
        <w:rPr>
          <w:spacing w:val="22"/>
          <w:sz w:val="24"/>
        </w:rPr>
        <w:t> </w:t>
      </w:r>
      <w:r>
        <w:rPr>
          <w:sz w:val="24"/>
        </w:rPr>
        <w:t>mouth</w:t>
      </w:r>
      <w:r>
        <w:rPr>
          <w:spacing w:val="-57"/>
          <w:sz w:val="24"/>
        </w:rPr>
        <w:t> </w:t>
      </w:r>
      <w:r>
        <w:rPr>
          <w:sz w:val="24"/>
        </w:rPr>
        <w:t>closed</w:t>
      </w: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240" w:lineRule="auto" w:before="209" w:after="0"/>
        <w:ind w:left="1680" w:right="0" w:hanging="481"/>
        <w:jc w:val="left"/>
        <w:rPr>
          <w:sz w:val="24"/>
        </w:rPr>
      </w:pP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that abdomen contracts</w:t>
      </w:r>
      <w:r>
        <w:rPr>
          <w:spacing w:val="2"/>
          <w:sz w:val="24"/>
        </w:rPr>
        <w:t> </w:t>
      </w:r>
      <w:r>
        <w:rPr>
          <w:sz w:val="24"/>
        </w:rPr>
        <w:t>gradually</w:t>
      </w:r>
      <w:r>
        <w:rPr>
          <w:spacing w:val="-6"/>
          <w:sz w:val="24"/>
        </w:rPr>
        <w:t> </w:t>
      </w:r>
      <w:r>
        <w:rPr>
          <w:sz w:val="24"/>
        </w:rPr>
        <w:t>with exhalation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352" w:lineRule="auto" w:before="0" w:after="0"/>
        <w:ind w:left="1560" w:right="478" w:hanging="360"/>
        <w:jc w:val="left"/>
        <w:rPr>
          <w:sz w:val="24"/>
        </w:rPr>
      </w:pPr>
      <w:r>
        <w:rPr/>
        <w:tab/>
      </w:r>
      <w:r>
        <w:rPr>
          <w:b/>
          <w:sz w:val="24"/>
        </w:rPr>
        <w:t>PAUSE</w:t>
      </w:r>
      <w:r>
        <w:rPr>
          <w:b/>
          <w:spacing w:val="49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a</w:t>
      </w:r>
      <w:r>
        <w:rPr>
          <w:spacing w:val="45"/>
          <w:sz w:val="24"/>
        </w:rPr>
        <w:t> </w:t>
      </w:r>
      <w:r>
        <w:rPr>
          <w:sz w:val="24"/>
        </w:rPr>
        <w:t>second</w:t>
      </w:r>
      <w:r>
        <w:rPr>
          <w:spacing w:val="53"/>
          <w:sz w:val="24"/>
        </w:rPr>
        <w:t> </w:t>
      </w:r>
      <w:r>
        <w:rPr>
          <w:sz w:val="24"/>
        </w:rPr>
        <w:t>as</w:t>
      </w:r>
      <w:r>
        <w:rPr>
          <w:spacing w:val="47"/>
          <w:sz w:val="24"/>
        </w:rPr>
        <w:t> </w:t>
      </w:r>
      <w:r>
        <w:rPr>
          <w:sz w:val="24"/>
        </w:rPr>
        <w:t>an</w:t>
      </w:r>
      <w:r>
        <w:rPr>
          <w:spacing w:val="46"/>
          <w:sz w:val="24"/>
        </w:rPr>
        <w:t> </w:t>
      </w:r>
      <w:r>
        <w:rPr>
          <w:sz w:val="24"/>
        </w:rPr>
        <w:t>intermission</w:t>
      </w:r>
      <w:r>
        <w:rPr>
          <w:spacing w:val="44"/>
          <w:sz w:val="24"/>
        </w:rPr>
        <w:t> </w:t>
      </w:r>
      <w:r>
        <w:rPr>
          <w:sz w:val="24"/>
        </w:rPr>
        <w:t>between</w:t>
      </w:r>
      <w:r>
        <w:rPr>
          <w:spacing w:val="46"/>
          <w:sz w:val="24"/>
        </w:rPr>
        <w:t> </w:t>
      </w:r>
      <w:r>
        <w:rPr>
          <w:sz w:val="24"/>
        </w:rPr>
        <w:t>exhalation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inhalation</w:t>
      </w: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240" w:lineRule="auto" w:before="207" w:after="0"/>
        <w:ind w:left="1680" w:right="0" w:hanging="481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> </w:t>
      </w:r>
      <w:r>
        <w:rPr>
          <w:sz w:val="24"/>
        </w:rPr>
        <w:t>few</w:t>
      </w:r>
      <w:r>
        <w:rPr>
          <w:spacing w:val="-1"/>
          <w:sz w:val="24"/>
        </w:rPr>
        <w:t> </w:t>
      </w:r>
      <w:r>
        <w:rPr>
          <w:sz w:val="24"/>
        </w:rPr>
        <w:t>times</w:t>
      </w:r>
      <w:r>
        <w:rPr>
          <w:spacing w:val="-1"/>
          <w:sz w:val="24"/>
        </w:rPr>
        <w:t> </w:t>
      </w:r>
      <w:r>
        <w:rPr>
          <w:sz w:val="24"/>
        </w:rPr>
        <w:t>until</w:t>
      </w:r>
      <w:r>
        <w:rPr>
          <w:spacing w:val="-1"/>
          <w:sz w:val="24"/>
        </w:rPr>
        <w:t> </w:t>
      </w:r>
      <w:r>
        <w:rPr>
          <w:sz w:val="24"/>
        </w:rPr>
        <w:t>comfortable</w:t>
      </w:r>
      <w:r>
        <w:rPr>
          <w:spacing w:val="-2"/>
          <w:sz w:val="24"/>
        </w:rPr>
        <w:t> </w:t>
      </w:r>
      <w:r>
        <w:rPr>
          <w:sz w:val="24"/>
        </w:rPr>
        <w:t>with technique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481"/>
        <w:jc w:val="left"/>
        <w:rPr>
          <w:sz w:val="24"/>
        </w:rPr>
      </w:pP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practice</w:t>
      </w:r>
      <w:r>
        <w:rPr>
          <w:spacing w:val="-2"/>
          <w:sz w:val="24"/>
        </w:rPr>
        <w:t> </w:t>
      </w:r>
      <w:r>
        <w:rPr>
          <w:sz w:val="24"/>
        </w:rPr>
        <w:t>keeping</w:t>
      </w:r>
      <w:r>
        <w:rPr>
          <w:spacing w:val="-3"/>
          <w:sz w:val="24"/>
        </w:rPr>
        <w:t> </w:t>
      </w:r>
      <w:r>
        <w:rPr>
          <w:sz w:val="24"/>
        </w:rPr>
        <w:t>duration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inhalation and</w:t>
      </w:r>
      <w:r>
        <w:rPr>
          <w:spacing w:val="1"/>
          <w:sz w:val="24"/>
        </w:rPr>
        <w:t> </w:t>
      </w:r>
      <w:r>
        <w:rPr>
          <w:sz w:val="24"/>
        </w:rPr>
        <w:t>exhalation</w:t>
      </w:r>
      <w:r>
        <w:rPr>
          <w:spacing w:val="-1"/>
          <w:sz w:val="24"/>
        </w:rPr>
        <w:t> </w:t>
      </w:r>
      <w:r>
        <w:rPr>
          <w:sz w:val="24"/>
        </w:rPr>
        <w:t>equal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before="0"/>
        <w:ind w:left="480"/>
      </w:pPr>
      <w:r>
        <w:rPr/>
        <w:t>Sitkari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before="1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29</w:t>
      </w:r>
    </w:p>
    <w:p>
      <w:pPr>
        <w:pStyle w:val="BodyTex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3313429</wp:posOffset>
            </wp:positionH>
            <wp:positionV relativeFrom="paragraph">
              <wp:posOffset>127589</wp:posOffset>
            </wp:positionV>
            <wp:extent cx="1397702" cy="1522761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702" cy="1522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167" w:after="0"/>
        <w:ind w:left="1560" w:right="0" w:hanging="361"/>
        <w:jc w:val="left"/>
        <w:rPr>
          <w:sz w:val="24"/>
        </w:rPr>
      </w:pPr>
      <w:r>
        <w:rPr>
          <w:sz w:val="24"/>
        </w:rPr>
        <w:t>Sit</w:t>
      </w:r>
      <w:r>
        <w:rPr>
          <w:spacing w:val="-2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comfortable</w:t>
      </w:r>
      <w:r>
        <w:rPr>
          <w:spacing w:val="-1"/>
          <w:sz w:val="24"/>
        </w:rPr>
        <w:t> </w:t>
      </w:r>
      <w:r>
        <w:rPr>
          <w:sz w:val="24"/>
        </w:rPr>
        <w:t>posture-</w:t>
      </w:r>
      <w:r>
        <w:rPr>
          <w:spacing w:val="-2"/>
          <w:sz w:val="24"/>
        </w:rPr>
        <w:t> </w:t>
      </w:r>
      <w:r>
        <w:rPr>
          <w:sz w:val="24"/>
        </w:rPr>
        <w:t>Sukhasana/Padmasana/Vajrasana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Keep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spine erect,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4"/>
          <w:sz w:val="24"/>
        </w:rPr>
        <w:t> </w:t>
      </w:r>
      <w:r>
        <w:rPr>
          <w:sz w:val="24"/>
        </w:rPr>
        <w:t>relaxed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eyes</w:t>
      </w:r>
      <w:r>
        <w:rPr>
          <w:spacing w:val="2"/>
          <w:sz w:val="24"/>
        </w:rPr>
        <w:t> </w:t>
      </w:r>
      <w:r>
        <w:rPr>
          <w:sz w:val="24"/>
        </w:rPr>
        <w:t>closed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Place</w:t>
      </w:r>
      <w:r>
        <w:rPr>
          <w:spacing w:val="-3"/>
          <w:sz w:val="24"/>
        </w:rPr>
        <w:t> </w:t>
      </w:r>
      <w:r>
        <w:rPr>
          <w:sz w:val="24"/>
        </w:rPr>
        <w:t>palms</w:t>
      </w:r>
      <w:r>
        <w:rPr>
          <w:spacing w:val="-1"/>
          <w:sz w:val="24"/>
        </w:rPr>
        <w:t> </w:t>
      </w:r>
      <w:r>
        <w:rPr>
          <w:sz w:val="24"/>
        </w:rPr>
        <w:t>over each</w:t>
      </w:r>
      <w:r>
        <w:rPr>
          <w:spacing w:val="-1"/>
          <w:sz w:val="24"/>
        </w:rPr>
        <w:t> </w:t>
      </w:r>
      <w:r>
        <w:rPr>
          <w:sz w:val="24"/>
        </w:rPr>
        <w:t>knee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481"/>
        <w:jc w:val="left"/>
        <w:rPr>
          <w:sz w:val="24"/>
        </w:rPr>
      </w:pP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lips</w:t>
      </w:r>
      <w:r>
        <w:rPr>
          <w:spacing w:val="-1"/>
          <w:sz w:val="24"/>
        </w:rPr>
        <w:t> </w:t>
      </w:r>
      <w:r>
        <w:rPr>
          <w:sz w:val="24"/>
        </w:rPr>
        <w:t>with teeth</w:t>
      </w:r>
      <w:r>
        <w:rPr>
          <w:spacing w:val="-1"/>
          <w:sz w:val="24"/>
        </w:rPr>
        <w:t> </w:t>
      </w:r>
      <w:r>
        <w:rPr>
          <w:sz w:val="24"/>
        </w:rPr>
        <w:t>clenched</w:t>
      </w:r>
      <w:r>
        <w:rPr>
          <w:spacing w:val="-1"/>
          <w:sz w:val="24"/>
        </w:rPr>
        <w:t> </w:t>
      </w:r>
      <w:r>
        <w:rPr>
          <w:sz w:val="24"/>
        </w:rPr>
        <w:t>and tongue</w:t>
      </w:r>
      <w:r>
        <w:rPr>
          <w:spacing w:val="-2"/>
          <w:sz w:val="24"/>
        </w:rPr>
        <w:t> </w:t>
      </w:r>
      <w:r>
        <w:rPr>
          <w:sz w:val="24"/>
        </w:rPr>
        <w:t>slightly</w:t>
      </w:r>
      <w:r>
        <w:rPr>
          <w:spacing w:val="-3"/>
          <w:sz w:val="24"/>
        </w:rPr>
        <w:t> </w:t>
      </w:r>
      <w:r>
        <w:rPr>
          <w:sz w:val="24"/>
        </w:rPr>
        <w:t>protruding</w:t>
      </w:r>
      <w:r>
        <w:rPr>
          <w:spacing w:val="-4"/>
          <w:sz w:val="24"/>
        </w:rPr>
        <w:t> </w:t>
      </w:r>
      <w:r>
        <w:rPr>
          <w:sz w:val="24"/>
        </w:rPr>
        <w:t>out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240" w:lineRule="auto" w:before="1" w:after="0"/>
        <w:ind w:left="1680" w:right="0" w:hanging="481"/>
        <w:jc w:val="left"/>
        <w:rPr>
          <w:sz w:val="24"/>
        </w:rPr>
      </w:pPr>
      <w:r>
        <w:rPr>
          <w:sz w:val="24"/>
        </w:rPr>
        <w:t>Breathing</w:t>
      </w:r>
      <w:r>
        <w:rPr>
          <w:spacing w:val="-4"/>
          <w:sz w:val="24"/>
        </w:rPr>
        <w:t> </w:t>
      </w:r>
      <w:r>
        <w:rPr>
          <w:sz w:val="24"/>
        </w:rPr>
        <w:t>technique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abdominal breathing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240" w:lineRule="auto" w:before="80" w:after="0"/>
        <w:ind w:left="1680" w:right="0" w:hanging="481"/>
        <w:jc w:val="left"/>
        <w:rPr>
          <w:sz w:val="24"/>
        </w:rPr>
      </w:pPr>
      <w:r>
        <w:rPr>
          <w:b/>
          <w:sz w:val="24"/>
        </w:rPr>
        <w:t>INHALE </w:t>
      </w:r>
      <w:r>
        <w:rPr>
          <w:sz w:val="24"/>
        </w:rPr>
        <w:t>slowly</w:t>
      </w:r>
      <w:r>
        <w:rPr>
          <w:spacing w:val="-7"/>
          <w:sz w:val="24"/>
        </w:rPr>
        <w:t> </w:t>
      </w:r>
      <w:r>
        <w:rPr>
          <w:sz w:val="24"/>
        </w:rPr>
        <w:t>through mouth with air</w:t>
      </w:r>
      <w:r>
        <w:rPr>
          <w:spacing w:val="-1"/>
          <w:sz w:val="24"/>
        </w:rPr>
        <w:t> </w:t>
      </w:r>
      <w:r>
        <w:rPr>
          <w:sz w:val="24"/>
        </w:rPr>
        <w:t>hitting</w:t>
      </w:r>
      <w:r>
        <w:rPr>
          <w:spacing w:val="-3"/>
          <w:sz w:val="24"/>
        </w:rPr>
        <w:t> </w:t>
      </w:r>
      <w:r>
        <w:rPr>
          <w:sz w:val="24"/>
        </w:rPr>
        <w:t>surface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tongue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481"/>
        <w:jc w:val="left"/>
        <w:rPr>
          <w:sz w:val="24"/>
        </w:rPr>
      </w:pPr>
      <w:r>
        <w:rPr>
          <w:sz w:val="24"/>
        </w:rPr>
        <w:t>Check</w:t>
      </w:r>
      <w:r>
        <w:rPr>
          <w:spacing w:val="-1"/>
          <w:sz w:val="24"/>
        </w:rPr>
        <w:t> </w:t>
      </w:r>
      <w:r>
        <w:rPr>
          <w:sz w:val="24"/>
        </w:rPr>
        <w:t>whether abdomen</w:t>
      </w:r>
      <w:r>
        <w:rPr>
          <w:spacing w:val="-1"/>
          <w:sz w:val="24"/>
        </w:rPr>
        <w:t> </w:t>
      </w:r>
      <w:r>
        <w:rPr>
          <w:sz w:val="24"/>
        </w:rPr>
        <w:t>bloats up</w:t>
      </w:r>
      <w:r>
        <w:rPr>
          <w:spacing w:val="-1"/>
          <w:sz w:val="24"/>
        </w:rPr>
        <w:t> </w:t>
      </w:r>
      <w:r>
        <w:rPr>
          <w:sz w:val="24"/>
        </w:rPr>
        <w:t>gradually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inhalation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481"/>
        <w:jc w:val="left"/>
        <w:rPr>
          <w:sz w:val="24"/>
        </w:rPr>
      </w:pPr>
      <w:r>
        <w:rPr>
          <w:sz w:val="24"/>
        </w:rPr>
        <w:t>Close</w:t>
      </w:r>
      <w:r>
        <w:rPr>
          <w:spacing w:val="-2"/>
          <w:sz w:val="24"/>
        </w:rPr>
        <w:t> </w:t>
      </w:r>
      <w:r>
        <w:rPr>
          <w:sz w:val="24"/>
        </w:rPr>
        <w:t>mouth</w:t>
      </w:r>
      <w:r>
        <w:rPr>
          <w:spacing w:val="-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completing</w:t>
      </w:r>
      <w:r>
        <w:rPr>
          <w:spacing w:val="-2"/>
          <w:sz w:val="24"/>
        </w:rPr>
        <w:t> </w:t>
      </w:r>
      <w:r>
        <w:rPr>
          <w:sz w:val="24"/>
        </w:rPr>
        <w:t>Inhalation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352" w:lineRule="auto" w:before="1" w:after="0"/>
        <w:ind w:left="1560" w:right="481" w:hanging="360"/>
        <w:jc w:val="left"/>
        <w:rPr>
          <w:sz w:val="24"/>
        </w:rPr>
      </w:pPr>
      <w:r>
        <w:rPr/>
        <w:tab/>
      </w:r>
      <w:r>
        <w:rPr>
          <w:b/>
          <w:sz w:val="24"/>
        </w:rPr>
        <w:t>PAUSE</w:t>
      </w:r>
      <w:r>
        <w:rPr>
          <w:b/>
          <w:spacing w:val="59"/>
          <w:sz w:val="24"/>
        </w:rPr>
        <w:t> </w:t>
      </w:r>
      <w:r>
        <w:rPr>
          <w:sz w:val="24"/>
        </w:rPr>
        <w:t>for</w:t>
      </w:r>
      <w:r>
        <w:rPr>
          <w:spacing w:val="48"/>
          <w:sz w:val="24"/>
        </w:rPr>
        <w:t> </w:t>
      </w:r>
      <w:r>
        <w:rPr>
          <w:sz w:val="24"/>
        </w:rPr>
        <w:t>a</w:t>
      </w:r>
      <w:r>
        <w:rPr>
          <w:spacing w:val="51"/>
          <w:sz w:val="24"/>
        </w:rPr>
        <w:t> </w:t>
      </w:r>
      <w:r>
        <w:rPr>
          <w:sz w:val="24"/>
        </w:rPr>
        <w:t>second</w:t>
      </w:r>
      <w:r>
        <w:rPr>
          <w:spacing w:val="50"/>
          <w:sz w:val="24"/>
        </w:rPr>
        <w:t> </w:t>
      </w:r>
      <w:r>
        <w:rPr>
          <w:sz w:val="24"/>
        </w:rPr>
        <w:t>as</w:t>
      </w:r>
      <w:r>
        <w:rPr>
          <w:spacing w:val="52"/>
          <w:sz w:val="24"/>
        </w:rPr>
        <w:t> </w:t>
      </w:r>
      <w:r>
        <w:rPr>
          <w:sz w:val="24"/>
        </w:rPr>
        <w:t>an</w:t>
      </w:r>
      <w:r>
        <w:rPr>
          <w:spacing w:val="50"/>
          <w:sz w:val="24"/>
        </w:rPr>
        <w:t> </w:t>
      </w:r>
      <w:r>
        <w:rPr>
          <w:sz w:val="24"/>
        </w:rPr>
        <w:t>intermission</w:t>
      </w:r>
      <w:r>
        <w:rPr>
          <w:spacing w:val="53"/>
          <w:sz w:val="24"/>
        </w:rPr>
        <w:t> </w:t>
      </w:r>
      <w:r>
        <w:rPr>
          <w:sz w:val="24"/>
        </w:rPr>
        <w:t>between</w:t>
      </w:r>
      <w:r>
        <w:rPr>
          <w:spacing w:val="52"/>
          <w:sz w:val="24"/>
        </w:rPr>
        <w:t> </w:t>
      </w:r>
      <w:r>
        <w:rPr>
          <w:sz w:val="24"/>
        </w:rPr>
        <w:t>inhalation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exhalation</w:t>
      </w: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240" w:lineRule="auto" w:before="206" w:after="0"/>
        <w:ind w:left="1680" w:right="0" w:hanging="481"/>
        <w:jc w:val="left"/>
        <w:rPr>
          <w:sz w:val="24"/>
        </w:rPr>
      </w:pPr>
      <w:r>
        <w:rPr>
          <w:b/>
          <w:sz w:val="24"/>
        </w:rPr>
        <w:t>EXHALE </w:t>
      </w:r>
      <w:r>
        <w:rPr>
          <w:sz w:val="24"/>
        </w:rPr>
        <w:t>slowly</w:t>
      </w:r>
      <w:r>
        <w:rPr>
          <w:spacing w:val="-8"/>
          <w:sz w:val="24"/>
        </w:rPr>
        <w:t> </w:t>
      </w:r>
      <w:r>
        <w:rPr>
          <w:sz w:val="24"/>
        </w:rPr>
        <w:t>through both</w:t>
      </w:r>
      <w:r>
        <w:rPr>
          <w:spacing w:val="1"/>
          <w:sz w:val="24"/>
        </w:rPr>
        <w:t> </w:t>
      </w:r>
      <w:r>
        <w:rPr>
          <w:sz w:val="24"/>
        </w:rPr>
        <w:t>nostrils while</w:t>
      </w:r>
      <w:r>
        <w:rPr>
          <w:spacing w:val="-1"/>
          <w:sz w:val="24"/>
        </w:rPr>
        <w:t> </w:t>
      </w:r>
      <w:r>
        <w:rPr>
          <w:sz w:val="24"/>
        </w:rPr>
        <w:t>keeping</w:t>
      </w:r>
      <w:r>
        <w:rPr>
          <w:spacing w:val="-2"/>
          <w:sz w:val="24"/>
        </w:rPr>
        <w:t> </w:t>
      </w:r>
      <w:r>
        <w:rPr>
          <w:sz w:val="24"/>
        </w:rPr>
        <w:t>mouth closed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481"/>
        <w:jc w:val="left"/>
        <w:rPr>
          <w:sz w:val="24"/>
        </w:rPr>
      </w:pP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abdomen contracts</w:t>
      </w:r>
      <w:r>
        <w:rPr>
          <w:spacing w:val="2"/>
          <w:sz w:val="24"/>
        </w:rPr>
        <w:t> </w:t>
      </w:r>
      <w:r>
        <w:rPr>
          <w:sz w:val="24"/>
        </w:rPr>
        <w:t>gradually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exhalation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352" w:lineRule="auto" w:before="1" w:after="0"/>
        <w:ind w:left="1560" w:right="478" w:hanging="360"/>
        <w:jc w:val="left"/>
        <w:rPr>
          <w:sz w:val="24"/>
        </w:rPr>
      </w:pPr>
      <w:r>
        <w:rPr/>
        <w:tab/>
      </w:r>
      <w:r>
        <w:rPr>
          <w:b/>
          <w:sz w:val="24"/>
        </w:rPr>
        <w:t>PAUSE</w:t>
      </w:r>
      <w:r>
        <w:rPr>
          <w:b/>
          <w:spacing w:val="49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a</w:t>
      </w:r>
      <w:r>
        <w:rPr>
          <w:spacing w:val="45"/>
          <w:sz w:val="24"/>
        </w:rPr>
        <w:t> </w:t>
      </w:r>
      <w:r>
        <w:rPr>
          <w:sz w:val="24"/>
        </w:rPr>
        <w:t>second</w:t>
      </w:r>
      <w:r>
        <w:rPr>
          <w:spacing w:val="53"/>
          <w:sz w:val="24"/>
        </w:rPr>
        <w:t> </w:t>
      </w:r>
      <w:r>
        <w:rPr>
          <w:sz w:val="24"/>
        </w:rPr>
        <w:t>as</w:t>
      </w:r>
      <w:r>
        <w:rPr>
          <w:spacing w:val="47"/>
          <w:sz w:val="24"/>
        </w:rPr>
        <w:t> </w:t>
      </w:r>
      <w:r>
        <w:rPr>
          <w:sz w:val="24"/>
        </w:rPr>
        <w:t>an</w:t>
      </w:r>
      <w:r>
        <w:rPr>
          <w:spacing w:val="46"/>
          <w:sz w:val="24"/>
        </w:rPr>
        <w:t> </w:t>
      </w:r>
      <w:r>
        <w:rPr>
          <w:sz w:val="24"/>
        </w:rPr>
        <w:t>intermission</w:t>
      </w:r>
      <w:r>
        <w:rPr>
          <w:spacing w:val="44"/>
          <w:sz w:val="24"/>
        </w:rPr>
        <w:t> </w:t>
      </w:r>
      <w:r>
        <w:rPr>
          <w:sz w:val="24"/>
        </w:rPr>
        <w:t>between</w:t>
      </w:r>
      <w:r>
        <w:rPr>
          <w:spacing w:val="46"/>
          <w:sz w:val="24"/>
        </w:rPr>
        <w:t> </w:t>
      </w:r>
      <w:r>
        <w:rPr>
          <w:sz w:val="24"/>
        </w:rPr>
        <w:t>exhalation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inhalation</w:t>
      </w: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240" w:lineRule="auto" w:before="208" w:after="0"/>
        <w:ind w:left="1680" w:right="0" w:hanging="481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> </w:t>
      </w:r>
      <w:r>
        <w:rPr>
          <w:sz w:val="24"/>
        </w:rPr>
        <w:t>few</w:t>
      </w:r>
      <w:r>
        <w:rPr>
          <w:spacing w:val="-1"/>
          <w:sz w:val="24"/>
        </w:rPr>
        <w:t> </w:t>
      </w:r>
      <w:r>
        <w:rPr>
          <w:sz w:val="24"/>
        </w:rPr>
        <w:t>times</w:t>
      </w:r>
      <w:r>
        <w:rPr>
          <w:spacing w:val="-1"/>
          <w:sz w:val="24"/>
        </w:rPr>
        <w:t> </w:t>
      </w:r>
      <w:r>
        <w:rPr>
          <w:sz w:val="24"/>
        </w:rPr>
        <w:t>until</w:t>
      </w:r>
      <w:r>
        <w:rPr>
          <w:spacing w:val="-1"/>
          <w:sz w:val="24"/>
        </w:rPr>
        <w:t> </w:t>
      </w:r>
      <w:r>
        <w:rPr>
          <w:sz w:val="24"/>
        </w:rPr>
        <w:t>comfortable</w:t>
      </w:r>
      <w:r>
        <w:rPr>
          <w:spacing w:val="-2"/>
          <w:sz w:val="24"/>
        </w:rPr>
        <w:t> </w:t>
      </w:r>
      <w:r>
        <w:rPr>
          <w:sz w:val="24"/>
        </w:rPr>
        <w:t>with technique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481"/>
        <w:jc w:val="left"/>
        <w:rPr>
          <w:sz w:val="24"/>
        </w:rPr>
      </w:pP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practice</w:t>
      </w:r>
      <w:r>
        <w:rPr>
          <w:spacing w:val="-2"/>
          <w:sz w:val="24"/>
        </w:rPr>
        <w:t> </w:t>
      </w:r>
      <w:r>
        <w:rPr>
          <w:sz w:val="24"/>
        </w:rPr>
        <w:t>keeping</w:t>
      </w:r>
      <w:r>
        <w:rPr>
          <w:spacing w:val="-3"/>
          <w:sz w:val="24"/>
        </w:rPr>
        <w:t> </w:t>
      </w:r>
      <w:r>
        <w:rPr>
          <w:sz w:val="24"/>
        </w:rPr>
        <w:t>duration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inhalation and</w:t>
      </w:r>
      <w:r>
        <w:rPr>
          <w:spacing w:val="1"/>
          <w:sz w:val="24"/>
        </w:rPr>
        <w:t> </w:t>
      </w:r>
      <w:r>
        <w:rPr>
          <w:sz w:val="24"/>
        </w:rPr>
        <w:t>exhalation</w:t>
      </w:r>
      <w:r>
        <w:rPr>
          <w:spacing w:val="-1"/>
          <w:sz w:val="24"/>
        </w:rPr>
        <w:t> </w:t>
      </w:r>
      <w:r>
        <w:rPr>
          <w:sz w:val="24"/>
        </w:rPr>
        <w:t>equal</w:t>
      </w:r>
    </w:p>
    <w:p>
      <w:pPr>
        <w:pStyle w:val="BodyText"/>
        <w:spacing w:before="7"/>
        <w:rPr>
          <w:sz w:val="41"/>
        </w:rPr>
      </w:pPr>
    </w:p>
    <w:p>
      <w:pPr>
        <w:pStyle w:val="Heading4"/>
        <w:spacing w:before="1"/>
        <w:ind w:left="480"/>
      </w:pPr>
      <w:r>
        <w:rPr/>
        <w:t>Anuloma</w:t>
      </w:r>
      <w:r>
        <w:rPr>
          <w:spacing w:val="-2"/>
        </w:rPr>
        <w:t> </w:t>
      </w:r>
      <w:r>
        <w:rPr/>
        <w:t>Pranayama</w:t>
      </w:r>
    </w:p>
    <w:p>
      <w:pPr>
        <w:pStyle w:val="BodyText"/>
        <w:rPr>
          <w:b/>
          <w:sz w:val="26"/>
        </w:rPr>
      </w:pPr>
    </w:p>
    <w:p>
      <w:pPr>
        <w:spacing w:before="178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30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3025139</wp:posOffset>
            </wp:positionH>
            <wp:positionV relativeFrom="paragraph">
              <wp:posOffset>156106</wp:posOffset>
            </wp:positionV>
            <wp:extent cx="1965121" cy="1585531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121" cy="158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5"/>
        </w:numPr>
        <w:tabs>
          <w:tab w:pos="1201" w:val="left" w:leader="none"/>
        </w:tabs>
        <w:spacing w:line="240" w:lineRule="auto" w:before="171" w:after="0"/>
        <w:ind w:left="1200" w:right="0" w:hanging="361"/>
        <w:jc w:val="both"/>
        <w:rPr>
          <w:sz w:val="24"/>
        </w:rPr>
      </w:pPr>
      <w:r>
        <w:rPr>
          <w:sz w:val="24"/>
        </w:rPr>
        <w:t>Sit</w:t>
      </w:r>
      <w:r>
        <w:rPr>
          <w:spacing w:val="-1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comfortable</w:t>
      </w:r>
      <w:r>
        <w:rPr>
          <w:spacing w:val="-2"/>
          <w:sz w:val="24"/>
        </w:rPr>
        <w:t> </w:t>
      </w:r>
      <w:r>
        <w:rPr>
          <w:sz w:val="24"/>
        </w:rPr>
        <w:t>posture-</w:t>
      </w:r>
      <w:r>
        <w:rPr>
          <w:spacing w:val="-2"/>
          <w:sz w:val="24"/>
        </w:rPr>
        <w:t> </w:t>
      </w:r>
      <w:r>
        <w:rPr>
          <w:sz w:val="24"/>
        </w:rPr>
        <w:t>Sukhasana/Padmasana/Vajrasana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1201" w:val="left" w:leader="none"/>
        </w:tabs>
        <w:spacing w:line="240" w:lineRule="auto" w:before="1" w:after="0"/>
        <w:ind w:left="1200" w:right="0" w:hanging="361"/>
        <w:jc w:val="both"/>
        <w:rPr>
          <w:sz w:val="24"/>
        </w:rPr>
      </w:pPr>
      <w:r>
        <w:rPr>
          <w:sz w:val="24"/>
        </w:rPr>
        <w:t>Keep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spine erect,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4"/>
          <w:sz w:val="24"/>
        </w:rPr>
        <w:t> </w:t>
      </w:r>
      <w:r>
        <w:rPr>
          <w:sz w:val="24"/>
        </w:rPr>
        <w:t>relaxed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eyes</w:t>
      </w:r>
      <w:r>
        <w:rPr>
          <w:spacing w:val="2"/>
          <w:sz w:val="24"/>
        </w:rPr>
        <w:t> </w:t>
      </w:r>
      <w:r>
        <w:rPr>
          <w:sz w:val="24"/>
        </w:rPr>
        <w:t>closed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1201" w:val="left" w:leader="none"/>
        </w:tabs>
        <w:spacing w:line="355" w:lineRule="auto" w:before="0" w:after="0"/>
        <w:ind w:left="1200" w:right="481" w:hanging="360"/>
        <w:jc w:val="both"/>
        <w:rPr>
          <w:sz w:val="24"/>
        </w:rPr>
      </w:pPr>
      <w:r>
        <w:rPr>
          <w:sz w:val="24"/>
        </w:rPr>
        <w:t>Adopt</w:t>
      </w:r>
      <w:r>
        <w:rPr>
          <w:spacing w:val="1"/>
          <w:sz w:val="24"/>
        </w:rPr>
        <w:t> </w:t>
      </w:r>
      <w:r>
        <w:rPr>
          <w:sz w:val="24"/>
        </w:rPr>
        <w:t>'Mrgi</w:t>
      </w:r>
      <w:r>
        <w:rPr>
          <w:spacing w:val="1"/>
          <w:sz w:val="24"/>
        </w:rPr>
        <w:t> </w:t>
      </w:r>
      <w:r>
        <w:rPr>
          <w:sz w:val="24"/>
        </w:rPr>
        <w:t>mudra'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right</w:t>
      </w:r>
      <w:r>
        <w:rPr>
          <w:spacing w:val="1"/>
          <w:sz w:val="24"/>
        </w:rPr>
        <w:t> </w:t>
      </w:r>
      <w:r>
        <w:rPr>
          <w:sz w:val="24"/>
        </w:rPr>
        <w:t>hand</w:t>
      </w:r>
      <w:r>
        <w:rPr>
          <w:spacing w:val="1"/>
          <w:sz w:val="24"/>
        </w:rPr>
        <w:t> </w:t>
      </w:r>
      <w:r>
        <w:rPr>
          <w:sz w:val="24"/>
        </w:rPr>
        <w:t>by folding</w:t>
      </w:r>
      <w:r>
        <w:rPr>
          <w:spacing w:val="1"/>
          <w:sz w:val="24"/>
        </w:rPr>
        <w:t> </w:t>
      </w:r>
      <w:r>
        <w:rPr>
          <w:sz w:val="24"/>
        </w:rPr>
        <w:t>index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middle</w:t>
      </w:r>
      <w:r>
        <w:rPr>
          <w:spacing w:val="1"/>
          <w:sz w:val="24"/>
        </w:rPr>
        <w:t> </w:t>
      </w:r>
      <w:r>
        <w:rPr>
          <w:sz w:val="24"/>
        </w:rPr>
        <w:t>fingers</w:t>
      </w:r>
      <w:r>
        <w:rPr>
          <w:spacing w:val="-57"/>
          <w:sz w:val="24"/>
        </w:rPr>
        <w:t> </w:t>
      </w:r>
      <w:r>
        <w:rPr>
          <w:sz w:val="24"/>
        </w:rPr>
        <w:t>inwards</w:t>
      </w:r>
      <w:r>
        <w:rPr>
          <w:spacing w:val="1"/>
          <w:sz w:val="24"/>
        </w:rPr>
        <w:t> </w:t>
      </w:r>
      <w:r>
        <w:rPr>
          <w:sz w:val="24"/>
        </w:rPr>
        <w:t>towards palm</w:t>
      </w:r>
      <w:r>
        <w:rPr>
          <w:spacing w:val="60"/>
          <w:sz w:val="24"/>
        </w:rPr>
        <w:t> </w:t>
      </w:r>
      <w:r>
        <w:rPr>
          <w:sz w:val="24"/>
        </w:rPr>
        <w:t>while keeping thumb, ring and little fingers stretched</w:t>
      </w:r>
      <w:r>
        <w:rPr>
          <w:spacing w:val="1"/>
          <w:sz w:val="24"/>
        </w:rPr>
        <w:t> </w:t>
      </w:r>
      <w:r>
        <w:rPr>
          <w:sz w:val="24"/>
        </w:rPr>
        <w:t>out</w:t>
      </w:r>
    </w:p>
    <w:p>
      <w:pPr>
        <w:pStyle w:val="ListParagraph"/>
        <w:numPr>
          <w:ilvl w:val="0"/>
          <w:numId w:val="25"/>
        </w:numPr>
        <w:tabs>
          <w:tab w:pos="1201" w:val="left" w:leader="none"/>
        </w:tabs>
        <w:spacing w:line="240" w:lineRule="auto" w:before="207" w:after="0"/>
        <w:ind w:left="1200" w:right="0" w:hanging="361"/>
        <w:jc w:val="both"/>
        <w:rPr>
          <w:sz w:val="24"/>
        </w:rPr>
      </w:pPr>
      <w:r>
        <w:rPr>
          <w:sz w:val="24"/>
        </w:rPr>
        <w:t>Thumb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used to</w:t>
      </w:r>
      <w:r>
        <w:rPr>
          <w:spacing w:val="-1"/>
          <w:sz w:val="24"/>
        </w:rPr>
        <w:t> </w:t>
      </w:r>
      <w:r>
        <w:rPr>
          <w:sz w:val="24"/>
        </w:rPr>
        <w:t>control right</w:t>
      </w:r>
      <w:r>
        <w:rPr>
          <w:spacing w:val="-1"/>
          <w:sz w:val="24"/>
        </w:rPr>
        <w:t> </w:t>
      </w:r>
      <w:r>
        <w:rPr>
          <w:sz w:val="24"/>
        </w:rPr>
        <w:t>nostril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ListParagraph"/>
        <w:numPr>
          <w:ilvl w:val="0"/>
          <w:numId w:val="25"/>
        </w:numPr>
        <w:tabs>
          <w:tab w:pos="1200" w:val="left" w:leader="none"/>
          <w:tab w:pos="1201" w:val="left" w:leader="none"/>
        </w:tabs>
        <w:spacing w:line="240" w:lineRule="auto" w:before="80" w:after="0"/>
        <w:ind w:left="1200" w:right="0" w:hanging="361"/>
        <w:jc w:val="left"/>
        <w:rPr>
          <w:sz w:val="24"/>
        </w:rPr>
      </w:pPr>
      <w:r>
        <w:rPr>
          <w:sz w:val="24"/>
        </w:rPr>
        <w:t>Ring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Little</w:t>
      </w:r>
      <w:r>
        <w:rPr>
          <w:spacing w:val="-2"/>
          <w:sz w:val="24"/>
        </w:rPr>
        <w:t> </w:t>
      </w:r>
      <w:r>
        <w:rPr>
          <w:sz w:val="24"/>
        </w:rPr>
        <w:t>fingers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to control</w:t>
      </w:r>
      <w:r>
        <w:rPr>
          <w:spacing w:val="-1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nostril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1200" w:val="left" w:leader="none"/>
          <w:tab w:pos="1201" w:val="left" w:leader="none"/>
        </w:tabs>
        <w:spacing w:line="352" w:lineRule="auto" w:before="0" w:after="0"/>
        <w:ind w:left="1200" w:right="482" w:hanging="360"/>
        <w:jc w:val="left"/>
        <w:rPr>
          <w:sz w:val="24"/>
        </w:rPr>
      </w:pPr>
      <w:r>
        <w:rPr>
          <w:sz w:val="24"/>
        </w:rPr>
        <w:t>Place</w:t>
      </w:r>
      <w:r>
        <w:rPr>
          <w:spacing w:val="31"/>
          <w:sz w:val="24"/>
        </w:rPr>
        <w:t> </w:t>
      </w:r>
      <w:r>
        <w:rPr>
          <w:sz w:val="24"/>
        </w:rPr>
        <w:t>left</w:t>
      </w:r>
      <w:r>
        <w:rPr>
          <w:spacing w:val="32"/>
          <w:sz w:val="24"/>
        </w:rPr>
        <w:t> </w:t>
      </w:r>
      <w:r>
        <w:rPr>
          <w:sz w:val="24"/>
        </w:rPr>
        <w:t>hand</w:t>
      </w:r>
      <w:r>
        <w:rPr>
          <w:spacing w:val="34"/>
          <w:sz w:val="24"/>
        </w:rPr>
        <w:t> </w:t>
      </w:r>
      <w:r>
        <w:rPr>
          <w:sz w:val="24"/>
        </w:rPr>
        <w:t>over</w:t>
      </w:r>
      <w:r>
        <w:rPr>
          <w:spacing w:val="33"/>
          <w:sz w:val="24"/>
        </w:rPr>
        <w:t> </w:t>
      </w:r>
      <w:r>
        <w:rPr>
          <w:sz w:val="24"/>
        </w:rPr>
        <w:t>left</w:t>
      </w:r>
      <w:r>
        <w:rPr>
          <w:spacing w:val="35"/>
          <w:sz w:val="24"/>
        </w:rPr>
        <w:t> </w:t>
      </w:r>
      <w:r>
        <w:rPr>
          <w:sz w:val="24"/>
        </w:rPr>
        <w:t>knee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'Chin</w:t>
      </w:r>
      <w:r>
        <w:rPr>
          <w:spacing w:val="32"/>
          <w:sz w:val="24"/>
        </w:rPr>
        <w:t> </w:t>
      </w:r>
      <w:r>
        <w:rPr>
          <w:sz w:val="24"/>
        </w:rPr>
        <w:t>mudra',</w:t>
      </w:r>
      <w:r>
        <w:rPr>
          <w:spacing w:val="36"/>
          <w:sz w:val="24"/>
        </w:rPr>
        <w:t> </w:t>
      </w:r>
      <w:r>
        <w:rPr>
          <w:sz w:val="24"/>
        </w:rPr>
        <w:t>keep</w:t>
      </w:r>
      <w:r>
        <w:rPr>
          <w:spacing w:val="32"/>
          <w:sz w:val="24"/>
        </w:rPr>
        <w:t> </w:t>
      </w:r>
      <w:r>
        <w:rPr>
          <w:sz w:val="24"/>
        </w:rPr>
        <w:t>palm</w:t>
      </w:r>
      <w:r>
        <w:rPr>
          <w:spacing w:val="33"/>
          <w:sz w:val="24"/>
        </w:rPr>
        <w:t> </w:t>
      </w:r>
      <w:r>
        <w:rPr>
          <w:sz w:val="24"/>
        </w:rPr>
        <w:t>open</w:t>
      </w:r>
      <w:r>
        <w:rPr>
          <w:spacing w:val="34"/>
          <w:sz w:val="24"/>
        </w:rPr>
        <w:t> </w:t>
      </w:r>
      <w:r>
        <w:rPr>
          <w:sz w:val="24"/>
        </w:rPr>
        <w:t>with</w:t>
      </w:r>
      <w:r>
        <w:rPr>
          <w:spacing w:val="33"/>
          <w:sz w:val="24"/>
        </w:rPr>
        <w:t> </w:t>
      </w:r>
      <w:r>
        <w:rPr>
          <w:sz w:val="24"/>
        </w:rPr>
        <w:t>thumb</w:t>
      </w:r>
      <w:r>
        <w:rPr>
          <w:spacing w:val="-57"/>
          <w:sz w:val="24"/>
        </w:rPr>
        <w:t> </w:t>
      </w:r>
      <w:r>
        <w:rPr>
          <w:sz w:val="24"/>
        </w:rPr>
        <w:t>touching</w:t>
      </w:r>
      <w:r>
        <w:rPr>
          <w:spacing w:val="-4"/>
          <w:sz w:val="24"/>
        </w:rPr>
        <w:t> </w:t>
      </w:r>
      <w:r>
        <w:rPr>
          <w:sz w:val="24"/>
        </w:rPr>
        <w:t>tip of</w:t>
      </w:r>
      <w:r>
        <w:rPr>
          <w:spacing w:val="-1"/>
          <w:sz w:val="24"/>
        </w:rPr>
        <w:t> </w:t>
      </w:r>
      <w:r>
        <w:rPr>
          <w:sz w:val="24"/>
        </w:rPr>
        <w:t>index</w:t>
      </w:r>
      <w:r>
        <w:rPr>
          <w:spacing w:val="1"/>
          <w:sz w:val="24"/>
        </w:rPr>
        <w:t> </w:t>
      </w:r>
      <w:r>
        <w:rPr>
          <w:sz w:val="24"/>
        </w:rPr>
        <w:t>finger</w:t>
      </w:r>
    </w:p>
    <w:p>
      <w:pPr>
        <w:pStyle w:val="ListParagraph"/>
        <w:numPr>
          <w:ilvl w:val="0"/>
          <w:numId w:val="25"/>
        </w:numPr>
        <w:tabs>
          <w:tab w:pos="1200" w:val="left" w:leader="none"/>
          <w:tab w:pos="1201" w:val="left" w:leader="none"/>
        </w:tabs>
        <w:spacing w:line="240" w:lineRule="auto" w:before="206" w:after="0"/>
        <w:ind w:left="1200" w:right="0" w:hanging="361"/>
        <w:jc w:val="left"/>
        <w:rPr>
          <w:sz w:val="24"/>
        </w:rPr>
      </w:pPr>
      <w:r>
        <w:rPr>
          <w:sz w:val="24"/>
        </w:rPr>
        <w:t>Abdominal</w:t>
      </w:r>
      <w:r>
        <w:rPr>
          <w:spacing w:val="-1"/>
          <w:sz w:val="24"/>
        </w:rPr>
        <w:t> </w:t>
      </w:r>
      <w:r>
        <w:rPr>
          <w:sz w:val="24"/>
        </w:rPr>
        <w:t>breathing</w:t>
      </w:r>
      <w:r>
        <w:rPr>
          <w:spacing w:val="-3"/>
          <w:sz w:val="24"/>
        </w:rPr>
        <w:t> </w:t>
      </w:r>
      <w:r>
        <w:rPr>
          <w:sz w:val="24"/>
        </w:rPr>
        <w:t>technique to be</w:t>
      </w:r>
      <w:r>
        <w:rPr>
          <w:spacing w:val="-1"/>
          <w:sz w:val="24"/>
        </w:rPr>
        <w:t> </w:t>
      </w:r>
      <w:r>
        <w:rPr>
          <w:sz w:val="24"/>
        </w:rPr>
        <w:t>used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Prior</w:t>
      </w:r>
      <w:r>
        <w:rPr>
          <w:spacing w:val="-2"/>
          <w:sz w:val="24"/>
        </w:rPr>
        <w:t> </w:t>
      </w:r>
      <w:r>
        <w:rPr>
          <w:sz w:val="24"/>
        </w:rPr>
        <w:t>to commencing</w:t>
      </w:r>
      <w:r>
        <w:rPr>
          <w:spacing w:val="-3"/>
          <w:sz w:val="24"/>
        </w:rPr>
        <w:t> </w:t>
      </w:r>
      <w:r>
        <w:rPr>
          <w:sz w:val="24"/>
        </w:rPr>
        <w:t>pranayama exhale</w:t>
      </w:r>
      <w:r>
        <w:rPr>
          <w:spacing w:val="-1"/>
          <w:sz w:val="24"/>
        </w:rPr>
        <w:t> </w:t>
      </w:r>
      <w:r>
        <w:rPr>
          <w:sz w:val="24"/>
        </w:rPr>
        <w:t>through the</w:t>
      </w:r>
      <w:r>
        <w:rPr>
          <w:spacing w:val="-2"/>
          <w:sz w:val="24"/>
        </w:rPr>
        <w:t> </w:t>
      </w:r>
      <w:r>
        <w:rPr>
          <w:sz w:val="24"/>
        </w:rPr>
        <w:t>both nostrils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361"/>
        <w:jc w:val="left"/>
        <w:rPr>
          <w:sz w:val="24"/>
        </w:rPr>
      </w:pPr>
      <w:r>
        <w:rPr>
          <w:b/>
          <w:sz w:val="24"/>
        </w:rPr>
        <w:t>INHALE </w:t>
      </w:r>
      <w:r>
        <w:rPr>
          <w:sz w:val="24"/>
        </w:rPr>
        <w:t>keeping</w:t>
      </w:r>
      <w:r>
        <w:rPr>
          <w:spacing w:val="-2"/>
          <w:sz w:val="24"/>
        </w:rPr>
        <w:t> </w:t>
      </w:r>
      <w:r>
        <w:rPr>
          <w:sz w:val="24"/>
        </w:rPr>
        <w:t>both nostrils open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b/>
          <w:sz w:val="24"/>
        </w:rPr>
        <w:t>PAUSE</w:t>
      </w:r>
      <w:r>
        <w:rPr>
          <w:b/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second, close</w:t>
      </w:r>
      <w:r>
        <w:rPr>
          <w:spacing w:val="-2"/>
          <w:sz w:val="24"/>
        </w:rPr>
        <w:t> </w:t>
      </w:r>
      <w:r>
        <w:rPr>
          <w:sz w:val="24"/>
        </w:rPr>
        <w:t>right nostril using</w:t>
      </w:r>
      <w:r>
        <w:rPr>
          <w:spacing w:val="-2"/>
          <w:sz w:val="24"/>
        </w:rPr>
        <w:t> </w:t>
      </w:r>
      <w:r>
        <w:rPr>
          <w:sz w:val="24"/>
        </w:rPr>
        <w:t>thumb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361"/>
        <w:jc w:val="left"/>
        <w:rPr>
          <w:sz w:val="24"/>
        </w:rPr>
      </w:pPr>
      <w:r>
        <w:rPr>
          <w:b/>
          <w:sz w:val="24"/>
        </w:rPr>
        <w:t>EXHALE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nostril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b/>
          <w:sz w:val="24"/>
        </w:rPr>
        <w:t>PAUSE</w:t>
      </w:r>
      <w:r>
        <w:rPr>
          <w:b/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second,</w:t>
      </w:r>
      <w:r>
        <w:rPr>
          <w:spacing w:val="-1"/>
          <w:sz w:val="24"/>
        </w:rPr>
        <w:t> </w:t>
      </w:r>
      <w:r>
        <w:rPr>
          <w:sz w:val="24"/>
        </w:rPr>
        <w:t>release</w:t>
      </w:r>
      <w:r>
        <w:rPr>
          <w:spacing w:val="-2"/>
          <w:sz w:val="24"/>
        </w:rPr>
        <w:t> </w:t>
      </w:r>
      <w:r>
        <w:rPr>
          <w:sz w:val="24"/>
        </w:rPr>
        <w:t>thumb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b/>
          <w:sz w:val="24"/>
        </w:rPr>
        <w:t>INHALE </w:t>
      </w:r>
      <w:r>
        <w:rPr>
          <w:sz w:val="24"/>
        </w:rPr>
        <w:t>keeping</w:t>
      </w:r>
      <w:r>
        <w:rPr>
          <w:spacing w:val="-2"/>
          <w:sz w:val="24"/>
        </w:rPr>
        <w:t> </w:t>
      </w:r>
      <w:r>
        <w:rPr>
          <w:sz w:val="24"/>
        </w:rPr>
        <w:t>both nostrils open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b/>
          <w:sz w:val="24"/>
        </w:rPr>
        <w:t>PAUSE</w:t>
      </w:r>
      <w:r>
        <w:rPr>
          <w:b/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second,</w:t>
      </w:r>
      <w:r>
        <w:rPr>
          <w:spacing w:val="-1"/>
          <w:sz w:val="24"/>
        </w:rPr>
        <w:t> </w:t>
      </w:r>
      <w:r>
        <w:rPr>
          <w:sz w:val="24"/>
        </w:rPr>
        <w:t>close</w:t>
      </w:r>
      <w:r>
        <w:rPr>
          <w:spacing w:val="-1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nostril using</w:t>
      </w:r>
      <w:r>
        <w:rPr>
          <w:spacing w:val="-4"/>
          <w:sz w:val="24"/>
        </w:rPr>
        <w:t> </w:t>
      </w:r>
      <w:r>
        <w:rPr>
          <w:sz w:val="24"/>
        </w:rPr>
        <w:t>ring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little fingers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b/>
          <w:sz w:val="24"/>
        </w:rPr>
        <w:t>EXHALE</w:t>
      </w:r>
      <w:r>
        <w:rPr>
          <w:b/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nostril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b/>
          <w:sz w:val="24"/>
        </w:rPr>
        <w:t>PAUSE</w:t>
      </w:r>
      <w:r>
        <w:rPr>
          <w:b/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second, release</w:t>
      </w:r>
      <w:r>
        <w:rPr>
          <w:spacing w:val="-2"/>
          <w:sz w:val="24"/>
        </w:rPr>
        <w:t> </w:t>
      </w:r>
      <w:r>
        <w:rPr>
          <w:sz w:val="24"/>
        </w:rPr>
        <w:t>fingers over</w:t>
      </w:r>
      <w:r>
        <w:rPr>
          <w:spacing w:val="-1"/>
          <w:sz w:val="24"/>
        </w:rPr>
        <w:t> </w:t>
      </w:r>
      <w:r>
        <w:rPr>
          <w:sz w:val="24"/>
        </w:rPr>
        <w:t>left nostril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completes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cycle of</w:t>
      </w:r>
      <w:r>
        <w:rPr>
          <w:spacing w:val="-1"/>
          <w:sz w:val="24"/>
        </w:rPr>
        <w:t> </w:t>
      </w:r>
      <w:r>
        <w:rPr>
          <w:sz w:val="24"/>
        </w:rPr>
        <w:t>anuloma</w:t>
      </w:r>
      <w:r>
        <w:rPr>
          <w:spacing w:val="-2"/>
          <w:sz w:val="24"/>
        </w:rPr>
        <w:t> </w:t>
      </w:r>
      <w:r>
        <w:rPr>
          <w:sz w:val="24"/>
        </w:rPr>
        <w:t>pranayama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Inhalation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nostrils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Exhalation</w:t>
      </w:r>
      <w:r>
        <w:rPr>
          <w:spacing w:val="-3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alternate nostril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361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> </w:t>
      </w:r>
      <w:r>
        <w:rPr>
          <w:sz w:val="24"/>
        </w:rPr>
        <w:t>desired</w:t>
      </w:r>
      <w:r>
        <w:rPr>
          <w:spacing w:val="-1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cycles.</w:t>
      </w:r>
      <w:r>
        <w:rPr>
          <w:spacing w:val="58"/>
          <w:sz w:val="24"/>
        </w:rPr>
        <w:t> </w:t>
      </w:r>
      <w:r>
        <w:rPr>
          <w:sz w:val="24"/>
        </w:rPr>
        <w:t>Relax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few normal</w:t>
      </w:r>
      <w:r>
        <w:rPr>
          <w:spacing w:val="-1"/>
          <w:sz w:val="24"/>
        </w:rPr>
        <w:t> </w:t>
      </w:r>
      <w:r>
        <w:rPr>
          <w:sz w:val="24"/>
        </w:rPr>
        <w:t>breaths.</w:t>
      </w:r>
    </w:p>
    <w:p>
      <w:pPr>
        <w:pStyle w:val="BodyText"/>
        <w:spacing w:before="8"/>
        <w:rPr>
          <w:sz w:val="29"/>
        </w:rPr>
      </w:pPr>
    </w:p>
    <w:p>
      <w:pPr>
        <w:pStyle w:val="Heading4"/>
        <w:spacing w:before="1"/>
        <w:ind w:left="480"/>
      </w:pPr>
      <w:r>
        <w:rPr/>
        <w:t>Nadisuddhi</w:t>
      </w:r>
      <w:r>
        <w:rPr>
          <w:spacing w:val="-5"/>
        </w:rPr>
        <w:t> </w:t>
      </w:r>
      <w:r>
        <w:rPr/>
        <w:t>Pranayama</w:t>
      </w:r>
    </w:p>
    <w:p>
      <w:pPr>
        <w:pStyle w:val="BodyText"/>
        <w:rPr>
          <w:b/>
          <w:sz w:val="26"/>
        </w:rPr>
      </w:pPr>
    </w:p>
    <w:p>
      <w:pPr>
        <w:spacing w:before="178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31</w:t>
      </w:r>
    </w:p>
    <w:p>
      <w:pPr>
        <w:pStyle w:val="BodyText"/>
        <w:spacing w:before="1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3390900</wp:posOffset>
            </wp:positionH>
            <wp:positionV relativeFrom="paragraph">
              <wp:posOffset>126039</wp:posOffset>
            </wp:positionV>
            <wp:extent cx="1267659" cy="1042415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659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ListParagraph"/>
        <w:numPr>
          <w:ilvl w:val="1"/>
          <w:numId w:val="25"/>
        </w:numPr>
        <w:tabs>
          <w:tab w:pos="1561" w:val="left" w:leader="none"/>
        </w:tabs>
        <w:spacing w:line="240" w:lineRule="auto" w:before="80" w:after="0"/>
        <w:ind w:left="1560" w:right="0" w:hanging="361"/>
        <w:jc w:val="both"/>
        <w:rPr>
          <w:sz w:val="24"/>
        </w:rPr>
      </w:pPr>
      <w:r>
        <w:rPr>
          <w:sz w:val="24"/>
        </w:rPr>
        <w:t>Sit</w:t>
      </w:r>
      <w:r>
        <w:rPr>
          <w:spacing w:val="-1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comfortable</w:t>
      </w:r>
      <w:r>
        <w:rPr>
          <w:spacing w:val="-2"/>
          <w:sz w:val="24"/>
        </w:rPr>
        <w:t> </w:t>
      </w:r>
      <w:r>
        <w:rPr>
          <w:sz w:val="24"/>
        </w:rPr>
        <w:t>posture-</w:t>
      </w:r>
      <w:r>
        <w:rPr>
          <w:spacing w:val="-2"/>
          <w:sz w:val="24"/>
        </w:rPr>
        <w:t> </w:t>
      </w:r>
      <w:r>
        <w:rPr>
          <w:sz w:val="24"/>
        </w:rPr>
        <w:t>Sukhasana/Padmasana/Vajrasana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1" w:val="left" w:leader="none"/>
        </w:tabs>
        <w:spacing w:line="240" w:lineRule="auto" w:before="0" w:after="0"/>
        <w:ind w:left="1560" w:right="0" w:hanging="361"/>
        <w:jc w:val="both"/>
        <w:rPr>
          <w:sz w:val="24"/>
        </w:rPr>
      </w:pPr>
      <w:r>
        <w:rPr>
          <w:sz w:val="24"/>
        </w:rPr>
        <w:t>Keep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spine</w:t>
      </w:r>
      <w:r>
        <w:rPr>
          <w:spacing w:val="1"/>
          <w:sz w:val="24"/>
        </w:rPr>
        <w:t> </w:t>
      </w:r>
      <w:r>
        <w:rPr>
          <w:sz w:val="24"/>
        </w:rPr>
        <w:t>erect,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4"/>
          <w:sz w:val="24"/>
        </w:rPr>
        <w:t> </w:t>
      </w:r>
      <w:r>
        <w:rPr>
          <w:sz w:val="24"/>
        </w:rPr>
        <w:t>relaxed and</w:t>
      </w:r>
      <w:r>
        <w:rPr>
          <w:spacing w:val="-1"/>
          <w:sz w:val="24"/>
        </w:rPr>
        <w:t> </w:t>
      </w:r>
      <w:r>
        <w:rPr>
          <w:sz w:val="24"/>
        </w:rPr>
        <w:t>eyes</w:t>
      </w:r>
      <w:r>
        <w:rPr>
          <w:spacing w:val="1"/>
          <w:sz w:val="24"/>
        </w:rPr>
        <w:t> </w:t>
      </w:r>
      <w:r>
        <w:rPr>
          <w:sz w:val="24"/>
        </w:rPr>
        <w:t>closed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1" w:val="left" w:leader="none"/>
        </w:tabs>
        <w:spacing w:line="355" w:lineRule="auto" w:before="0" w:after="0"/>
        <w:ind w:left="1560" w:right="482" w:hanging="360"/>
        <w:jc w:val="both"/>
        <w:rPr>
          <w:sz w:val="24"/>
        </w:rPr>
      </w:pPr>
      <w:r>
        <w:rPr>
          <w:sz w:val="24"/>
        </w:rPr>
        <w:t>Adopt 'Mrgi mudra' with right hand by folding index and middle fingers</w:t>
      </w:r>
      <w:r>
        <w:rPr>
          <w:spacing w:val="1"/>
          <w:sz w:val="24"/>
        </w:rPr>
        <w:t> </w:t>
      </w:r>
      <w:r>
        <w:rPr>
          <w:sz w:val="24"/>
        </w:rPr>
        <w:t>inwards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palm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keeping</w:t>
      </w:r>
      <w:r>
        <w:rPr>
          <w:spacing w:val="1"/>
          <w:sz w:val="24"/>
        </w:rPr>
        <w:t> </w:t>
      </w:r>
      <w:r>
        <w:rPr>
          <w:sz w:val="24"/>
        </w:rPr>
        <w:t>thumb,</w:t>
      </w:r>
      <w:r>
        <w:rPr>
          <w:spacing w:val="1"/>
          <w:sz w:val="24"/>
        </w:rPr>
        <w:t> </w:t>
      </w:r>
      <w:r>
        <w:rPr>
          <w:sz w:val="24"/>
        </w:rPr>
        <w:t>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little</w:t>
      </w:r>
      <w:r>
        <w:rPr>
          <w:spacing w:val="60"/>
          <w:sz w:val="24"/>
        </w:rPr>
        <w:t> </w:t>
      </w:r>
      <w:r>
        <w:rPr>
          <w:sz w:val="24"/>
        </w:rPr>
        <w:t>fingers</w:t>
      </w:r>
      <w:r>
        <w:rPr>
          <w:spacing w:val="1"/>
          <w:sz w:val="24"/>
        </w:rPr>
        <w:t> </w:t>
      </w:r>
      <w:r>
        <w:rPr>
          <w:sz w:val="24"/>
        </w:rPr>
        <w:t>stretched</w:t>
      </w:r>
      <w:r>
        <w:rPr>
          <w:spacing w:val="-1"/>
          <w:sz w:val="24"/>
        </w:rPr>
        <w:t> </w:t>
      </w:r>
      <w:r>
        <w:rPr>
          <w:sz w:val="24"/>
        </w:rPr>
        <w:t>out</w:t>
      </w:r>
    </w:p>
    <w:p>
      <w:pPr>
        <w:pStyle w:val="ListParagraph"/>
        <w:numPr>
          <w:ilvl w:val="1"/>
          <w:numId w:val="25"/>
        </w:numPr>
        <w:tabs>
          <w:tab w:pos="1561" w:val="left" w:leader="none"/>
        </w:tabs>
        <w:spacing w:line="240" w:lineRule="auto" w:before="207" w:after="0"/>
        <w:ind w:left="1560" w:right="0" w:hanging="361"/>
        <w:jc w:val="both"/>
        <w:rPr>
          <w:sz w:val="24"/>
        </w:rPr>
      </w:pPr>
      <w:r>
        <w:rPr>
          <w:sz w:val="24"/>
        </w:rPr>
        <w:t>Thumb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used to</w:t>
      </w:r>
      <w:r>
        <w:rPr>
          <w:spacing w:val="-1"/>
          <w:sz w:val="24"/>
        </w:rPr>
        <w:t> </w:t>
      </w:r>
      <w:r>
        <w:rPr>
          <w:sz w:val="24"/>
        </w:rPr>
        <w:t>control right</w:t>
      </w:r>
      <w:r>
        <w:rPr>
          <w:spacing w:val="-1"/>
          <w:sz w:val="24"/>
        </w:rPr>
        <w:t> </w:t>
      </w:r>
      <w:r>
        <w:rPr>
          <w:sz w:val="24"/>
        </w:rPr>
        <w:t>nostril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1" w:val="left" w:leader="none"/>
        </w:tabs>
        <w:spacing w:line="240" w:lineRule="auto" w:before="1" w:after="0"/>
        <w:ind w:left="1560" w:right="0" w:hanging="361"/>
        <w:jc w:val="both"/>
        <w:rPr>
          <w:sz w:val="24"/>
        </w:rPr>
      </w:pPr>
      <w:r>
        <w:rPr>
          <w:sz w:val="24"/>
        </w:rPr>
        <w:t>Ring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Little</w:t>
      </w:r>
      <w:r>
        <w:rPr>
          <w:spacing w:val="-2"/>
          <w:sz w:val="24"/>
        </w:rPr>
        <w:t> </w:t>
      </w:r>
      <w:r>
        <w:rPr>
          <w:sz w:val="24"/>
        </w:rPr>
        <w:t>fingers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to control</w:t>
      </w:r>
      <w:r>
        <w:rPr>
          <w:spacing w:val="-1"/>
          <w:sz w:val="24"/>
        </w:rPr>
        <w:t> </w:t>
      </w:r>
      <w:r>
        <w:rPr>
          <w:sz w:val="24"/>
        </w:rPr>
        <w:t>left nostril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1" w:val="left" w:leader="none"/>
        </w:tabs>
        <w:spacing w:line="352" w:lineRule="auto" w:before="0" w:after="0"/>
        <w:ind w:left="1560" w:right="480" w:hanging="360"/>
        <w:jc w:val="both"/>
        <w:rPr>
          <w:sz w:val="24"/>
        </w:rPr>
      </w:pPr>
      <w:r>
        <w:rPr>
          <w:sz w:val="24"/>
        </w:rPr>
        <w:t>Place left hand over left knee in 'Chin mudra', keep palm open with thumb</w:t>
      </w:r>
      <w:r>
        <w:rPr>
          <w:spacing w:val="1"/>
          <w:sz w:val="24"/>
        </w:rPr>
        <w:t> </w:t>
      </w:r>
      <w:r>
        <w:rPr>
          <w:sz w:val="24"/>
        </w:rPr>
        <w:t>touching</w:t>
      </w:r>
      <w:r>
        <w:rPr>
          <w:spacing w:val="-4"/>
          <w:sz w:val="24"/>
        </w:rPr>
        <w:t> </w:t>
      </w:r>
      <w:r>
        <w:rPr>
          <w:sz w:val="24"/>
        </w:rPr>
        <w:t>tip of index</w:t>
      </w:r>
      <w:r>
        <w:rPr>
          <w:spacing w:val="2"/>
          <w:sz w:val="24"/>
        </w:rPr>
        <w:t> </w:t>
      </w:r>
      <w:r>
        <w:rPr>
          <w:sz w:val="24"/>
        </w:rPr>
        <w:t>finger</w:t>
      </w:r>
    </w:p>
    <w:p>
      <w:pPr>
        <w:pStyle w:val="ListParagraph"/>
        <w:numPr>
          <w:ilvl w:val="1"/>
          <w:numId w:val="25"/>
        </w:numPr>
        <w:tabs>
          <w:tab w:pos="1561" w:val="left" w:leader="none"/>
        </w:tabs>
        <w:spacing w:line="240" w:lineRule="auto" w:before="206" w:after="0"/>
        <w:ind w:left="1560" w:right="0" w:hanging="361"/>
        <w:jc w:val="both"/>
        <w:rPr>
          <w:sz w:val="24"/>
        </w:rPr>
      </w:pPr>
      <w:r>
        <w:rPr>
          <w:sz w:val="24"/>
        </w:rPr>
        <w:t>Abdominal</w:t>
      </w:r>
      <w:r>
        <w:rPr>
          <w:spacing w:val="-1"/>
          <w:sz w:val="24"/>
        </w:rPr>
        <w:t> </w:t>
      </w:r>
      <w:r>
        <w:rPr>
          <w:sz w:val="24"/>
        </w:rPr>
        <w:t>breathing</w:t>
      </w:r>
      <w:r>
        <w:rPr>
          <w:spacing w:val="-3"/>
          <w:sz w:val="24"/>
        </w:rPr>
        <w:t> </w:t>
      </w:r>
      <w:r>
        <w:rPr>
          <w:sz w:val="24"/>
        </w:rPr>
        <w:t>technique to be</w:t>
      </w:r>
      <w:r>
        <w:rPr>
          <w:spacing w:val="-1"/>
          <w:sz w:val="24"/>
        </w:rPr>
        <w:t> </w:t>
      </w:r>
      <w:r>
        <w:rPr>
          <w:sz w:val="24"/>
        </w:rPr>
        <w:t>used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1" w:val="left" w:leader="none"/>
        </w:tabs>
        <w:spacing w:line="240" w:lineRule="auto" w:before="0" w:after="0"/>
        <w:ind w:left="1560" w:right="0" w:hanging="361"/>
        <w:jc w:val="both"/>
        <w:rPr>
          <w:sz w:val="24"/>
        </w:rPr>
      </w:pPr>
      <w:r>
        <w:rPr>
          <w:sz w:val="24"/>
        </w:rPr>
        <w:t>Press</w:t>
      </w:r>
      <w:r>
        <w:rPr>
          <w:spacing w:val="-1"/>
          <w:sz w:val="24"/>
        </w:rPr>
        <w:t> </w:t>
      </w:r>
      <w:r>
        <w:rPr>
          <w:sz w:val="24"/>
        </w:rPr>
        <w:t>thumb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right nostril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that it</w:t>
      </w:r>
      <w:r>
        <w:rPr>
          <w:spacing w:val="-1"/>
          <w:sz w:val="24"/>
        </w:rPr>
        <w:t> </w:t>
      </w:r>
      <w:r>
        <w:rPr>
          <w:sz w:val="24"/>
        </w:rPr>
        <w:t>is fully</w:t>
      </w:r>
      <w:r>
        <w:rPr>
          <w:spacing w:val="-4"/>
          <w:sz w:val="24"/>
        </w:rPr>
        <w:t> </w:t>
      </w:r>
      <w:r>
        <w:rPr>
          <w:sz w:val="24"/>
        </w:rPr>
        <w:t>closed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1" w:val="left" w:leader="none"/>
        </w:tabs>
        <w:spacing w:line="240" w:lineRule="auto" w:before="0" w:after="0"/>
        <w:ind w:left="1560" w:right="0" w:hanging="361"/>
        <w:jc w:val="both"/>
        <w:rPr>
          <w:sz w:val="24"/>
        </w:rPr>
      </w:pPr>
      <w:r>
        <w:rPr>
          <w:sz w:val="24"/>
        </w:rPr>
        <w:t>Prior</w:t>
      </w:r>
      <w:r>
        <w:rPr>
          <w:spacing w:val="-2"/>
          <w:sz w:val="24"/>
        </w:rPr>
        <w:t> </w:t>
      </w:r>
      <w:r>
        <w:rPr>
          <w:sz w:val="24"/>
        </w:rPr>
        <w:t>to commencing</w:t>
      </w:r>
      <w:r>
        <w:rPr>
          <w:spacing w:val="-3"/>
          <w:sz w:val="24"/>
        </w:rPr>
        <w:t> </w:t>
      </w:r>
      <w:r>
        <w:rPr>
          <w:sz w:val="24"/>
        </w:rPr>
        <w:t>pranayama exhale</w:t>
      </w:r>
      <w:r>
        <w:rPr>
          <w:spacing w:val="-1"/>
          <w:sz w:val="24"/>
        </w:rPr>
        <w:t> </w:t>
      </w:r>
      <w:r>
        <w:rPr>
          <w:sz w:val="24"/>
        </w:rPr>
        <w:t>through the</w:t>
      </w:r>
      <w:r>
        <w:rPr>
          <w:spacing w:val="-2"/>
          <w:sz w:val="24"/>
        </w:rPr>
        <w:t> </w:t>
      </w:r>
      <w:r>
        <w:rPr>
          <w:sz w:val="24"/>
        </w:rPr>
        <w:t>left nostril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INHALE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nostril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continuing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keep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nostril</w:t>
      </w:r>
      <w:r>
        <w:rPr>
          <w:spacing w:val="-1"/>
          <w:sz w:val="24"/>
        </w:rPr>
        <w:t> </w:t>
      </w:r>
      <w:r>
        <w:rPr>
          <w:sz w:val="24"/>
        </w:rPr>
        <w:t>closed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Now</w:t>
      </w:r>
      <w:r>
        <w:rPr>
          <w:spacing w:val="-2"/>
          <w:sz w:val="24"/>
        </w:rPr>
        <w:t> </w:t>
      </w:r>
      <w:r>
        <w:rPr>
          <w:sz w:val="24"/>
        </w:rPr>
        <w:t>close left</w:t>
      </w:r>
      <w:r>
        <w:rPr>
          <w:spacing w:val="-1"/>
          <w:sz w:val="24"/>
        </w:rPr>
        <w:t> </w:t>
      </w:r>
      <w:r>
        <w:rPr>
          <w:sz w:val="24"/>
        </w:rPr>
        <w:t>nostril using</w:t>
      </w:r>
      <w:r>
        <w:rPr>
          <w:spacing w:val="-4"/>
          <w:sz w:val="24"/>
        </w:rPr>
        <w:t> </w:t>
      </w:r>
      <w:r>
        <w:rPr>
          <w:sz w:val="24"/>
        </w:rPr>
        <w:t>ring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little fingers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PAUSE</w:t>
      </w:r>
      <w:r>
        <w:rPr>
          <w:b/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second,</w:t>
      </w:r>
      <w:r>
        <w:rPr>
          <w:spacing w:val="-1"/>
          <w:sz w:val="24"/>
        </w:rPr>
        <w:t> </w:t>
      </w:r>
      <w:r>
        <w:rPr>
          <w:sz w:val="24"/>
        </w:rPr>
        <w:t>release</w:t>
      </w:r>
      <w:r>
        <w:rPr>
          <w:spacing w:val="-2"/>
          <w:sz w:val="24"/>
        </w:rPr>
        <w:t> </w:t>
      </w:r>
      <w:r>
        <w:rPr>
          <w:sz w:val="24"/>
        </w:rPr>
        <w:t>thumb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nostril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EXHALE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nostril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keeping</w:t>
      </w:r>
      <w:r>
        <w:rPr>
          <w:spacing w:val="-3"/>
          <w:sz w:val="24"/>
        </w:rPr>
        <w:t> </w:t>
      </w:r>
      <w:r>
        <w:rPr>
          <w:sz w:val="24"/>
        </w:rPr>
        <w:t>left</w:t>
      </w:r>
      <w:r>
        <w:rPr>
          <w:spacing w:val="1"/>
          <w:sz w:val="24"/>
        </w:rPr>
        <w:t> </w:t>
      </w:r>
      <w:r>
        <w:rPr>
          <w:sz w:val="24"/>
        </w:rPr>
        <w:t>nostril closed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PAUSE</w:t>
      </w:r>
      <w:r>
        <w:rPr>
          <w:b/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second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INHALE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right nostril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keeping</w:t>
      </w:r>
      <w:r>
        <w:rPr>
          <w:spacing w:val="-2"/>
          <w:sz w:val="24"/>
        </w:rPr>
        <w:t> </w:t>
      </w:r>
      <w:r>
        <w:rPr>
          <w:sz w:val="24"/>
        </w:rPr>
        <w:t>left nostril</w:t>
      </w:r>
      <w:r>
        <w:rPr>
          <w:spacing w:val="-1"/>
          <w:sz w:val="24"/>
        </w:rPr>
        <w:t> </w:t>
      </w:r>
      <w:r>
        <w:rPr>
          <w:sz w:val="24"/>
        </w:rPr>
        <w:t>closed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Now</w:t>
      </w:r>
      <w:r>
        <w:rPr>
          <w:spacing w:val="-2"/>
          <w:sz w:val="24"/>
        </w:rPr>
        <w:t> </w:t>
      </w:r>
      <w:r>
        <w:rPr>
          <w:sz w:val="24"/>
        </w:rPr>
        <w:t>close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nostril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PAUSE</w:t>
      </w:r>
      <w:r>
        <w:rPr>
          <w:b/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second, open</w:t>
      </w:r>
      <w:r>
        <w:rPr>
          <w:spacing w:val="-1"/>
          <w:sz w:val="24"/>
        </w:rPr>
        <w:t> </w:t>
      </w:r>
      <w:r>
        <w:rPr>
          <w:sz w:val="24"/>
        </w:rPr>
        <w:t>left nostril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EXHALE</w:t>
      </w:r>
      <w:r>
        <w:rPr>
          <w:b/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nostril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keeping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1"/>
          <w:sz w:val="24"/>
        </w:rPr>
        <w:t> </w:t>
      </w:r>
      <w:r>
        <w:rPr>
          <w:sz w:val="24"/>
        </w:rPr>
        <w:t>nostril</w:t>
      </w:r>
      <w:r>
        <w:rPr>
          <w:spacing w:val="-1"/>
          <w:sz w:val="24"/>
        </w:rPr>
        <w:t> </w:t>
      </w:r>
      <w:r>
        <w:rPr>
          <w:sz w:val="24"/>
        </w:rPr>
        <w:t>closed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b/>
          <w:sz w:val="24"/>
        </w:rPr>
        <w:t>PAUSE</w:t>
      </w:r>
      <w:r>
        <w:rPr>
          <w:b/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second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completes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cycle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Nadisuddhi</w:t>
      </w:r>
      <w:r>
        <w:rPr>
          <w:spacing w:val="-1"/>
          <w:sz w:val="24"/>
        </w:rPr>
        <w:t> </w:t>
      </w:r>
      <w:r>
        <w:rPr>
          <w:sz w:val="24"/>
        </w:rPr>
        <w:t>pranayama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ListParagraph"/>
        <w:numPr>
          <w:ilvl w:val="1"/>
          <w:numId w:val="25"/>
        </w:numPr>
        <w:tabs>
          <w:tab w:pos="1560" w:val="left" w:leader="none"/>
          <w:tab w:pos="1561" w:val="left" w:leader="none"/>
        </w:tabs>
        <w:spacing w:line="240" w:lineRule="auto" w:before="80" w:after="0"/>
        <w:ind w:left="1560" w:right="0" w:hanging="361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> </w:t>
      </w:r>
      <w:r>
        <w:rPr>
          <w:sz w:val="24"/>
        </w:rPr>
        <w:t>few</w:t>
      </w:r>
      <w:r>
        <w:rPr>
          <w:spacing w:val="-1"/>
          <w:sz w:val="24"/>
        </w:rPr>
        <w:t> </w:t>
      </w:r>
      <w:r>
        <w:rPr>
          <w:sz w:val="24"/>
        </w:rPr>
        <w:t>cycles.</w:t>
      </w:r>
      <w:r>
        <w:rPr>
          <w:spacing w:val="58"/>
          <w:sz w:val="24"/>
        </w:rPr>
        <w:t> </w:t>
      </w:r>
      <w:r>
        <w:rPr>
          <w:sz w:val="24"/>
        </w:rPr>
        <w:t>Bring</w:t>
      </w:r>
      <w:r>
        <w:rPr>
          <w:spacing w:val="-3"/>
          <w:sz w:val="24"/>
        </w:rPr>
        <w:t> </w:t>
      </w: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arm</w:t>
      </w:r>
      <w:r>
        <w:rPr>
          <w:spacing w:val="-1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and take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few</w:t>
      </w:r>
      <w:r>
        <w:rPr>
          <w:spacing w:val="-1"/>
          <w:sz w:val="24"/>
        </w:rPr>
        <w:t> </w:t>
      </w:r>
      <w:r>
        <w:rPr>
          <w:sz w:val="24"/>
        </w:rPr>
        <w:t>normal</w:t>
      </w:r>
      <w:r>
        <w:rPr>
          <w:spacing w:val="-1"/>
          <w:sz w:val="24"/>
        </w:rPr>
        <w:t> </w:t>
      </w:r>
      <w:r>
        <w:rPr>
          <w:sz w:val="24"/>
        </w:rPr>
        <w:t>breaths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0" w:val="left" w:leader="none"/>
          <w:tab w:pos="1561" w:val="left" w:leader="none"/>
        </w:tabs>
        <w:spacing w:line="352" w:lineRule="auto" w:before="0" w:after="0"/>
        <w:ind w:left="1560" w:right="483" w:hanging="360"/>
        <w:jc w:val="left"/>
        <w:rPr>
          <w:sz w:val="24"/>
        </w:rPr>
      </w:pPr>
      <w:r>
        <w:rPr>
          <w:sz w:val="24"/>
        </w:rPr>
        <w:t>After</w:t>
      </w:r>
      <w:r>
        <w:rPr>
          <w:spacing w:val="40"/>
          <w:sz w:val="24"/>
        </w:rPr>
        <w:t> </w:t>
      </w:r>
      <w:r>
        <w:rPr>
          <w:sz w:val="24"/>
        </w:rPr>
        <w:t>practicing</w:t>
      </w:r>
      <w:r>
        <w:rPr>
          <w:spacing w:val="39"/>
          <w:sz w:val="24"/>
        </w:rPr>
        <w:t> </w:t>
      </w:r>
      <w:r>
        <w:rPr>
          <w:sz w:val="24"/>
        </w:rPr>
        <w:t>for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few</w:t>
      </w:r>
      <w:r>
        <w:rPr>
          <w:spacing w:val="41"/>
          <w:sz w:val="24"/>
        </w:rPr>
        <w:t> </w:t>
      </w:r>
      <w:r>
        <w:rPr>
          <w:sz w:val="24"/>
        </w:rPr>
        <w:t>days,</w:t>
      </w:r>
      <w:r>
        <w:rPr>
          <w:spacing w:val="42"/>
          <w:sz w:val="24"/>
        </w:rPr>
        <w:t> </w:t>
      </w:r>
      <w:r>
        <w:rPr>
          <w:sz w:val="24"/>
        </w:rPr>
        <w:t>repeat</w:t>
      </w:r>
      <w:r>
        <w:rPr>
          <w:spacing w:val="43"/>
          <w:sz w:val="24"/>
        </w:rPr>
        <w:t> </w:t>
      </w:r>
      <w:r>
        <w:rPr>
          <w:sz w:val="24"/>
        </w:rPr>
        <w:t>keeping</w:t>
      </w:r>
      <w:r>
        <w:rPr>
          <w:spacing w:val="39"/>
          <w:sz w:val="24"/>
        </w:rPr>
        <w:t> </w:t>
      </w:r>
      <w:r>
        <w:rPr>
          <w:sz w:val="24"/>
        </w:rPr>
        <w:t>inhalation</w:t>
      </w:r>
      <w:r>
        <w:rPr>
          <w:spacing w:val="41"/>
          <w:sz w:val="24"/>
        </w:rPr>
        <w:t> </w:t>
      </w:r>
      <w:r>
        <w:rPr>
          <w:sz w:val="24"/>
        </w:rPr>
        <w:t>&amp;</w:t>
      </w:r>
      <w:r>
        <w:rPr>
          <w:spacing w:val="40"/>
          <w:sz w:val="24"/>
        </w:rPr>
        <w:t> </w:t>
      </w:r>
      <w:r>
        <w:rPr>
          <w:sz w:val="24"/>
        </w:rPr>
        <w:t>exhalation</w:t>
      </w:r>
      <w:r>
        <w:rPr>
          <w:spacing w:val="-57"/>
          <w:sz w:val="24"/>
        </w:rPr>
        <w:t> </w:t>
      </w:r>
      <w:r>
        <w:rPr>
          <w:sz w:val="24"/>
        </w:rPr>
        <w:t>equal</w:t>
      </w:r>
    </w:p>
    <w:p>
      <w:pPr>
        <w:pStyle w:val="ListParagraph"/>
        <w:numPr>
          <w:ilvl w:val="1"/>
          <w:numId w:val="25"/>
        </w:numPr>
        <w:tabs>
          <w:tab w:pos="1560" w:val="left" w:leader="none"/>
          <w:tab w:pos="1561" w:val="left" w:leader="none"/>
        </w:tabs>
        <w:spacing w:line="240" w:lineRule="auto" w:before="206" w:after="0"/>
        <w:ind w:left="1560" w:right="0" w:hanging="361"/>
        <w:jc w:val="left"/>
        <w:rPr>
          <w:sz w:val="24"/>
        </w:rPr>
      </w:pPr>
      <w:r>
        <w:rPr>
          <w:sz w:val="24"/>
        </w:rPr>
        <w:t>Establish</w:t>
      </w:r>
      <w:r>
        <w:rPr>
          <w:spacing w:val="-1"/>
          <w:sz w:val="24"/>
        </w:rPr>
        <w:t> </w:t>
      </w:r>
      <w:r>
        <w:rPr>
          <w:sz w:val="24"/>
        </w:rPr>
        <w:t>comfort of</w:t>
      </w:r>
      <w:r>
        <w:rPr>
          <w:spacing w:val="-1"/>
          <w:sz w:val="24"/>
        </w:rPr>
        <w:t> </w:t>
      </w:r>
      <w:r>
        <w:rPr>
          <w:sz w:val="24"/>
        </w:rPr>
        <w:t>practice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equal breath</w:t>
      </w:r>
      <w:r>
        <w:rPr>
          <w:spacing w:val="-1"/>
          <w:sz w:val="24"/>
        </w:rPr>
        <w:t> </w:t>
      </w:r>
      <w:r>
        <w:rPr>
          <w:sz w:val="24"/>
        </w:rPr>
        <w:t>ratios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0" w:val="left" w:leader="none"/>
          <w:tab w:pos="1561" w:val="left" w:leader="none"/>
        </w:tabs>
        <w:spacing w:line="352" w:lineRule="auto" w:before="0" w:after="0"/>
        <w:ind w:left="1560" w:right="481" w:hanging="360"/>
        <w:jc w:val="left"/>
        <w:rPr>
          <w:sz w:val="24"/>
        </w:rPr>
      </w:pPr>
      <w:r>
        <w:rPr>
          <w:sz w:val="24"/>
        </w:rPr>
        <w:t>Thereafter,</w:t>
      </w:r>
      <w:r>
        <w:rPr>
          <w:spacing w:val="39"/>
          <w:sz w:val="24"/>
        </w:rPr>
        <w:t> </w:t>
      </w:r>
      <w:r>
        <w:rPr>
          <w:sz w:val="24"/>
        </w:rPr>
        <w:t>advanced</w:t>
      </w:r>
      <w:r>
        <w:rPr>
          <w:spacing w:val="38"/>
          <w:sz w:val="24"/>
        </w:rPr>
        <w:t> </w:t>
      </w:r>
      <w:r>
        <w:rPr>
          <w:sz w:val="24"/>
        </w:rPr>
        <w:t>practices</w:t>
      </w:r>
      <w:r>
        <w:rPr>
          <w:spacing w:val="38"/>
          <w:sz w:val="24"/>
        </w:rPr>
        <w:t> </w:t>
      </w:r>
      <w:r>
        <w:rPr>
          <w:sz w:val="24"/>
        </w:rPr>
        <w:t>may</w:t>
      </w:r>
      <w:r>
        <w:rPr>
          <w:spacing w:val="33"/>
          <w:sz w:val="24"/>
        </w:rPr>
        <w:t> </w:t>
      </w:r>
      <w:r>
        <w:rPr>
          <w:sz w:val="24"/>
        </w:rPr>
        <w:t>be</w:t>
      </w:r>
      <w:r>
        <w:rPr>
          <w:spacing w:val="37"/>
          <w:sz w:val="24"/>
        </w:rPr>
        <w:t> </w:t>
      </w:r>
      <w:r>
        <w:rPr>
          <w:sz w:val="24"/>
        </w:rPr>
        <w:t>attempted</w:t>
      </w:r>
      <w:r>
        <w:rPr>
          <w:spacing w:val="38"/>
          <w:sz w:val="24"/>
        </w:rPr>
        <w:t> </w:t>
      </w:r>
      <w:r>
        <w:rPr>
          <w:sz w:val="24"/>
        </w:rPr>
        <w:t>progressively</w:t>
      </w:r>
      <w:r>
        <w:rPr>
          <w:spacing w:val="33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inequal</w:t>
      </w:r>
      <w:r>
        <w:rPr>
          <w:spacing w:val="-1"/>
          <w:sz w:val="24"/>
        </w:rPr>
        <w:t> </w:t>
      </w:r>
      <w:r>
        <w:rPr>
          <w:sz w:val="24"/>
        </w:rPr>
        <w:t>breath</w:t>
      </w:r>
      <w:r>
        <w:rPr>
          <w:spacing w:val="2"/>
          <w:sz w:val="24"/>
        </w:rPr>
        <w:t> </w:t>
      </w:r>
      <w:r>
        <w:rPr>
          <w:sz w:val="24"/>
        </w:rPr>
        <w:t>ratios</w:t>
      </w:r>
    </w:p>
    <w:p>
      <w:pPr>
        <w:pStyle w:val="ListParagraph"/>
        <w:numPr>
          <w:ilvl w:val="1"/>
          <w:numId w:val="25"/>
        </w:numPr>
        <w:tabs>
          <w:tab w:pos="1560" w:val="left" w:leader="none"/>
          <w:tab w:pos="1561" w:val="left" w:leader="none"/>
        </w:tabs>
        <w:spacing w:line="240" w:lineRule="auto" w:before="208" w:after="0"/>
        <w:ind w:left="1560" w:right="0" w:hanging="361"/>
        <w:jc w:val="left"/>
        <w:rPr>
          <w:sz w:val="24"/>
        </w:rPr>
      </w:pPr>
      <w:r>
        <w:rPr>
          <w:sz w:val="24"/>
        </w:rPr>
        <w:t>Inhalation</w:t>
      </w:r>
      <w:r>
        <w:rPr>
          <w:spacing w:val="-2"/>
          <w:sz w:val="24"/>
        </w:rPr>
        <w:t> </w:t>
      </w:r>
      <w:r>
        <w:rPr>
          <w:sz w:val="24"/>
        </w:rPr>
        <w:t>&gt;</w:t>
      </w:r>
      <w:r>
        <w:rPr>
          <w:spacing w:val="-1"/>
          <w:sz w:val="24"/>
        </w:rPr>
        <w:t> </w:t>
      </w:r>
      <w:r>
        <w:rPr>
          <w:sz w:val="24"/>
        </w:rPr>
        <w:t>Exhalation,</w:t>
      </w:r>
      <w:r>
        <w:rPr>
          <w:spacing w:val="-1"/>
          <w:sz w:val="24"/>
        </w:rPr>
        <w:t> </w:t>
      </w:r>
      <w:r>
        <w:rPr>
          <w:sz w:val="24"/>
        </w:rPr>
        <w:t>Exhalation</w:t>
      </w:r>
      <w:r>
        <w:rPr>
          <w:spacing w:val="-2"/>
          <w:sz w:val="24"/>
        </w:rPr>
        <w:t> </w:t>
      </w:r>
      <w:r>
        <w:rPr>
          <w:sz w:val="24"/>
        </w:rPr>
        <w:t>&gt; Inhalation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Holding</w:t>
      </w:r>
      <w:r>
        <w:rPr>
          <w:spacing w:val="-3"/>
          <w:sz w:val="24"/>
        </w:rPr>
        <w:t> </w:t>
      </w:r>
      <w:r>
        <w:rPr>
          <w:sz w:val="24"/>
        </w:rPr>
        <w:t>breath after Inhalation or</w:t>
      </w:r>
      <w:r>
        <w:rPr>
          <w:spacing w:val="-1"/>
          <w:sz w:val="24"/>
        </w:rPr>
        <w:t> </w:t>
      </w:r>
      <w:r>
        <w:rPr>
          <w:sz w:val="24"/>
        </w:rPr>
        <w:t>Exhalation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25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Combination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above,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deemed</w:t>
      </w:r>
      <w:r>
        <w:rPr>
          <w:spacing w:val="-1"/>
          <w:sz w:val="24"/>
        </w:rPr>
        <w:t> </w:t>
      </w:r>
      <w:r>
        <w:rPr>
          <w:sz w:val="24"/>
        </w:rPr>
        <w:t>appropriate.</w:t>
      </w:r>
    </w:p>
    <w:p>
      <w:pPr>
        <w:pStyle w:val="BodyText"/>
        <w:spacing w:before="8"/>
        <w:rPr>
          <w:sz w:val="41"/>
        </w:rPr>
      </w:pPr>
    </w:p>
    <w:p>
      <w:pPr>
        <w:pStyle w:val="Heading4"/>
        <w:numPr>
          <w:ilvl w:val="1"/>
          <w:numId w:val="23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821"/>
        <w:jc w:val="left"/>
      </w:pPr>
      <w:r>
        <w:rPr/>
        <w:t>CHANTING</w:t>
      </w:r>
    </w:p>
    <w:p>
      <w:pPr>
        <w:pStyle w:val="BodyText"/>
        <w:rPr>
          <w:b/>
          <w:sz w:val="26"/>
        </w:rPr>
      </w:pPr>
    </w:p>
    <w:p>
      <w:pPr>
        <w:spacing w:before="179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Chanting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effective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171" w:after="0"/>
        <w:ind w:left="1560" w:right="0" w:hanging="361"/>
        <w:jc w:val="left"/>
        <w:rPr>
          <w:sz w:val="24"/>
        </w:rPr>
      </w:pPr>
      <w:r>
        <w:rPr>
          <w:sz w:val="24"/>
        </w:rPr>
        <w:t>Improve</w:t>
      </w:r>
      <w:r>
        <w:rPr>
          <w:spacing w:val="-6"/>
          <w:sz w:val="24"/>
        </w:rPr>
        <w:t> </w:t>
      </w:r>
      <w:r>
        <w:rPr>
          <w:sz w:val="24"/>
        </w:rPr>
        <w:t>attention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Extend exhalation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Maintain</w:t>
      </w:r>
      <w:r>
        <w:rPr>
          <w:spacing w:val="-3"/>
          <w:sz w:val="24"/>
        </w:rPr>
        <w:t> </w:t>
      </w:r>
      <w:r>
        <w:rPr>
          <w:sz w:val="24"/>
        </w:rPr>
        <w:t>focus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Sustain</w:t>
      </w:r>
      <w:r>
        <w:rPr>
          <w:spacing w:val="-4"/>
          <w:sz w:val="24"/>
        </w:rPr>
        <w:t> </w:t>
      </w:r>
      <w:r>
        <w:rPr>
          <w:sz w:val="24"/>
        </w:rPr>
        <w:t>interest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Relax the mind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Produce</w:t>
      </w:r>
      <w:r>
        <w:rPr>
          <w:spacing w:val="-2"/>
          <w:sz w:val="24"/>
        </w:rPr>
        <w:t> </w:t>
      </w:r>
      <w:r>
        <w:rPr>
          <w:sz w:val="24"/>
        </w:rPr>
        <w:t>calming</w:t>
      </w:r>
      <w:r>
        <w:rPr>
          <w:spacing w:val="-4"/>
          <w:sz w:val="24"/>
        </w:rPr>
        <w:t> </w:t>
      </w:r>
      <w:r>
        <w:rPr>
          <w:sz w:val="24"/>
        </w:rPr>
        <w:t>effect</w:t>
      </w:r>
    </w:p>
    <w:p>
      <w:pPr>
        <w:pStyle w:val="BodyText"/>
        <w:spacing w:before="10"/>
        <w:rPr>
          <w:sz w:val="41"/>
        </w:rPr>
      </w:pPr>
    </w:p>
    <w:p>
      <w:pPr>
        <w:pStyle w:val="Heading4"/>
        <w:spacing w:before="0"/>
        <w:ind w:left="480"/>
      </w:pPr>
      <w:r>
        <w:rPr/>
        <w:t>Methods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employing</w:t>
      </w:r>
      <w:r>
        <w:rPr>
          <w:spacing w:val="-2"/>
        </w:rPr>
        <w:t> </w:t>
      </w:r>
      <w:r>
        <w:rPr/>
        <w:t>chants: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172" w:after="0"/>
        <w:ind w:left="1560" w:right="0" w:hanging="361"/>
        <w:jc w:val="left"/>
        <w:rPr>
          <w:sz w:val="24"/>
        </w:rPr>
      </w:pPr>
      <w:r>
        <w:rPr>
          <w:sz w:val="24"/>
        </w:rPr>
        <w:t>Mono</w:t>
      </w:r>
      <w:r>
        <w:rPr>
          <w:spacing w:val="-2"/>
          <w:sz w:val="24"/>
        </w:rPr>
        <w:t> </w:t>
      </w:r>
      <w:r>
        <w:rPr>
          <w:sz w:val="24"/>
        </w:rPr>
        <w:t>syllables</w:t>
      </w:r>
      <w:r>
        <w:rPr>
          <w:spacing w:val="-2"/>
          <w:sz w:val="24"/>
        </w:rPr>
        <w:t> </w:t>
      </w:r>
      <w:r>
        <w:rPr>
          <w:sz w:val="24"/>
        </w:rPr>
        <w:t>like "Om", "maa"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Activating</w:t>
      </w:r>
      <w:r>
        <w:rPr>
          <w:spacing w:val="-4"/>
          <w:sz w:val="24"/>
        </w:rPr>
        <w:t> </w:t>
      </w:r>
      <w:r>
        <w:rPr>
          <w:sz w:val="24"/>
        </w:rPr>
        <w:t>chants</w:t>
      </w:r>
      <w:r>
        <w:rPr>
          <w:spacing w:val="-3"/>
          <w:sz w:val="24"/>
        </w:rPr>
        <w:t> </w:t>
      </w:r>
      <w:r>
        <w:rPr>
          <w:sz w:val="24"/>
        </w:rPr>
        <w:t>like</w:t>
      </w:r>
      <w:r>
        <w:rPr>
          <w:spacing w:val="-2"/>
          <w:sz w:val="24"/>
        </w:rPr>
        <w:t> </w:t>
      </w:r>
      <w:r>
        <w:rPr>
          <w:sz w:val="24"/>
        </w:rPr>
        <w:t>"hraam",</w:t>
      </w:r>
      <w:r>
        <w:rPr>
          <w:spacing w:val="-1"/>
          <w:sz w:val="24"/>
        </w:rPr>
        <w:t> </w:t>
      </w:r>
      <w:r>
        <w:rPr>
          <w:sz w:val="24"/>
        </w:rPr>
        <w:t>"hreem"…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Combination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chants</w:t>
      </w:r>
      <w:r>
        <w:rPr>
          <w:spacing w:val="-1"/>
          <w:sz w:val="24"/>
        </w:rPr>
        <w:t> </w:t>
      </w:r>
      <w:r>
        <w:rPr>
          <w:sz w:val="24"/>
        </w:rPr>
        <w:t>like "Om namaha",</w:t>
      </w:r>
      <w:r>
        <w:rPr>
          <w:spacing w:val="1"/>
          <w:sz w:val="24"/>
        </w:rPr>
        <w:t> </w:t>
      </w:r>
      <w:r>
        <w:rPr>
          <w:sz w:val="24"/>
        </w:rPr>
        <w:t>"Om</w:t>
      </w:r>
      <w:r>
        <w:rPr>
          <w:spacing w:val="-1"/>
          <w:sz w:val="24"/>
        </w:rPr>
        <w:t> </w:t>
      </w:r>
      <w:r>
        <w:rPr>
          <w:sz w:val="24"/>
        </w:rPr>
        <w:t>namo</w:t>
      </w:r>
      <w:r>
        <w:rPr>
          <w:spacing w:val="-1"/>
          <w:sz w:val="24"/>
        </w:rPr>
        <w:t> </w:t>
      </w:r>
      <w:r>
        <w:rPr>
          <w:sz w:val="24"/>
        </w:rPr>
        <w:t>namaha"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361"/>
        <w:jc w:val="left"/>
        <w:rPr>
          <w:sz w:val="24"/>
        </w:rPr>
      </w:pPr>
      <w:r>
        <w:rPr>
          <w:sz w:val="24"/>
        </w:rPr>
        <w:t>Appropriate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belief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ListParagraph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80" w:after="0"/>
        <w:ind w:left="1560" w:right="0" w:hanging="361"/>
        <w:jc w:val="left"/>
        <w:rPr>
          <w:sz w:val="24"/>
        </w:rPr>
      </w:pPr>
      <w:r>
        <w:rPr>
          <w:sz w:val="24"/>
        </w:rPr>
        <w:t>Instead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exhalation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asana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pranayama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23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4"/>
        </w:rPr>
      </w:pPr>
      <w:r>
        <w:rPr>
          <w:sz w:val="24"/>
        </w:rPr>
        <w:t>Conclusion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practice</w:t>
      </w:r>
      <w:r>
        <w:rPr>
          <w:spacing w:val="-2"/>
          <w:sz w:val="24"/>
        </w:rPr>
        <w:t> </w:t>
      </w:r>
      <w:r>
        <w:rPr>
          <w:sz w:val="24"/>
        </w:rPr>
        <w:t>session</w:t>
      </w:r>
    </w:p>
    <w:p>
      <w:pPr>
        <w:pStyle w:val="BodyText"/>
        <w:spacing w:before="8"/>
        <w:rPr>
          <w:sz w:val="41"/>
        </w:rPr>
      </w:pPr>
    </w:p>
    <w:p>
      <w:pPr>
        <w:pStyle w:val="Heading4"/>
        <w:numPr>
          <w:ilvl w:val="1"/>
          <w:numId w:val="26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r>
        <w:rPr/>
        <w:t>DEPENDENT</w:t>
      </w:r>
      <w:r>
        <w:rPr>
          <w:spacing w:val="-2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ADMINISTRATION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6"/>
        </w:numPr>
        <w:tabs>
          <w:tab w:pos="1201" w:val="left" w:leader="none"/>
        </w:tabs>
        <w:spacing w:line="240" w:lineRule="auto" w:before="179" w:after="0"/>
        <w:ind w:left="1200" w:right="0" w:hanging="721"/>
        <w:jc w:val="left"/>
        <w:rPr>
          <w:b/>
          <w:sz w:val="24"/>
        </w:rPr>
      </w:pPr>
      <w:r>
        <w:rPr>
          <w:b/>
          <w:sz w:val="24"/>
        </w:rPr>
        <w:t>PHYSICAL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VARIABLE</w:t>
      </w:r>
    </w:p>
    <w:p>
      <w:pPr>
        <w:pStyle w:val="BodyText"/>
        <w:rPr>
          <w:b/>
          <w:sz w:val="26"/>
        </w:rPr>
      </w:pPr>
    </w:p>
    <w:p>
      <w:pPr>
        <w:spacing w:line="648" w:lineRule="auto" w:before="176"/>
        <w:ind w:left="1200" w:right="3688" w:hanging="720"/>
        <w:jc w:val="left"/>
        <w:rPr>
          <w:sz w:val="24"/>
        </w:rPr>
      </w:pPr>
      <w:r>
        <w:rPr>
          <w:b/>
          <w:sz w:val="24"/>
        </w:rPr>
        <w:t>3.13.2. FLEXIBILITY (SIT AND REACH TEST)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Purpose:</w:t>
      </w:r>
      <w:r>
        <w:rPr>
          <w:b/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measure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(flexibility).</w:t>
      </w:r>
    </w:p>
    <w:p>
      <w:pPr>
        <w:spacing w:before="10"/>
        <w:ind w:left="1200" w:right="0" w:firstLine="0"/>
        <w:jc w:val="both"/>
        <w:rPr>
          <w:sz w:val="24"/>
        </w:rPr>
      </w:pPr>
      <w:r>
        <w:rPr>
          <w:b/>
          <w:sz w:val="24"/>
        </w:rPr>
        <w:t>Equipments: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sz w:val="24"/>
        </w:rPr>
        <w:t>Yardstick)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(measuring</w:t>
      </w:r>
      <w:r>
        <w:rPr>
          <w:spacing w:val="-4"/>
          <w:sz w:val="24"/>
        </w:rPr>
        <w:t> </w:t>
      </w:r>
      <w:r>
        <w:rPr>
          <w:sz w:val="24"/>
        </w:rPr>
        <w:t>steel</w:t>
      </w:r>
      <w:r>
        <w:rPr>
          <w:spacing w:val="-2"/>
          <w:sz w:val="24"/>
        </w:rPr>
        <w:t> </w:t>
      </w:r>
      <w:r>
        <w:rPr>
          <w:sz w:val="24"/>
        </w:rPr>
        <w:t>tape).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480" w:right="470" w:firstLine="720"/>
        <w:jc w:val="both"/>
      </w:pPr>
      <w:r>
        <w:rPr>
          <w:b/>
        </w:rPr>
        <w:t>Procedure: </w:t>
      </w:r>
      <w:r>
        <w:rPr/>
        <w:t>To keep the yardstick on floor and tape (18”) put an across the</w:t>
      </w:r>
      <w:r>
        <w:rPr>
          <w:spacing w:val="1"/>
        </w:rPr>
        <w:t> </w:t>
      </w:r>
      <w:r>
        <w:rPr/>
        <w:t>(15”) on (yard stick).</w:t>
      </w:r>
      <w:r>
        <w:rPr>
          <w:spacing w:val="1"/>
        </w:rPr>
        <w:t> </w:t>
      </w:r>
      <w:r>
        <w:rPr/>
        <w:t>The subject ( men with andropause) sit near the (O) end of the</w:t>
      </w:r>
      <w:r>
        <w:rPr>
          <w:spacing w:val="1"/>
        </w:rPr>
        <w:t> </w:t>
      </w:r>
      <w:r>
        <w:rPr/>
        <w:t>(yardstick) between the right and left legs.</w:t>
      </w:r>
      <w:r>
        <w:rPr>
          <w:spacing w:val="61"/>
        </w:rPr>
        <w:t> </w:t>
      </w:r>
      <w:r>
        <w:rPr/>
        <w:t>The subject (men with andropause) the</w:t>
      </w:r>
      <w:r>
        <w:rPr>
          <w:spacing w:val="1"/>
        </w:rPr>
        <w:t> </w:t>
      </w:r>
      <w:r>
        <w:rPr/>
        <w:t>both legs heel almost touch the tape at the (15”) and be about (12” inch) apart with the</w:t>
      </w:r>
      <w:r>
        <w:rPr>
          <w:spacing w:val="-57"/>
        </w:rPr>
        <w:t> </w:t>
      </w:r>
      <w:r>
        <w:rPr/>
        <w:t>both legs held straight.</w:t>
      </w:r>
      <w:r>
        <w:rPr>
          <w:spacing w:val="1"/>
        </w:rPr>
        <w:t> </w:t>
      </w:r>
      <w:r>
        <w:rPr/>
        <w:t>The subject</w:t>
      </w:r>
      <w:r>
        <w:rPr>
          <w:spacing w:val="1"/>
        </w:rPr>
        <w:t> </w:t>
      </w:r>
      <w:r>
        <w:rPr/>
        <w:t>( men with andropause) bends little forward very</w:t>
      </w:r>
      <w:r>
        <w:rPr>
          <w:spacing w:val="1"/>
        </w:rPr>
        <w:t> </w:t>
      </w:r>
      <w:r>
        <w:rPr/>
        <w:t>slowly and reaches with parallel of both hands as far as possible and</w:t>
      </w:r>
      <w:r>
        <w:rPr>
          <w:spacing w:val="1"/>
        </w:rPr>
        <w:t> </w:t>
      </w:r>
      <w:r>
        <w:rPr/>
        <w:t>to touches the</w:t>
      </w:r>
      <w:r>
        <w:rPr>
          <w:spacing w:val="1"/>
        </w:rPr>
        <w:t> </w:t>
      </w:r>
      <w:r>
        <w:rPr/>
        <w:t>(yardstick).</w:t>
      </w:r>
      <w:r>
        <w:rPr>
          <w:spacing w:val="60"/>
        </w:rPr>
        <w:t> </w:t>
      </w:r>
      <w:r>
        <w:rPr/>
        <w:t>The subject</w:t>
      </w:r>
      <w:r>
        <w:rPr>
          <w:spacing w:val="60"/>
        </w:rPr>
        <w:t> </w:t>
      </w:r>
      <w:r>
        <w:rPr/>
        <w:t>( men with andropause) to hold this reach long enough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to be noted.</w:t>
      </w:r>
    </w:p>
    <w:p>
      <w:pPr>
        <w:pStyle w:val="BodyText"/>
        <w:spacing w:before="202"/>
        <w:ind w:left="1200"/>
        <w:jc w:val="both"/>
      </w:pPr>
      <w:r>
        <w:rPr>
          <w:b/>
        </w:rPr>
        <w:t>Scoring :</w:t>
      </w:r>
      <w:r>
        <w:rPr>
          <w:b/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do three</w:t>
      </w:r>
      <w:r>
        <w:rPr>
          <w:spacing w:val="-2"/>
        </w:rPr>
        <w:t> </w:t>
      </w:r>
      <w:r>
        <w:rPr/>
        <w:t>times trials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score</w:t>
      </w:r>
      <w:r>
        <w:rPr>
          <w:spacing w:val="-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in inch.</w:t>
      </w:r>
    </w:p>
    <w:p>
      <w:pPr>
        <w:spacing w:after="0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Heading4"/>
        <w:numPr>
          <w:ilvl w:val="1"/>
          <w:numId w:val="27"/>
        </w:numPr>
        <w:tabs>
          <w:tab w:pos="1021" w:val="left" w:leader="none"/>
        </w:tabs>
        <w:spacing w:line="240" w:lineRule="auto" w:before="65" w:after="0"/>
        <w:ind w:left="1020" w:right="0" w:hanging="541"/>
        <w:jc w:val="left"/>
      </w:pPr>
      <w:r>
        <w:rPr/>
        <w:t>3.</w:t>
      </w:r>
      <w:r>
        <w:rPr>
          <w:spacing w:val="-2"/>
        </w:rPr>
        <w:t> </w:t>
      </w:r>
      <w:r>
        <w:rPr/>
        <w:t>PHYSIOLOGICAL</w:t>
      </w:r>
      <w:r>
        <w:rPr>
          <w:spacing w:val="-2"/>
        </w:rPr>
        <w:t> </w:t>
      </w:r>
      <w:r>
        <w:rPr/>
        <w:t>VARIABLES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28"/>
        </w:numPr>
        <w:tabs>
          <w:tab w:pos="1381" w:val="left" w:leader="none"/>
        </w:tabs>
        <w:spacing w:line="240" w:lineRule="auto" w:before="177" w:after="0"/>
        <w:ind w:left="1380" w:right="0" w:hanging="901"/>
        <w:jc w:val="left"/>
        <w:rPr>
          <w:b/>
          <w:sz w:val="24"/>
        </w:rPr>
      </w:pPr>
      <w:r>
        <w:rPr>
          <w:b/>
          <w:sz w:val="24"/>
        </w:rPr>
        <w:t>BLOOD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PRESSURE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1921" w:right="476" w:hanging="1441"/>
        <w:jc w:val="both"/>
      </w:pPr>
      <w:r>
        <w:rPr/>
        <w:t>Purpose:-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standardized</w:t>
      </w:r>
      <w:r>
        <w:rPr>
          <w:spacing w:val="60"/>
        </w:rPr>
        <w:t> </w:t>
      </w:r>
      <w:r>
        <w:rPr/>
        <w:t>test</w:t>
      </w:r>
      <w:r>
        <w:rPr>
          <w:spacing w:val="60"/>
        </w:rPr>
        <w:t> </w:t>
      </w:r>
      <w:r>
        <w:rPr/>
        <w:t>was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measure</w:t>
      </w:r>
      <w:r>
        <w:rPr>
          <w:spacing w:val="60"/>
        </w:rPr>
        <w:t> </w:t>
      </w:r>
      <w:r>
        <w:rPr/>
        <w:t>the</w:t>
      </w:r>
      <w:r>
        <w:rPr>
          <w:spacing w:val="6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 (systolic)</w:t>
      </w:r>
      <w:r>
        <w:rPr>
          <w:spacing w:val="1"/>
        </w:rPr>
        <w:t> </w:t>
      </w:r>
      <w:r>
        <w:rPr/>
        <w:t>at rest.</w:t>
      </w:r>
    </w:p>
    <w:p>
      <w:pPr>
        <w:pStyle w:val="BodyText"/>
        <w:spacing w:line="482" w:lineRule="auto" w:before="194"/>
        <w:ind w:left="1921" w:right="476" w:hanging="1441"/>
        <w:jc w:val="both"/>
      </w:pPr>
      <w:r>
        <w:rPr/>
        <w:t>Equipment:-</w:t>
      </w:r>
      <w:r>
        <w:rPr>
          <w:spacing w:val="1"/>
        </w:rPr>
        <w:t> </w:t>
      </w:r>
      <w:r>
        <w:rPr/>
        <w:t>A Japan made instrument (Citizens) digital portable blood Pressure</w:t>
      </w:r>
      <w:r>
        <w:rPr>
          <w:spacing w:val="1"/>
        </w:rPr>
        <w:t> </w:t>
      </w:r>
      <w:r>
        <w:rPr/>
        <w:t>(systolic &amp;</w:t>
      </w:r>
      <w:r>
        <w:rPr>
          <w:spacing w:val="-2"/>
        </w:rPr>
        <w:t> </w:t>
      </w:r>
      <w:r>
        <w:rPr/>
        <w:t>diastolic) monitor.</w:t>
      </w:r>
    </w:p>
    <w:p>
      <w:pPr>
        <w:pStyle w:val="BodyText"/>
        <w:spacing w:line="480" w:lineRule="auto" w:before="194"/>
        <w:ind w:left="1921" w:right="474" w:hanging="1441"/>
        <w:jc w:val="both"/>
      </w:pPr>
      <w:r>
        <w:rPr/>
        <w:t>Procedure:-</w:t>
      </w:r>
      <w:r>
        <w:rPr>
          <w:spacing w:val="1"/>
        </w:rPr>
        <w:t> </w:t>
      </w:r>
      <w:r>
        <w:rPr/>
        <w:t>This test for all the men with andopause were checked in the morning.</w:t>
      </w:r>
      <w:r>
        <w:rPr>
          <w:spacing w:val="1"/>
        </w:rPr>
        <w:t> </w:t>
      </w:r>
      <w:r>
        <w:rPr/>
        <w:t>While taking the blood pressure the subjects ( men with andropause)</w:t>
      </w:r>
      <w:r>
        <w:rPr>
          <w:spacing w:val="1"/>
        </w:rPr>
        <w:t> </w:t>
      </w:r>
      <w:r>
        <w:rPr/>
        <w:t>right</w:t>
      </w:r>
      <w:r>
        <w:rPr>
          <w:spacing w:val="28"/>
        </w:rPr>
        <w:t> </w:t>
      </w:r>
      <w:r>
        <w:rPr/>
        <w:t>arm</w:t>
      </w:r>
      <w:r>
        <w:rPr>
          <w:spacing w:val="27"/>
        </w:rPr>
        <w:t> </w:t>
      </w:r>
      <w:r>
        <w:rPr/>
        <w:t>was</w:t>
      </w:r>
      <w:r>
        <w:rPr>
          <w:spacing w:val="27"/>
        </w:rPr>
        <w:t> </w:t>
      </w:r>
      <w:r>
        <w:rPr/>
        <w:t>completely</w:t>
      </w:r>
      <w:r>
        <w:rPr>
          <w:spacing w:val="26"/>
        </w:rPr>
        <w:t> </w:t>
      </w:r>
      <w:r>
        <w:rPr/>
        <w:t>made</w:t>
      </w:r>
      <w:r>
        <w:rPr>
          <w:spacing w:val="26"/>
        </w:rPr>
        <w:t> </w:t>
      </w:r>
      <w:r>
        <w:rPr/>
        <w:t>bare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make</w:t>
      </w:r>
      <w:r>
        <w:rPr>
          <w:spacing w:val="29"/>
        </w:rPr>
        <w:t> </w:t>
      </w:r>
      <w:r>
        <w:rPr/>
        <w:t>certain</w:t>
      </w:r>
      <w:r>
        <w:rPr>
          <w:spacing w:val="28"/>
        </w:rPr>
        <w:t> </w:t>
      </w:r>
      <w:r>
        <w:rPr/>
        <w:t>that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clothes</w:t>
      </w:r>
      <w:r>
        <w:rPr>
          <w:spacing w:val="-58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compress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vessels,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(men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andropause)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sitting</w:t>
      </w:r>
      <w:r>
        <w:rPr>
          <w:spacing w:val="1"/>
        </w:rPr>
        <w:t> </w:t>
      </w:r>
      <w:r>
        <w:rPr/>
        <w:t>positions.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automatic</w:t>
      </w:r>
      <w:r>
        <w:rPr>
          <w:spacing w:val="-2"/>
        </w:rPr>
        <w:t> </w:t>
      </w:r>
      <w:r>
        <w:rPr/>
        <w:t>also value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recorded.</w:t>
      </w:r>
    </w:p>
    <w:p>
      <w:pPr>
        <w:pStyle w:val="BodyText"/>
        <w:spacing w:line="482" w:lineRule="auto" w:before="200"/>
        <w:ind w:left="1921" w:right="475" w:hanging="1441"/>
        <w:jc w:val="both"/>
      </w:pPr>
      <w:r>
        <w:rPr/>
        <w:t>Scoring:-     </w:t>
      </w:r>
      <w:r>
        <w:rPr>
          <w:spacing w:val="1"/>
        </w:rPr>
        <w:t> </w:t>
      </w:r>
      <w:r>
        <w:rPr/>
        <w:t>The systolic blood pressure was displayed on the citizen instrument</w:t>
      </w:r>
      <w:r>
        <w:rPr>
          <w:spacing w:val="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monitor.</w:t>
      </w:r>
    </w:p>
    <w:p>
      <w:pPr>
        <w:pStyle w:val="Heading4"/>
        <w:numPr>
          <w:ilvl w:val="3"/>
          <w:numId w:val="28"/>
        </w:numPr>
        <w:tabs>
          <w:tab w:pos="1381" w:val="left" w:leader="none"/>
        </w:tabs>
        <w:spacing w:line="240" w:lineRule="auto" w:before="204" w:after="0"/>
        <w:ind w:left="1380" w:right="0" w:hanging="901"/>
        <w:jc w:val="left"/>
      </w:pPr>
      <w:r>
        <w:rPr/>
        <w:t>BODY</w:t>
      </w:r>
      <w:r>
        <w:rPr>
          <w:spacing w:val="-1"/>
        </w:rPr>
        <w:t> </w:t>
      </w:r>
      <w:r>
        <w:rPr/>
        <w:t>MASS</w:t>
      </w:r>
      <w:r>
        <w:rPr>
          <w:spacing w:val="-1"/>
        </w:rPr>
        <w:t> </w:t>
      </w:r>
      <w:r>
        <w:rPr/>
        <w:t>INDEX</w:t>
      </w:r>
      <w:r>
        <w:rPr>
          <w:spacing w:val="-1"/>
        </w:rPr>
        <w:t> </w:t>
      </w:r>
      <w:r>
        <w:rPr/>
        <w:t>(BMI)</w:t>
      </w:r>
    </w:p>
    <w:p>
      <w:pPr>
        <w:pStyle w:val="BodyText"/>
        <w:rPr>
          <w:b/>
          <w:sz w:val="26"/>
        </w:rPr>
      </w:pPr>
    </w:p>
    <w:p>
      <w:pPr>
        <w:spacing w:line="482" w:lineRule="auto" w:before="169"/>
        <w:ind w:left="1921" w:right="476" w:hanging="1441"/>
        <w:jc w:val="both"/>
        <w:rPr>
          <w:sz w:val="24"/>
        </w:rPr>
      </w:pPr>
      <w:r>
        <w:rPr>
          <w:b/>
          <w:sz w:val="24"/>
        </w:rPr>
        <w:t>Purpose :  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(BMI)</w:t>
      </w:r>
      <w:r>
        <w:rPr>
          <w:b/>
          <w:spacing w:val="60"/>
          <w:sz w:val="24"/>
        </w:rPr>
        <w:t> </w:t>
      </w:r>
      <w:r>
        <w:rPr>
          <w:sz w:val="24"/>
        </w:rPr>
        <w:t>body mass index</w:t>
      </w:r>
      <w:r>
        <w:rPr>
          <w:spacing w:val="60"/>
          <w:sz w:val="24"/>
        </w:rPr>
        <w:t> </w:t>
      </w:r>
      <w:r>
        <w:rPr>
          <w:sz w:val="24"/>
        </w:rPr>
        <w:t>was measure of the selected subjects</w:t>
      </w:r>
      <w:r>
        <w:rPr>
          <w:spacing w:val="60"/>
          <w:sz w:val="24"/>
        </w:rPr>
        <w:t> </w:t>
      </w:r>
      <w:r>
        <w:rPr>
          <w:sz w:val="24"/>
        </w:rPr>
        <w:t>(men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andropause).</w:t>
      </w:r>
    </w:p>
    <w:p>
      <w:pPr>
        <w:pStyle w:val="BodyText"/>
        <w:spacing w:before="196"/>
        <w:ind w:left="480"/>
      </w:pPr>
      <w:r>
        <w:rPr>
          <w:b/>
        </w:rPr>
        <w:t>Equipment</w:t>
      </w:r>
      <w:r>
        <w:rPr>
          <w:b/>
          <w:spacing w:val="-2"/>
        </w:rPr>
        <w:t> </w:t>
      </w:r>
      <w:r>
        <w:rPr>
          <w:b/>
        </w:rPr>
        <w:t>:</w:t>
      </w:r>
      <w:r>
        <w:rPr>
          <w:b/>
          <w:spacing w:val="34"/>
        </w:rPr>
        <w:t> </w:t>
      </w:r>
      <w:r>
        <w:rPr/>
        <w:t>The</w:t>
      </w:r>
      <w:r>
        <w:rPr>
          <w:spacing w:val="-3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instrument</w:t>
      </w:r>
      <w:r>
        <w:rPr>
          <w:spacing w:val="-1"/>
        </w:rPr>
        <w:t> </w:t>
      </w:r>
      <w:r>
        <w:rPr/>
        <w:t>was Stadiometer,</w:t>
      </w:r>
      <w:r>
        <w:rPr>
          <w:spacing w:val="-1"/>
        </w:rPr>
        <w:t> </w:t>
      </w:r>
      <w:r>
        <w:rPr/>
        <w:t>weighing</w:t>
      </w:r>
      <w:r>
        <w:rPr>
          <w:spacing w:val="-4"/>
        </w:rPr>
        <w:t> </w:t>
      </w:r>
      <w:r>
        <w:rPr/>
        <w:t>machine.</w:t>
      </w:r>
    </w:p>
    <w:p>
      <w:pPr>
        <w:pStyle w:val="BodyText"/>
        <w:rPr>
          <w:sz w:val="26"/>
        </w:rPr>
      </w:pPr>
    </w:p>
    <w:p>
      <w:pPr>
        <w:pStyle w:val="Heading4"/>
        <w:spacing w:before="184"/>
        <w:ind w:left="480"/>
      </w:pPr>
      <w:r>
        <w:rPr/>
        <w:t>Procedure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4" w:firstLine="720"/>
      </w:pPr>
      <w:r>
        <w:rPr/>
        <w:t>This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body</w:t>
      </w:r>
      <w:r>
        <w:rPr>
          <w:spacing w:val="16"/>
        </w:rPr>
        <w:t> </w:t>
      </w:r>
      <w:r>
        <w:rPr/>
        <w:t>mass</w:t>
      </w:r>
      <w:r>
        <w:rPr>
          <w:spacing w:val="23"/>
        </w:rPr>
        <w:t> </w:t>
      </w:r>
      <w:r>
        <w:rPr/>
        <w:t>index</w:t>
      </w:r>
      <w:r>
        <w:rPr>
          <w:spacing w:val="25"/>
        </w:rPr>
        <w:t> </w:t>
      </w:r>
      <w:r>
        <w:rPr/>
        <w:t>calculation</w:t>
      </w:r>
      <w:r>
        <w:rPr>
          <w:spacing w:val="25"/>
        </w:rPr>
        <w:t> </w:t>
      </w:r>
      <w:r>
        <w:rPr/>
        <w:t>tools</w:t>
      </w:r>
      <w:r>
        <w:rPr>
          <w:spacing w:val="19"/>
        </w:rPr>
        <w:t> </w:t>
      </w:r>
      <w:r>
        <w:rPr/>
        <w:t>in</w:t>
      </w:r>
      <w:r>
        <w:rPr>
          <w:spacing w:val="24"/>
        </w:rPr>
        <w:t> </w:t>
      </w:r>
      <w:r>
        <w:rPr/>
        <w:t>our</w:t>
      </w:r>
      <w:r>
        <w:rPr>
          <w:spacing w:val="24"/>
        </w:rPr>
        <w:t> </w:t>
      </w:r>
      <w:r>
        <w:rPr/>
        <w:t>height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weight.</w:t>
      </w:r>
      <w:r>
        <w:rPr>
          <w:spacing w:val="-57"/>
        </w:rPr>
        <w:t> </w:t>
      </w:r>
      <w:r>
        <w:rPr/>
        <w:t>Measurement</w:t>
      </w:r>
      <w:r>
        <w:rPr>
          <w:spacing w:val="37"/>
        </w:rPr>
        <w:t> </w:t>
      </w:r>
      <w:r>
        <w:rPr/>
        <w:t>of</w:t>
      </w:r>
      <w:r>
        <w:rPr>
          <w:spacing w:val="17"/>
        </w:rPr>
        <w:t> </w:t>
      </w:r>
      <w:r>
        <w:rPr/>
        <w:t>height</w:t>
      </w:r>
      <w:r>
        <w:rPr>
          <w:spacing w:val="41"/>
        </w:rPr>
        <w:t> </w:t>
      </w:r>
      <w:r>
        <w:rPr/>
        <w:t>in</w:t>
      </w:r>
      <w:r>
        <w:rPr>
          <w:spacing w:val="38"/>
        </w:rPr>
        <w:t> </w:t>
      </w:r>
      <w:r>
        <w:rPr/>
        <w:t>meters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subjects</w:t>
      </w:r>
      <w:r>
        <w:rPr>
          <w:spacing w:val="37"/>
        </w:rPr>
        <w:t> </w:t>
      </w:r>
      <w:r>
        <w:rPr/>
        <w:t>(men</w:t>
      </w:r>
      <w:r>
        <w:rPr>
          <w:spacing w:val="38"/>
        </w:rPr>
        <w:t> </w:t>
      </w:r>
      <w:r>
        <w:rPr/>
        <w:t>with</w:t>
      </w:r>
      <w:r>
        <w:rPr>
          <w:spacing w:val="38"/>
        </w:rPr>
        <w:t> </w:t>
      </w:r>
      <w:r>
        <w:rPr/>
        <w:t>andropause)</w:t>
      </w:r>
      <w:r>
        <w:rPr>
          <w:spacing w:val="36"/>
        </w:rPr>
        <w:t> </w:t>
      </w:r>
      <w:r>
        <w:rPr/>
        <w:t>and</w:t>
      </w:r>
      <w:r>
        <w:rPr>
          <w:spacing w:val="40"/>
        </w:rPr>
        <w:t> </w:t>
      </w:r>
      <w:r>
        <w:rPr/>
        <w:t>also</w:t>
      </w:r>
    </w:p>
    <w:p>
      <w:pPr>
        <w:spacing w:after="0" w:line="480" w:lineRule="auto"/>
        <w:sectPr>
          <w:pgSz w:w="11910" w:h="16840"/>
          <w:pgMar w:header="0" w:footer="856" w:top="1360" w:bottom="1120" w:left="1680" w:right="960"/>
        </w:sectPr>
      </w:pPr>
    </w:p>
    <w:p>
      <w:pPr>
        <w:pStyle w:val="BodyText"/>
        <w:spacing w:line="482" w:lineRule="auto" w:before="78"/>
        <w:ind w:left="480" w:right="474"/>
      </w:pPr>
      <w:r>
        <w:rPr/>
        <w:t>body</w:t>
      </w:r>
      <w:r>
        <w:rPr>
          <w:spacing w:val="51"/>
        </w:rPr>
        <w:t> </w:t>
      </w:r>
      <w:r>
        <w:rPr/>
        <w:t>weight</w:t>
      </w:r>
      <w:r>
        <w:rPr>
          <w:spacing w:val="58"/>
        </w:rPr>
        <w:t> </w:t>
      </w:r>
      <w:r>
        <w:rPr/>
        <w:t>in</w:t>
      </w:r>
      <w:r>
        <w:rPr>
          <w:spacing w:val="55"/>
        </w:rPr>
        <w:t> </w:t>
      </w:r>
      <w:r>
        <w:rPr/>
        <w:t>kilogramsof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subject</w:t>
      </w:r>
      <w:r>
        <w:rPr>
          <w:spacing w:val="58"/>
        </w:rPr>
        <w:t> </w:t>
      </w:r>
      <w:r>
        <w:rPr/>
        <w:t>(men</w:t>
      </w:r>
      <w:r>
        <w:rPr>
          <w:spacing w:val="55"/>
        </w:rPr>
        <w:t> </w:t>
      </w:r>
      <w:r>
        <w:rPr/>
        <w:t>with</w:t>
      </w:r>
      <w:r>
        <w:rPr>
          <w:spacing w:val="56"/>
        </w:rPr>
        <w:t> </w:t>
      </w:r>
      <w:r>
        <w:rPr/>
        <w:t>andropause)</w:t>
      </w:r>
      <w:r>
        <w:rPr>
          <w:spacing w:val="55"/>
        </w:rPr>
        <w:t> </w:t>
      </w:r>
      <w:r>
        <w:rPr/>
        <w:t>was</w:t>
      </w:r>
      <w:r>
        <w:rPr>
          <w:spacing w:val="59"/>
        </w:rPr>
        <w:t> </w:t>
      </w:r>
      <w:r>
        <w:rPr/>
        <w:t>measured</w:t>
      </w:r>
      <w:r>
        <w:rPr>
          <w:spacing w:val="55"/>
        </w:rPr>
        <w:t> </w:t>
      </w:r>
      <w:r>
        <w:rPr/>
        <w:t>in</w:t>
      </w:r>
      <w:r>
        <w:rPr>
          <w:spacing w:val="-57"/>
        </w:rPr>
        <w:t> </w:t>
      </w:r>
      <w:r>
        <w:rPr/>
        <w:t>kilograms also the</w:t>
      </w:r>
      <w:r>
        <w:rPr>
          <w:spacing w:val="-1"/>
        </w:rPr>
        <w:t> </w:t>
      </w:r>
      <w:r>
        <w:rPr/>
        <w:t>body</w:t>
      </w:r>
      <w:r>
        <w:rPr>
          <w:spacing w:val="-3"/>
        </w:rPr>
        <w:t> </w:t>
      </w:r>
      <w:r>
        <w:rPr/>
        <w:t>mass index</w:t>
      </w:r>
      <w:r>
        <w:rPr>
          <w:spacing w:val="3"/>
        </w:rPr>
        <w:t> </w:t>
      </w:r>
      <w:r>
        <w:rPr/>
        <w:t>formula</w:t>
      </w:r>
      <w:r>
        <w:rPr>
          <w:spacing w:val="-1"/>
        </w:rPr>
        <w:t> </w:t>
      </w:r>
      <w:r>
        <w:rPr/>
        <w:t>was</w:t>
      </w:r>
    </w:p>
    <w:p>
      <w:pPr>
        <w:pStyle w:val="BodyText"/>
        <w:spacing w:before="197"/>
        <w:ind w:left="1200"/>
      </w:pPr>
      <w:r>
        <w:rPr/>
        <w:t>BMI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Weight(kg)</w:t>
      </w:r>
      <w:r>
        <w:rPr>
          <w:spacing w:val="-1"/>
        </w:rPr>
        <w:t> </w:t>
      </w:r>
      <w:r>
        <w:rPr/>
        <w:t>/ Height</w:t>
      </w:r>
      <w:r>
        <w:rPr>
          <w:spacing w:val="-1"/>
        </w:rPr>
        <w:t> </w:t>
      </w:r>
      <w:r>
        <w:rPr/>
        <w:t>(m)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.</w:t>
      </w:r>
    </w:p>
    <w:p>
      <w:pPr>
        <w:pStyle w:val="BodyText"/>
        <w:spacing w:before="10"/>
        <w:rPr>
          <w:sz w:val="41"/>
        </w:rPr>
      </w:pPr>
    </w:p>
    <w:p>
      <w:pPr>
        <w:pStyle w:val="Heading4"/>
        <w:spacing w:before="1"/>
        <w:ind w:left="480"/>
      </w:pPr>
      <w:r>
        <w:rPr/>
        <w:t>Scoring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480" w:right="473" w:firstLine="720"/>
      </w:pPr>
      <w:r>
        <w:rPr/>
        <w:t>The</w:t>
      </w:r>
      <w:r>
        <w:rPr>
          <w:spacing w:val="32"/>
        </w:rPr>
        <w:t> </w:t>
      </w:r>
      <w:r>
        <w:rPr/>
        <w:t>BMI</w:t>
      </w:r>
      <w:r>
        <w:rPr>
          <w:spacing w:val="33"/>
        </w:rPr>
        <w:t> </w:t>
      </w:r>
      <w:r>
        <w:rPr/>
        <w:t>(body</w:t>
      </w:r>
      <w:r>
        <w:rPr>
          <w:spacing w:val="28"/>
        </w:rPr>
        <w:t> </w:t>
      </w:r>
      <w:r>
        <w:rPr/>
        <w:t>mass</w:t>
      </w:r>
      <w:r>
        <w:rPr>
          <w:spacing w:val="33"/>
        </w:rPr>
        <w:t> </w:t>
      </w:r>
      <w:r>
        <w:rPr/>
        <w:t>index)</w:t>
      </w:r>
      <w:r>
        <w:rPr>
          <w:spacing w:val="33"/>
        </w:rPr>
        <w:t> </w:t>
      </w:r>
      <w:r>
        <w:rPr/>
        <w:t>score</w:t>
      </w:r>
      <w:r>
        <w:rPr>
          <w:spacing w:val="32"/>
        </w:rPr>
        <w:t> </w:t>
      </w:r>
      <w:r>
        <w:rPr/>
        <w:t>was</w:t>
      </w:r>
      <w:r>
        <w:rPr>
          <w:spacing w:val="33"/>
        </w:rPr>
        <w:t> </w:t>
      </w:r>
      <w:r>
        <w:rPr/>
        <w:t>taken</w:t>
      </w:r>
      <w:r>
        <w:rPr>
          <w:spacing w:val="36"/>
        </w:rPr>
        <w:t> </w:t>
      </w:r>
      <w:r>
        <w:rPr/>
        <w:t>through</w:t>
      </w:r>
      <w:r>
        <w:rPr>
          <w:spacing w:val="33"/>
        </w:rPr>
        <w:t> </w:t>
      </w:r>
      <w:r>
        <w:rPr/>
        <w:t>this</w:t>
      </w:r>
      <w:r>
        <w:rPr>
          <w:spacing w:val="38"/>
        </w:rPr>
        <w:t> </w:t>
      </w:r>
      <w:r>
        <w:rPr/>
        <w:t>BMI</w:t>
      </w:r>
      <w:r>
        <w:rPr>
          <w:spacing w:val="30"/>
        </w:rPr>
        <w:t> </w:t>
      </w:r>
      <w:r>
        <w:rPr/>
        <w:t>(body</w:t>
      </w:r>
      <w:r>
        <w:rPr>
          <w:spacing w:val="30"/>
        </w:rPr>
        <w:t> </w:t>
      </w:r>
      <w:r>
        <w:rPr/>
        <w:t>mass</w:t>
      </w:r>
      <w:r>
        <w:rPr>
          <w:spacing w:val="-57"/>
        </w:rPr>
        <w:t> </w:t>
      </w:r>
      <w:r>
        <w:rPr/>
        <w:t>index)</w:t>
      </w:r>
      <w:r>
        <w:rPr>
          <w:spacing w:val="-2"/>
        </w:rPr>
        <w:t> </w:t>
      </w:r>
      <w:r>
        <w:rPr/>
        <w:t>formula.</w:t>
      </w:r>
    </w:p>
    <w:p>
      <w:pPr>
        <w:pStyle w:val="Heading4"/>
        <w:numPr>
          <w:ilvl w:val="3"/>
          <w:numId w:val="28"/>
        </w:numPr>
        <w:tabs>
          <w:tab w:pos="1381" w:val="left" w:leader="none"/>
        </w:tabs>
        <w:spacing w:line="240" w:lineRule="auto" w:before="201" w:after="0"/>
        <w:ind w:left="1380" w:right="0" w:hanging="901"/>
        <w:jc w:val="left"/>
      </w:pPr>
      <w:r>
        <w:rPr/>
        <w:t>PHYSIOLOGICAL</w:t>
      </w:r>
      <w:r>
        <w:rPr>
          <w:spacing w:val="-3"/>
        </w:rPr>
        <w:t> </w:t>
      </w:r>
      <w:r>
        <w:rPr/>
        <w:t>VARIABLE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RESPIRATORY</w:t>
      </w:r>
      <w:r>
        <w:rPr>
          <w:spacing w:val="-2"/>
        </w:rPr>
        <w:t> </w:t>
      </w:r>
      <w:r>
        <w:rPr/>
        <w:t>RATE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2"/>
        <w:ind w:left="1921" w:right="477" w:hanging="1441"/>
        <w:jc w:val="both"/>
      </w:pPr>
      <w:r>
        <w:rPr>
          <w:b/>
        </w:rPr>
        <w:t>Purpose</w:t>
      </w:r>
      <w:r>
        <w:rPr/>
        <w:t>:-</w:t>
      </w:r>
      <w:r>
        <w:rPr>
          <w:spacing w:val="1"/>
        </w:rPr>
        <w:t> </w:t>
      </w:r>
      <w:r>
        <w:rPr/>
        <w:t>Respiratory rate to measure the subject (men with andropause) (n.o of</w:t>
      </w:r>
      <w:r>
        <w:rPr>
          <w:spacing w:val="1"/>
        </w:rPr>
        <w:t> </w:t>
      </w:r>
      <w:r>
        <w:rPr/>
        <w:t>breath</w:t>
      </w:r>
      <w:r>
        <w:rPr>
          <w:spacing w:val="-1"/>
        </w:rPr>
        <w:t> </w:t>
      </w:r>
      <w:r>
        <w:rPr/>
        <w:t>/ min).</w:t>
      </w:r>
    </w:p>
    <w:p>
      <w:pPr>
        <w:spacing w:before="196"/>
        <w:ind w:left="480" w:right="0" w:firstLine="0"/>
        <w:jc w:val="left"/>
        <w:rPr>
          <w:sz w:val="24"/>
        </w:rPr>
      </w:pPr>
      <w:r>
        <w:rPr>
          <w:b/>
          <w:sz w:val="24"/>
        </w:rPr>
        <w:t>Equipment</w:t>
      </w:r>
      <w:r>
        <w:rPr>
          <w:sz w:val="24"/>
        </w:rPr>
        <w:t>:-</w:t>
      </w:r>
      <w:r>
        <w:rPr>
          <w:spacing w:val="24"/>
          <w:sz w:val="24"/>
        </w:rPr>
        <w:t> </w:t>
      </w:r>
      <w:r>
        <w:rPr>
          <w:sz w:val="24"/>
        </w:rPr>
        <w:t>(Standard</w:t>
      </w:r>
      <w:r>
        <w:rPr>
          <w:spacing w:val="-3"/>
          <w:sz w:val="24"/>
        </w:rPr>
        <w:t> </w:t>
      </w:r>
      <w:r>
        <w:rPr>
          <w:sz w:val="24"/>
        </w:rPr>
        <w:t>stop</w:t>
      </w:r>
      <w:r>
        <w:rPr>
          <w:spacing w:val="-2"/>
          <w:sz w:val="24"/>
        </w:rPr>
        <w:t> </w:t>
      </w:r>
      <w:r>
        <w:rPr>
          <w:sz w:val="24"/>
        </w:rPr>
        <w:t>watch).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1921" w:right="476" w:hanging="1441"/>
        <w:jc w:val="both"/>
      </w:pPr>
      <w:r>
        <w:rPr>
          <w:b/>
        </w:rPr>
        <w:t>Procedure</w:t>
      </w:r>
      <w:r>
        <w:rPr/>
        <w:t>:-</w:t>
      </w:r>
      <w:r>
        <w:rPr>
          <w:spacing w:val="1"/>
        </w:rPr>
        <w:t> </w:t>
      </w:r>
      <w:r>
        <w:rPr/>
        <w:t>The subjects (men with andropause)</w:t>
      </w:r>
      <w:r>
        <w:rPr>
          <w:spacing w:val="1"/>
        </w:rPr>
        <w:t> </w:t>
      </w:r>
      <w:r>
        <w:rPr/>
        <w:t>were sitting very relaxed and</w:t>
      </w:r>
      <w:r>
        <w:rPr>
          <w:spacing w:val="1"/>
        </w:rPr>
        <w:t> </w:t>
      </w:r>
      <w:r>
        <w:rPr/>
        <w:t>comfortably. After that researcher to counting the (n.o of breaths / min)</w:t>
      </w:r>
      <w:r>
        <w:rPr>
          <w:spacing w:val="-57"/>
        </w:rPr>
        <w:t> </w:t>
      </w:r>
      <w:r>
        <w:rPr/>
        <w:t>and counting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of the chest raises .</w:t>
      </w:r>
    </w:p>
    <w:p>
      <w:pPr>
        <w:pStyle w:val="BodyText"/>
        <w:tabs>
          <w:tab w:pos="1920" w:val="left" w:leader="none"/>
        </w:tabs>
        <w:spacing w:before="194"/>
        <w:ind w:left="480"/>
      </w:pPr>
      <w:r>
        <w:rPr>
          <w:b/>
        </w:rPr>
        <w:t>Scoring</w:t>
      </w:r>
      <w:r>
        <w:rPr/>
        <w:t>:-</w:t>
        <w:tab/>
        <w:t>Exact</w:t>
      </w:r>
      <w:r>
        <w:rPr>
          <w:spacing w:val="-1"/>
        </w:rPr>
        <w:t> </w:t>
      </w:r>
      <w:r>
        <w:rPr/>
        <w:t>readings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counting</w:t>
      </w:r>
      <w:r>
        <w:rPr>
          <w:spacing w:val="-4"/>
        </w:rPr>
        <w:t> </w:t>
      </w:r>
      <w:r>
        <w:rPr/>
        <w:t>the (n.o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r>
        <w:rPr/>
        <w:t>breaths /</w:t>
      </w:r>
      <w:r>
        <w:rPr>
          <w:spacing w:val="-1"/>
        </w:rPr>
        <w:t> </w:t>
      </w:r>
      <w:r>
        <w:rPr/>
        <w:t>min).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2"/>
          <w:numId w:val="29"/>
        </w:numPr>
        <w:tabs>
          <w:tab w:pos="1201" w:val="left" w:leader="none"/>
        </w:tabs>
        <w:spacing w:line="240" w:lineRule="auto" w:before="183" w:after="0"/>
        <w:ind w:left="1200" w:right="0" w:hanging="721"/>
        <w:jc w:val="left"/>
      </w:pPr>
      <w:r>
        <w:rPr/>
        <w:t>PSYCHOLOGICAL</w:t>
      </w:r>
      <w:r>
        <w:rPr>
          <w:spacing w:val="-1"/>
        </w:rPr>
        <w:t> </w:t>
      </w:r>
      <w:r>
        <w:rPr/>
        <w:t>VARIABLES -</w:t>
      </w:r>
      <w:r>
        <w:rPr>
          <w:spacing w:val="-2"/>
        </w:rPr>
        <w:t> </w:t>
      </w:r>
      <w:r>
        <w:rPr/>
        <w:t>3.14.3.1</w:t>
      </w:r>
      <w:r>
        <w:rPr>
          <w:spacing w:val="-1"/>
        </w:rPr>
        <w:t> </w:t>
      </w:r>
      <w:r>
        <w:rPr/>
        <w:t>(STRESS)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2640" w:val="left" w:leader="none"/>
          <w:tab w:pos="3360" w:val="left" w:leader="none"/>
          <w:tab w:pos="4150" w:val="left" w:leader="none"/>
          <w:tab w:pos="4738" w:val="left" w:leader="none"/>
          <w:tab w:pos="5753" w:val="left" w:leader="none"/>
          <w:tab w:pos="6156" w:val="left" w:leader="none"/>
          <w:tab w:pos="6665" w:val="left" w:leader="none"/>
          <w:tab w:pos="7653" w:val="left" w:leader="none"/>
          <w:tab w:pos="8361" w:val="left" w:leader="none"/>
        </w:tabs>
        <w:spacing w:before="169"/>
        <w:ind w:left="480"/>
      </w:pPr>
      <w:r>
        <w:rPr/>
        <w:t>Purpose</w:t>
        <w:tab/>
        <w:t>:</w:t>
        <w:tab/>
        <w:t>Stress</w:t>
        <w:tab/>
        <w:t>was</w:t>
        <w:tab/>
        <w:t>measure</w:t>
        <w:tab/>
        <w:t>to</w:t>
        <w:tab/>
        <w:t>the</w:t>
        <w:tab/>
        <w:t>subjects</w:t>
        <w:tab/>
        <w:t>(men</w:t>
        <w:tab/>
        <w:t>with</w:t>
      </w:r>
    </w:p>
    <w:p>
      <w:pPr>
        <w:pStyle w:val="BodyText"/>
        <w:spacing w:before="2"/>
      </w:pPr>
    </w:p>
    <w:p>
      <w:pPr>
        <w:pStyle w:val="BodyText"/>
        <w:ind w:left="3361"/>
      </w:pPr>
      <w:r>
        <w:rPr/>
        <w:t>andropause).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640" w:val="left" w:leader="none"/>
          <w:tab w:pos="3360" w:val="left" w:leader="none"/>
        </w:tabs>
        <w:spacing w:before="177"/>
        <w:ind w:left="480"/>
      </w:pPr>
      <w:r>
        <w:rPr/>
        <w:t>Equipment</w:t>
      </w:r>
      <w:r>
        <w:rPr>
          <w:spacing w:val="-1"/>
        </w:rPr>
        <w:t> </w:t>
      </w:r>
      <w:r>
        <w:rPr/>
        <w:t>used</w:t>
        <w:tab/>
        <w:t>:</w:t>
        <w:tab/>
        <w:t>Questionnaire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Dr.</w:t>
      </w:r>
      <w:r>
        <w:rPr>
          <w:spacing w:val="1"/>
        </w:rPr>
        <w:t> </w:t>
      </w:r>
      <w:r>
        <w:rPr/>
        <w:t>Latha</w:t>
      </w:r>
      <w:r>
        <w:rPr>
          <w:spacing w:val="-2"/>
        </w:rPr>
        <w:t> </w:t>
      </w:r>
      <w:r>
        <w:rPr/>
        <w:t>Sathish.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640" w:val="left" w:leader="none"/>
          <w:tab w:pos="3360" w:val="left" w:leader="none"/>
        </w:tabs>
        <w:spacing w:before="177"/>
        <w:ind w:left="480"/>
      </w:pPr>
      <w:r>
        <w:rPr/>
        <w:t>Procedure</w:t>
        <w:tab/>
        <w:t>:</w:t>
        <w:tab/>
        <w:t>The</w:t>
      </w:r>
      <w:r>
        <w:rPr>
          <w:spacing w:val="63"/>
        </w:rPr>
        <w:t> </w:t>
      </w:r>
      <w:r>
        <w:rPr/>
        <w:t>questionnaire</w:t>
      </w:r>
      <w:r>
        <w:rPr>
          <w:spacing w:val="67"/>
        </w:rPr>
        <w:t> </w:t>
      </w:r>
      <w:r>
        <w:rPr/>
        <w:t>was</w:t>
      </w:r>
      <w:r>
        <w:rPr>
          <w:spacing w:val="67"/>
        </w:rPr>
        <w:t> </w:t>
      </w:r>
      <w:r>
        <w:rPr/>
        <w:t>administered</w:t>
      </w:r>
      <w:r>
        <w:rPr>
          <w:spacing w:val="65"/>
        </w:rPr>
        <w:t> </w:t>
      </w:r>
      <w:r>
        <w:rPr/>
        <w:t>in</w:t>
      </w:r>
      <w:r>
        <w:rPr>
          <w:spacing w:val="66"/>
        </w:rPr>
        <w:t> </w:t>
      </w:r>
      <w:r>
        <w:rPr/>
        <w:t>group</w:t>
      </w:r>
      <w:r>
        <w:rPr>
          <w:spacing w:val="67"/>
        </w:rPr>
        <w:t> </w:t>
      </w:r>
      <w:r>
        <w:rPr/>
        <w:t>setting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413" w:val="left" w:leader="none"/>
        </w:tabs>
        <w:spacing w:line="480" w:lineRule="auto"/>
        <w:ind w:left="3361" w:right="479"/>
      </w:pPr>
      <w:r>
        <w:rPr/>
        <w:t>and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subjects</w:t>
      </w:r>
      <w:r>
        <w:rPr>
          <w:spacing w:val="40"/>
        </w:rPr>
        <w:t> </w:t>
      </w:r>
      <w:r>
        <w:rPr/>
        <w:t>were</w:t>
      </w:r>
      <w:r>
        <w:rPr>
          <w:spacing w:val="43"/>
        </w:rPr>
        <w:t> </w:t>
      </w:r>
      <w:r>
        <w:rPr/>
        <w:t>made</w:t>
      </w:r>
      <w:r>
        <w:rPr>
          <w:spacing w:val="38"/>
        </w:rPr>
        <w:t> </w:t>
      </w:r>
      <w:r>
        <w:rPr/>
        <w:t>to</w:t>
      </w:r>
      <w:r>
        <w:rPr>
          <w:spacing w:val="41"/>
        </w:rPr>
        <w:t> </w:t>
      </w:r>
      <w:r>
        <w:rPr/>
        <w:t>sit</w:t>
      </w:r>
      <w:r>
        <w:rPr>
          <w:spacing w:val="40"/>
        </w:rPr>
        <w:t> </w:t>
      </w:r>
      <w:r>
        <w:rPr/>
        <w:t>comfortably.</w:t>
        <w:tab/>
      </w:r>
      <w:r>
        <w:rPr>
          <w:spacing w:val="-1"/>
        </w:rPr>
        <w:t>The</w:t>
      </w:r>
      <w:r>
        <w:rPr>
          <w:spacing w:val="-57"/>
        </w:rPr>
        <w:t> </w:t>
      </w:r>
      <w:r>
        <w:rPr/>
        <w:t>researches</w:t>
      </w:r>
      <w:r>
        <w:rPr>
          <w:spacing w:val="19"/>
        </w:rPr>
        <w:t> </w:t>
      </w:r>
      <w:r>
        <w:rPr/>
        <w:t>has</w:t>
      </w:r>
      <w:r>
        <w:rPr>
          <w:spacing w:val="19"/>
        </w:rPr>
        <w:t> </w:t>
      </w:r>
      <w:r>
        <w:rPr/>
        <w:t>read</w:t>
      </w:r>
      <w:r>
        <w:rPr>
          <w:spacing w:val="20"/>
        </w:rPr>
        <w:t> </w:t>
      </w:r>
      <w:r>
        <w:rPr/>
        <w:t>out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explained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meaning</w:t>
      </w:r>
      <w:r>
        <w:rPr>
          <w:spacing w:val="16"/>
        </w:rPr>
        <w:t> </w:t>
      </w:r>
      <w:r>
        <w:rPr/>
        <w:t>and</w:t>
      </w:r>
    </w:p>
    <w:p>
      <w:pPr>
        <w:spacing w:after="0" w:line="480" w:lineRule="auto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2" w:lineRule="auto" w:before="78"/>
        <w:ind w:left="3361" w:right="479"/>
        <w:jc w:val="both"/>
      </w:pPr>
      <w:r>
        <w:rPr/>
        <w:t>were made them tick</w:t>
      </w:r>
      <w:r>
        <w:rPr>
          <w:spacing w:val="60"/>
        </w:rPr>
        <w:t> </w:t>
      </w:r>
      <w:r>
        <w:rPr/>
        <w:t>appropriate sub heads of 1,2,3,or</w:t>
      </w:r>
      <w:r>
        <w:rPr>
          <w:spacing w:val="1"/>
        </w:rPr>
        <w:t> </w:t>
      </w:r>
      <w:r>
        <w:rPr/>
        <w:t>4.</w:t>
      </w:r>
    </w:p>
    <w:p>
      <w:pPr>
        <w:pStyle w:val="BodyText"/>
        <w:tabs>
          <w:tab w:pos="2640" w:val="left" w:leader="none"/>
          <w:tab w:pos="3360" w:val="left" w:leader="none"/>
          <w:tab w:pos="3975" w:val="left" w:leader="none"/>
          <w:tab w:pos="5508" w:val="left" w:leader="none"/>
          <w:tab w:pos="6551" w:val="left" w:leader="none"/>
          <w:tab w:pos="7033" w:val="left" w:leader="none"/>
          <w:tab w:pos="8348" w:val="left" w:leader="none"/>
        </w:tabs>
        <w:spacing w:before="194"/>
        <w:ind w:left="480"/>
      </w:pPr>
      <w:r>
        <w:rPr>
          <w:b/>
        </w:rPr>
        <w:t>Scoring</w:t>
        <w:tab/>
      </w:r>
      <w:r>
        <w:rPr/>
        <w:t>:</w:t>
        <w:tab/>
        <w:t>The</w:t>
        <w:tab/>
        <w:t>questionnaire</w:t>
        <w:tab/>
        <w:t>contains</w:t>
        <w:tab/>
        <w:t>32</w:t>
        <w:tab/>
        <w:t>statements,</w:t>
        <w:tab/>
        <w:t>each</w:t>
      </w:r>
    </w:p>
    <w:p>
      <w:pPr>
        <w:pStyle w:val="BodyText"/>
      </w:pPr>
    </w:p>
    <w:p>
      <w:pPr>
        <w:pStyle w:val="BodyText"/>
        <w:spacing w:line="480" w:lineRule="auto"/>
        <w:ind w:left="3361" w:right="475"/>
        <w:jc w:val="both"/>
      </w:pPr>
      <w:r>
        <w:rPr/>
        <w:t>statement had to be rated on a 4 point scale.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3,6,7,8,10,20,21,22,25,27,28 and 29 have to be reversed</w:t>
      </w:r>
      <w:r>
        <w:rPr>
          <w:spacing w:val="-57"/>
        </w:rPr>
        <w:t> </w:t>
      </w:r>
      <w:r>
        <w:rPr/>
        <w:t>for scoring       proposes that is 1 as 4, 2 as 3, 3 as 2 and</w:t>
      </w:r>
      <w:r>
        <w:rPr>
          <w:spacing w:val="1"/>
        </w:rPr>
        <w:t> </w:t>
      </w:r>
      <w:r>
        <w:rPr/>
        <w:t>4 as 1. and the remaining questions were to be scored as</w:t>
      </w:r>
      <w:r>
        <w:rPr>
          <w:spacing w:val="-57"/>
        </w:rPr>
        <w:t> </w:t>
      </w:r>
      <w:r>
        <w:rPr/>
        <w:t>1as 1, 2 as 2,   3 as 3 and 4 as 4 marks. The total score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subject</w:t>
      </w:r>
      <w:r>
        <w:rPr>
          <w:spacing w:val="2"/>
        </w:rPr>
        <w:t> </w:t>
      </w:r>
      <w:r>
        <w:rPr/>
        <w:t>ranges</w:t>
      </w:r>
      <w:r>
        <w:rPr>
          <w:spacing w:val="2"/>
        </w:rPr>
        <w:t> </w:t>
      </w:r>
      <w:r>
        <w:rPr/>
        <w:t>from</w:t>
      </w:r>
      <w:r>
        <w:rPr>
          <w:spacing w:val="2"/>
        </w:rPr>
        <w:t> </w:t>
      </w:r>
      <w:r>
        <w:rPr/>
        <w:t>30</w:t>
      </w:r>
      <w:r>
        <w:rPr>
          <w:spacing w:val="-1"/>
        </w:rPr>
        <w:t> </w:t>
      </w:r>
      <w:r>
        <w:rPr/>
        <w:t>to 50.</w:t>
      </w:r>
    </w:p>
    <w:p>
      <w:pPr>
        <w:pStyle w:val="BodyText"/>
        <w:spacing w:before="203"/>
        <w:ind w:left="3361"/>
      </w:pPr>
      <w:r>
        <w:rPr/>
        <w:t>Interpretation.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320" w:val="left" w:leader="none"/>
        </w:tabs>
        <w:spacing w:before="178"/>
        <w:ind w:left="3361"/>
      </w:pPr>
      <w:r>
        <w:rPr/>
        <w:t>30 – 37</w:t>
        <w:tab/>
        <w:t>less</w:t>
      </w:r>
      <w:r>
        <w:rPr>
          <w:spacing w:val="-1"/>
        </w:rPr>
        <w:t> </w:t>
      </w:r>
      <w:r>
        <w:rPr/>
        <w:t>stress.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380" w:val="left" w:leader="none"/>
        </w:tabs>
        <w:spacing w:before="177"/>
        <w:ind w:left="3361"/>
      </w:pPr>
      <w:r>
        <w:rPr/>
        <w:t>38 – 43</w:t>
        <w:tab/>
        <w:t>Moderate</w:t>
      </w:r>
      <w:r>
        <w:rPr>
          <w:spacing w:val="-1"/>
        </w:rPr>
        <w:t> </w:t>
      </w:r>
      <w:r>
        <w:rPr/>
        <w:t>stress.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3361"/>
      </w:pPr>
      <w:r>
        <w:rPr/>
        <w:t>44 – 50</w:t>
      </w:r>
      <w:r>
        <w:rPr>
          <w:spacing w:val="1"/>
        </w:rPr>
        <w:t> </w:t>
      </w:r>
      <w:r>
        <w:rPr/>
        <w:t>Highly</w:t>
      </w:r>
      <w:r>
        <w:rPr>
          <w:spacing w:val="-5"/>
        </w:rPr>
        <w:t> </w:t>
      </w:r>
      <w:r>
        <w:rPr/>
        <w:t>stress.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3"/>
          <w:numId w:val="29"/>
        </w:numPr>
        <w:tabs>
          <w:tab w:pos="1441" w:val="left" w:leader="none"/>
        </w:tabs>
        <w:spacing w:line="240" w:lineRule="auto" w:before="184" w:after="0"/>
        <w:ind w:left="1440" w:right="0" w:hanging="961"/>
        <w:jc w:val="left"/>
      </w:pPr>
      <w:r>
        <w:rPr/>
        <w:t>PSYCHOLOGICAL</w:t>
      </w:r>
      <w:r>
        <w:rPr>
          <w:spacing w:val="-2"/>
        </w:rPr>
        <w:t> </w:t>
      </w:r>
      <w:r>
        <w:rPr/>
        <w:t>VARIABLE -</w:t>
      </w:r>
      <w:r>
        <w:rPr>
          <w:spacing w:val="-3"/>
        </w:rPr>
        <w:t> </w:t>
      </w:r>
      <w:r>
        <w:rPr/>
        <w:t>ANXIETY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1920" w:val="left" w:leader="none"/>
          <w:tab w:pos="2640" w:val="left" w:leader="none"/>
        </w:tabs>
        <w:spacing w:line="482" w:lineRule="auto" w:before="169"/>
        <w:ind w:left="2641" w:right="476" w:hanging="2161"/>
        <w:jc w:val="both"/>
      </w:pPr>
      <w:r>
        <w:rPr/>
        <w:t>Purpose</w:t>
        <w:tab/>
        <w:t>:</w:t>
        <w:tab/>
        <w:t>Psychological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>
          <w:b/>
        </w:rPr>
        <w:t>a</w:t>
      </w:r>
      <w:r>
        <w:rPr/>
        <w:t>nxiety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Spielberger</w:t>
      </w:r>
      <w:r>
        <w:rPr>
          <w:spacing w:val="-2"/>
        </w:rPr>
        <w:t> </w:t>
      </w:r>
      <w:r>
        <w:rPr/>
        <w:t>questionnaire.</w:t>
      </w:r>
    </w:p>
    <w:p>
      <w:pPr>
        <w:pStyle w:val="BodyText"/>
        <w:spacing w:line="480" w:lineRule="auto" w:before="194"/>
        <w:ind w:left="480" w:right="477" w:firstLine="720"/>
        <w:jc w:val="both"/>
      </w:pPr>
      <w:r>
        <w:rPr/>
        <w:t>It was made by Spielberger. And given theTrait Anxiety questionnaire to all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(men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andropause).</w:t>
      </w:r>
      <w:r>
        <w:rPr>
          <w:spacing w:val="1"/>
        </w:rPr>
        <w:t> </w:t>
      </w:r>
      <w:r>
        <w:rPr/>
        <w:t>Totally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(twenty)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(Spielbergers Trait Anxiety questionnaire) for this investigation. The keywords of the</w:t>
      </w:r>
      <w:r>
        <w:rPr>
          <w:spacing w:val="1"/>
        </w:rPr>
        <w:t> </w:t>
      </w:r>
      <w:r>
        <w:rPr/>
        <w:t>questionnaire</w:t>
      </w:r>
      <w:r>
        <w:rPr>
          <w:spacing w:val="-3"/>
        </w:rPr>
        <w:t> </w:t>
      </w:r>
      <w:r>
        <w:rPr/>
        <w:t>as follows: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2739"/>
        <w:gridCol w:w="2348"/>
        <w:gridCol w:w="2539"/>
      </w:tblGrid>
      <w:tr>
        <w:trPr>
          <w:trHeight w:val="1027" w:hRule="atLeast"/>
        </w:trPr>
        <w:tc>
          <w:tcPr>
            <w:tcW w:w="900" w:type="dxa"/>
          </w:tcPr>
          <w:p>
            <w:pPr>
              <w:pStyle w:val="TableParagraph"/>
              <w:spacing w:before="97"/>
              <w:ind w:left="186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2739" w:type="dxa"/>
          </w:tcPr>
          <w:p>
            <w:pPr>
              <w:pStyle w:val="TableParagraph"/>
              <w:spacing w:before="97"/>
              <w:ind w:left="8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(Response)</w:t>
            </w:r>
          </w:p>
        </w:tc>
        <w:tc>
          <w:tcPr>
            <w:tcW w:w="2348" w:type="dxa"/>
          </w:tcPr>
          <w:p>
            <w:pPr>
              <w:pStyle w:val="TableParagraph"/>
              <w:spacing w:line="360" w:lineRule="auto" w:before="99"/>
              <w:ind w:left="866" w:right="142" w:hanging="7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(Positive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statements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score)</w:t>
            </w:r>
          </w:p>
        </w:tc>
        <w:tc>
          <w:tcPr>
            <w:tcW w:w="2539" w:type="dxa"/>
          </w:tcPr>
          <w:p>
            <w:pPr>
              <w:pStyle w:val="TableParagraph"/>
              <w:spacing w:line="360" w:lineRule="auto" w:before="99"/>
              <w:ind w:left="962" w:right="192" w:hanging="7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(Negative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statements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score)</w:t>
            </w:r>
          </w:p>
        </w:tc>
      </w:tr>
      <w:tr>
        <w:trPr>
          <w:trHeight w:val="613" w:hRule="atLeast"/>
        </w:trPr>
        <w:tc>
          <w:tcPr>
            <w:tcW w:w="900" w:type="dxa"/>
          </w:tcPr>
          <w:p>
            <w:pPr>
              <w:pStyle w:val="TableParagraph"/>
              <w:spacing w:before="95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9" w:type="dxa"/>
          </w:tcPr>
          <w:p>
            <w:pPr>
              <w:pStyle w:val="TableParagraph"/>
              <w:spacing w:before="9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all</w:t>
            </w:r>
          </w:p>
        </w:tc>
        <w:tc>
          <w:tcPr>
            <w:tcW w:w="2348" w:type="dxa"/>
          </w:tcPr>
          <w:p>
            <w:pPr>
              <w:pStyle w:val="TableParagraph"/>
              <w:spacing w:before="95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2539" w:type="dxa"/>
          </w:tcPr>
          <w:p>
            <w:pPr>
              <w:pStyle w:val="TableParagraph"/>
              <w:spacing w:before="95"/>
              <w:ind w:right="1119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</w:tr>
      <w:tr>
        <w:trPr>
          <w:trHeight w:val="614" w:hRule="atLeast"/>
        </w:trPr>
        <w:tc>
          <w:tcPr>
            <w:tcW w:w="900" w:type="dxa"/>
          </w:tcPr>
          <w:p>
            <w:pPr>
              <w:pStyle w:val="TableParagraph"/>
              <w:spacing w:before="95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39" w:type="dxa"/>
          </w:tcPr>
          <w:p>
            <w:pPr>
              <w:pStyle w:val="TableParagraph"/>
              <w:spacing w:before="9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</w:t>
            </w:r>
          </w:p>
        </w:tc>
        <w:tc>
          <w:tcPr>
            <w:tcW w:w="2348" w:type="dxa"/>
          </w:tcPr>
          <w:p>
            <w:pPr>
              <w:pStyle w:val="TableParagraph"/>
              <w:spacing w:before="95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2539" w:type="dxa"/>
          </w:tcPr>
          <w:p>
            <w:pPr>
              <w:pStyle w:val="TableParagraph"/>
              <w:spacing w:before="95"/>
              <w:ind w:right="1119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</w:tr>
      <w:tr>
        <w:trPr>
          <w:trHeight w:val="614" w:hRule="atLeast"/>
        </w:trPr>
        <w:tc>
          <w:tcPr>
            <w:tcW w:w="900" w:type="dxa"/>
          </w:tcPr>
          <w:p>
            <w:pPr>
              <w:pStyle w:val="TableParagraph"/>
              <w:spacing w:before="95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39" w:type="dxa"/>
          </w:tcPr>
          <w:p>
            <w:pPr>
              <w:pStyle w:val="TableParagraph"/>
              <w:spacing w:before="9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</w:t>
            </w:r>
          </w:p>
        </w:tc>
        <w:tc>
          <w:tcPr>
            <w:tcW w:w="2348" w:type="dxa"/>
          </w:tcPr>
          <w:p>
            <w:pPr>
              <w:pStyle w:val="TableParagraph"/>
              <w:spacing w:before="95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2539" w:type="dxa"/>
          </w:tcPr>
          <w:p>
            <w:pPr>
              <w:pStyle w:val="TableParagraph"/>
              <w:spacing w:before="95"/>
              <w:ind w:right="1119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  <w:tr>
        <w:trPr>
          <w:trHeight w:val="616" w:hRule="atLeast"/>
        </w:trPr>
        <w:tc>
          <w:tcPr>
            <w:tcW w:w="900" w:type="dxa"/>
          </w:tcPr>
          <w:p>
            <w:pPr>
              <w:pStyle w:val="TableParagraph"/>
              <w:spacing w:before="95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39" w:type="dxa"/>
          </w:tcPr>
          <w:p>
            <w:pPr>
              <w:pStyle w:val="TableParagraph"/>
              <w:spacing w:before="9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much</w:t>
            </w:r>
          </w:p>
        </w:tc>
        <w:tc>
          <w:tcPr>
            <w:tcW w:w="2348" w:type="dxa"/>
          </w:tcPr>
          <w:p>
            <w:pPr>
              <w:pStyle w:val="TableParagraph"/>
              <w:spacing w:before="95"/>
              <w:ind w:right="1024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2539" w:type="dxa"/>
          </w:tcPr>
          <w:p>
            <w:pPr>
              <w:pStyle w:val="TableParagraph"/>
              <w:spacing w:before="95"/>
              <w:ind w:right="1119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5"/>
        <w:gridCol w:w="3925"/>
      </w:tblGrid>
      <w:tr>
        <w:trPr>
          <w:trHeight w:val="750" w:hRule="atLeast"/>
        </w:trPr>
        <w:tc>
          <w:tcPr>
            <w:tcW w:w="3925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(Positive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Statements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score)</w:t>
            </w:r>
          </w:p>
        </w:tc>
        <w:tc>
          <w:tcPr>
            <w:tcW w:w="3925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(1,2,5,8,10,11,15,16,19,20)</w:t>
            </w:r>
          </w:p>
        </w:tc>
      </w:tr>
      <w:tr>
        <w:trPr>
          <w:trHeight w:val="753" w:hRule="atLeast"/>
        </w:trPr>
        <w:tc>
          <w:tcPr>
            <w:tcW w:w="3925" w:type="dxa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(Negative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Statements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score)</w:t>
            </w:r>
          </w:p>
        </w:tc>
        <w:tc>
          <w:tcPr>
            <w:tcW w:w="3925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(3,4,6,7,9,12,13,14,17,18)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4"/>
        <w:numPr>
          <w:ilvl w:val="3"/>
          <w:numId w:val="29"/>
        </w:numPr>
        <w:tabs>
          <w:tab w:pos="1381" w:val="left" w:leader="none"/>
        </w:tabs>
        <w:spacing w:line="240" w:lineRule="auto" w:before="90" w:after="0"/>
        <w:ind w:left="1380" w:right="0" w:hanging="901"/>
        <w:jc w:val="left"/>
      </w:pPr>
      <w:r>
        <w:rPr/>
        <w:t>PSYCHOLOGICAL</w:t>
      </w:r>
      <w:r>
        <w:rPr>
          <w:spacing w:val="-2"/>
        </w:rPr>
        <w:t> </w:t>
      </w:r>
      <w:r>
        <w:rPr/>
        <w:t>VARAIBLE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SELF</w:t>
      </w:r>
      <w:r>
        <w:rPr>
          <w:spacing w:val="-5"/>
        </w:rPr>
        <w:t> </w:t>
      </w:r>
      <w:r>
        <w:rPr/>
        <w:t>CONFIDENCE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2"/>
        <w:gridCol w:w="581"/>
        <w:gridCol w:w="6488"/>
      </w:tblGrid>
      <w:tr>
        <w:trPr>
          <w:trHeight w:val="410" w:hRule="atLeast"/>
        </w:trPr>
        <w:tc>
          <w:tcPr>
            <w:tcW w:w="1342" w:type="dxa"/>
          </w:tcPr>
          <w:p>
            <w:pPr>
              <w:pStyle w:val="TableParagraph"/>
              <w:spacing w:line="266" w:lineRule="exact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Purpose</w:t>
            </w:r>
          </w:p>
        </w:tc>
        <w:tc>
          <w:tcPr>
            <w:tcW w:w="581" w:type="dxa"/>
          </w:tcPr>
          <w:p>
            <w:pPr>
              <w:pStyle w:val="TableParagraph"/>
              <w:spacing w:line="266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:-</w:t>
            </w:r>
          </w:p>
        </w:tc>
        <w:tc>
          <w:tcPr>
            <w:tcW w:w="6488" w:type="dxa"/>
          </w:tcPr>
          <w:p>
            <w:pPr>
              <w:pStyle w:val="TableParagraph"/>
              <w:spacing w:line="266" w:lineRule="exact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self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(men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</w:tc>
      </w:tr>
      <w:tr>
        <w:trPr>
          <w:trHeight w:val="652" w:hRule="atLeast"/>
        </w:trPr>
        <w:tc>
          <w:tcPr>
            <w:tcW w:w="1342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88" w:type="dxa"/>
          </w:tcPr>
          <w:p>
            <w:pPr>
              <w:pStyle w:val="TableParagraph"/>
              <w:spacing w:before="134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andropause).</w:t>
            </w:r>
          </w:p>
        </w:tc>
      </w:tr>
      <w:tr>
        <w:trPr>
          <w:trHeight w:val="750" w:hRule="atLeast"/>
        </w:trPr>
        <w:tc>
          <w:tcPr>
            <w:tcW w:w="1342" w:type="dxa"/>
          </w:tcPr>
          <w:p>
            <w:pPr>
              <w:pStyle w:val="TableParagraph"/>
              <w:spacing w:before="232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Equipment</w:t>
            </w:r>
          </w:p>
        </w:tc>
        <w:tc>
          <w:tcPr>
            <w:tcW w:w="581" w:type="dxa"/>
          </w:tcPr>
          <w:p>
            <w:pPr>
              <w:pStyle w:val="TableParagraph"/>
              <w:spacing w:before="232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:-</w:t>
            </w:r>
          </w:p>
        </w:tc>
        <w:tc>
          <w:tcPr>
            <w:tcW w:w="6488" w:type="dxa"/>
          </w:tcPr>
          <w:p>
            <w:pPr>
              <w:pStyle w:val="TableParagraph"/>
              <w:spacing w:before="232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Rekha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Agnihortry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(1987)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consisting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52 question.</w:t>
            </w:r>
          </w:p>
        </w:tc>
      </w:tr>
      <w:tr>
        <w:trPr>
          <w:trHeight w:val="650" w:hRule="atLeast"/>
        </w:trPr>
        <w:tc>
          <w:tcPr>
            <w:tcW w:w="1342" w:type="dxa"/>
          </w:tcPr>
          <w:p>
            <w:pPr>
              <w:pStyle w:val="TableParagraph"/>
              <w:spacing w:before="231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Procedure</w:t>
            </w:r>
          </w:p>
        </w:tc>
        <w:tc>
          <w:tcPr>
            <w:tcW w:w="581" w:type="dxa"/>
          </w:tcPr>
          <w:p>
            <w:pPr>
              <w:pStyle w:val="TableParagraph"/>
              <w:spacing w:before="231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:-</w:t>
            </w:r>
          </w:p>
        </w:tc>
        <w:tc>
          <w:tcPr>
            <w:tcW w:w="6488" w:type="dxa"/>
          </w:tcPr>
          <w:p>
            <w:pPr>
              <w:pStyle w:val="TableParagraph"/>
              <w:spacing w:before="231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(men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andropause)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asked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fill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self</w:t>
            </w:r>
          </w:p>
        </w:tc>
      </w:tr>
      <w:tr>
        <w:trPr>
          <w:trHeight w:val="553" w:hRule="atLeast"/>
        </w:trPr>
        <w:tc>
          <w:tcPr>
            <w:tcW w:w="1342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88" w:type="dxa"/>
          </w:tcPr>
          <w:p>
            <w:pPr>
              <w:pStyle w:val="TableParagraph"/>
              <w:spacing w:before="133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confidence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questionnaire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alternatives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viz.,</w:t>
            </w:r>
          </w:p>
        </w:tc>
      </w:tr>
      <w:tr>
        <w:trPr>
          <w:trHeight w:val="652" w:hRule="atLeast"/>
        </w:trPr>
        <w:tc>
          <w:tcPr>
            <w:tcW w:w="1342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88" w:type="dxa"/>
          </w:tcPr>
          <w:p>
            <w:pPr>
              <w:pStyle w:val="TableParagraph"/>
              <w:spacing w:before="134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‘true’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‘false’.</w:t>
            </w:r>
          </w:p>
        </w:tc>
      </w:tr>
      <w:tr>
        <w:trPr>
          <w:trHeight w:val="651" w:hRule="atLeast"/>
        </w:trPr>
        <w:tc>
          <w:tcPr>
            <w:tcW w:w="1342" w:type="dxa"/>
          </w:tcPr>
          <w:p>
            <w:pPr>
              <w:pStyle w:val="TableParagraph"/>
              <w:spacing w:before="232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Scoring</w:t>
            </w:r>
          </w:p>
        </w:tc>
        <w:tc>
          <w:tcPr>
            <w:tcW w:w="581" w:type="dxa"/>
          </w:tcPr>
          <w:p>
            <w:pPr>
              <w:pStyle w:val="TableParagraph"/>
              <w:spacing w:before="232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:-</w:t>
            </w:r>
          </w:p>
        </w:tc>
        <w:tc>
          <w:tcPr>
            <w:tcW w:w="6488" w:type="dxa"/>
          </w:tcPr>
          <w:p>
            <w:pPr>
              <w:pStyle w:val="TableParagraph"/>
              <w:spacing w:before="232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self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questionnaire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contains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56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statements.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For</w:t>
            </w:r>
          </w:p>
        </w:tc>
      </w:tr>
      <w:tr>
        <w:trPr>
          <w:trHeight w:val="1101" w:hRule="atLeast"/>
        </w:trPr>
        <w:tc>
          <w:tcPr>
            <w:tcW w:w="1342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88" w:type="dxa"/>
          </w:tcPr>
          <w:p>
            <w:pPr>
              <w:pStyle w:val="TableParagraph"/>
              <w:spacing w:before="133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questions,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indicative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self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confidence.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Hence,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lower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score,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higher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be</w:t>
            </w:r>
          </w:p>
        </w:tc>
      </w:tr>
      <w:tr>
        <w:trPr>
          <w:trHeight w:val="551" w:hRule="atLeast"/>
        </w:trPr>
        <w:tc>
          <w:tcPr>
            <w:tcW w:w="1342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88" w:type="dxa"/>
          </w:tcPr>
          <w:p>
            <w:pPr>
              <w:pStyle w:val="TableParagraph"/>
              <w:spacing w:before="133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self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vice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versa.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score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</w:tr>
      <w:tr>
        <w:trPr>
          <w:trHeight w:val="408" w:hRule="atLeast"/>
        </w:trPr>
        <w:tc>
          <w:tcPr>
            <w:tcW w:w="1342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88" w:type="dxa"/>
          </w:tcPr>
          <w:p>
            <w:pPr>
              <w:pStyle w:val="TableParagraph"/>
              <w:spacing w:line="256" w:lineRule="exact" w:before="133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awarded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indicative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lack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self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confidence,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1910" w:h="16840"/>
          <w:pgMar w:header="0" w:footer="856" w:top="1420" w:bottom="1120" w:left="1680" w:right="960"/>
        </w:sectPr>
      </w:pPr>
    </w:p>
    <w:p>
      <w:pPr>
        <w:pStyle w:val="BodyText"/>
        <w:spacing w:line="480" w:lineRule="auto" w:before="78"/>
        <w:ind w:left="2641" w:right="477"/>
        <w:jc w:val="both"/>
      </w:pPr>
      <w:r>
        <w:rPr/>
        <w:t>that is for making cross(X) to wrong response to item numbers,</w:t>
      </w:r>
      <w:r>
        <w:rPr>
          <w:spacing w:val="1"/>
        </w:rPr>
        <w:t> </w:t>
      </w:r>
      <w:r>
        <w:rPr/>
        <w:t>2,7,23,31,40,41,43,45,53,54,55,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(X)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right</w:t>
      </w:r>
      <w:r>
        <w:rPr>
          <w:spacing w:val="25"/>
        </w:rPr>
        <w:t> </w:t>
      </w:r>
      <w:r>
        <w:rPr/>
        <w:t>response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rest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items.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lower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score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higher would be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level of</w:t>
      </w:r>
      <w:r>
        <w:rPr>
          <w:spacing w:val="-1"/>
        </w:rPr>
        <w:t> </w:t>
      </w:r>
      <w:r>
        <w:rPr/>
        <w:t>confidence</w:t>
      </w:r>
      <w:r>
        <w:rPr>
          <w:spacing w:val="-1"/>
        </w:rPr>
        <w:t> </w:t>
      </w:r>
      <w:r>
        <w:rPr/>
        <w:t>and vice</w:t>
      </w:r>
      <w:r>
        <w:rPr>
          <w:spacing w:val="-2"/>
        </w:rPr>
        <w:t> </w:t>
      </w:r>
      <w:r>
        <w:rPr/>
        <w:t>versa.</w:t>
      </w:r>
    </w:p>
    <w:p>
      <w:pPr>
        <w:pStyle w:val="Heading4"/>
        <w:numPr>
          <w:ilvl w:val="1"/>
          <w:numId w:val="27"/>
        </w:numPr>
        <w:tabs>
          <w:tab w:pos="1200" w:val="left" w:leader="none"/>
          <w:tab w:pos="1201" w:val="left" w:leader="none"/>
        </w:tabs>
        <w:spacing w:line="240" w:lineRule="auto" w:before="207" w:after="0"/>
        <w:ind w:left="1200" w:right="0" w:hanging="721"/>
        <w:jc w:val="left"/>
      </w:pPr>
      <w:r>
        <w:rPr/>
        <w:t>COLLECTION OF</w:t>
      </w:r>
      <w:r>
        <w:rPr>
          <w:spacing w:val="-3"/>
        </w:rPr>
        <w:t> </w:t>
      </w:r>
      <w:r>
        <w:rPr/>
        <w:t>DATA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480" w:right="476" w:firstLine="720"/>
        <w:jc w:val="both"/>
      </w:pPr>
      <w:r>
        <w:rPr/>
        <w:t>To achieve this purpose both experimental groups and control group consist of</w:t>
      </w:r>
      <w:r>
        <w:rPr>
          <w:spacing w:val="-57"/>
        </w:rPr>
        <w:t> </w:t>
      </w:r>
      <w:r>
        <w:rPr/>
        <w:t>45 subjects, each</w:t>
      </w:r>
      <w:r>
        <w:rPr>
          <w:spacing w:val="1"/>
        </w:rPr>
        <w:t> </w:t>
      </w:r>
      <w:r>
        <w:rPr/>
        <w:t>group have 15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were selected at</w:t>
      </w:r>
      <w:r>
        <w:rPr>
          <w:spacing w:val="1"/>
        </w:rPr>
        <w:t> </w:t>
      </w:r>
      <w:r>
        <w:rPr/>
        <w:t>random the first</w:t>
      </w:r>
      <w:r>
        <w:rPr>
          <w:spacing w:val="1"/>
        </w:rPr>
        <w:t> </w:t>
      </w:r>
      <w:r>
        <w:rPr/>
        <w:t>(experimental group I) were treated with (Yogic training with diet) and (experimental</w:t>
      </w:r>
      <w:r>
        <w:rPr>
          <w:spacing w:val="1"/>
        </w:rPr>
        <w:t> </w:t>
      </w:r>
      <w:r>
        <w:rPr/>
        <w:t>group II) were treated with (Yogic training not with diet) for about sixteen weeks (6</w:t>
      </w:r>
      <w:r>
        <w:rPr>
          <w:spacing w:val="1"/>
        </w:rPr>
        <w:t> </w:t>
      </w:r>
      <w:r>
        <w:rPr/>
        <w:t>days a week). After the training period all subjects (men with andropause) were tested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dependent variables at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levels as</w:t>
      </w:r>
      <w:r>
        <w:rPr>
          <w:spacing w:val="-1"/>
        </w:rPr>
        <w:t> </w:t>
      </w:r>
      <w:r>
        <w:rPr/>
        <w:t>initial</w:t>
      </w:r>
      <w:r>
        <w:rPr>
          <w:spacing w:val="-1"/>
        </w:rPr>
        <w:t> </w:t>
      </w:r>
      <w:r>
        <w:rPr/>
        <w:t>and final</w:t>
      </w:r>
      <w:r>
        <w:rPr>
          <w:spacing w:val="1"/>
        </w:rPr>
        <w:t> </w:t>
      </w:r>
      <w:r>
        <w:rPr/>
        <w:t>training.</w:t>
      </w:r>
    </w:p>
    <w:p>
      <w:pPr>
        <w:pStyle w:val="Heading4"/>
        <w:tabs>
          <w:tab w:pos="1200" w:val="left" w:leader="none"/>
        </w:tabs>
        <w:spacing w:before="208"/>
        <w:ind w:left="480"/>
      </w:pPr>
      <w:r>
        <w:rPr/>
        <w:t>3.15</w:t>
        <w:tab/>
        <w:t>STATISTICAL</w:t>
      </w:r>
      <w:r>
        <w:rPr>
          <w:spacing w:val="-3"/>
        </w:rPr>
        <w:t> </w:t>
      </w:r>
      <w:r>
        <w:rPr/>
        <w:t>TECHNIQUE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501" w:firstLine="720"/>
        <w:jc w:val="both"/>
      </w:pPr>
      <w:r>
        <w:rPr/>
        <w:t>Collected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statistically 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 differences among men with andropause.</w:t>
      </w:r>
      <w:r>
        <w:rPr>
          <w:spacing w:val="1"/>
        </w:rPr>
        <w:t> </w:t>
      </w:r>
      <w:r>
        <w:rPr/>
        <w:t>The statistical technique used to</w:t>
      </w:r>
      <w:r>
        <w:rPr>
          <w:spacing w:val="1"/>
        </w:rPr>
        <w:t> </w:t>
      </w:r>
      <w:r>
        <w:rPr/>
        <w:t>analyse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(Analysis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Co-variance</w:t>
      </w:r>
      <w:r>
        <w:rPr>
          <w:spacing w:val="1"/>
        </w:rPr>
        <w:t> </w:t>
      </w:r>
      <w:r>
        <w:rPr/>
        <w:t>(ANCOVA))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 in values of the variables of Flexibility , Body mass index, Systolic blood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test.</w:t>
      </w:r>
      <w:r>
        <w:rPr>
          <w:spacing w:val="-57"/>
        </w:rPr>
        <w:t> </w:t>
      </w:r>
      <w:r>
        <w:rPr/>
        <w:t>(Scheffe’s</w:t>
      </w:r>
      <w:r>
        <w:rPr>
          <w:spacing w:val="-1"/>
        </w:rPr>
        <w:t> </w:t>
      </w:r>
      <w:r>
        <w:rPr/>
        <w:t>post hoc</w:t>
      </w:r>
      <w:r>
        <w:rPr>
          <w:spacing w:val="-1"/>
        </w:rPr>
        <w:t> </w:t>
      </w:r>
      <w:r>
        <w:rPr/>
        <w:t>test)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 the</w:t>
      </w:r>
      <w:r>
        <w:rPr>
          <w:spacing w:val="-2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groups.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spacing w:line="631" w:lineRule="auto" w:before="64"/>
        <w:ind w:left="2869" w:right="2504" w:firstLine="1070"/>
        <w:jc w:val="left"/>
        <w:rPr>
          <w:b/>
          <w:sz w:val="28"/>
        </w:rPr>
      </w:pPr>
      <w:r>
        <w:rPr>
          <w:b/>
          <w:sz w:val="28"/>
        </w:rPr>
        <w:t>CHAPTER IV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RESULTS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DISCUSSIONS</w:t>
      </w:r>
    </w:p>
    <w:p>
      <w:pPr>
        <w:pStyle w:val="Heading4"/>
        <w:numPr>
          <w:ilvl w:val="1"/>
          <w:numId w:val="30"/>
        </w:numPr>
        <w:tabs>
          <w:tab w:pos="1200" w:val="left" w:leader="none"/>
          <w:tab w:pos="1201" w:val="left" w:leader="none"/>
        </w:tabs>
        <w:spacing w:line="272" w:lineRule="exact" w:before="0" w:after="0"/>
        <w:ind w:left="1200" w:right="0" w:hanging="721"/>
        <w:jc w:val="left"/>
      </w:pPr>
      <w:r>
        <w:rPr/>
        <w:t>OVERVIEW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480" w:right="476" w:firstLine="720"/>
        <w:jc w:val="both"/>
      </w:pPr>
      <w:r>
        <w:rPr/>
        <w:t>This results and discussions chapter deals with the two groups of experimental</w:t>
      </w:r>
      <w:r>
        <w:rPr>
          <w:spacing w:val="-57"/>
        </w:rPr>
        <w:t> </w:t>
      </w:r>
      <w:r>
        <w:rPr/>
        <w:t>group and another one group of control group were analyzed for the variations in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related</w:t>
      </w:r>
      <w:r>
        <w:rPr>
          <w:spacing w:val="3"/>
        </w:rPr>
        <w:t> </w:t>
      </w:r>
      <w:r>
        <w:rPr/>
        <w:t>risk factors</w:t>
      </w:r>
      <w:r>
        <w:rPr>
          <w:spacing w:val="2"/>
        </w:rPr>
        <w:t> </w:t>
      </w:r>
      <w:r>
        <w:rPr/>
        <w:t>in relation in pre</w:t>
      </w:r>
      <w:r>
        <w:rPr>
          <w:spacing w:val="-2"/>
        </w:rPr>
        <w:t> </w:t>
      </w:r>
      <w:r>
        <w:rPr/>
        <w:t>test,</w:t>
      </w:r>
      <w:r>
        <w:rPr>
          <w:spacing w:val="-1"/>
        </w:rPr>
        <w:t> </w:t>
      </w:r>
      <w:r>
        <w:rPr/>
        <w:t>post test.</w:t>
      </w:r>
    </w:p>
    <w:p>
      <w:pPr>
        <w:pStyle w:val="BodyText"/>
        <w:spacing w:line="480" w:lineRule="auto" w:before="200"/>
        <w:ind w:left="480" w:right="476" w:firstLine="602"/>
        <w:jc w:val="both"/>
      </w:pPr>
      <w:r>
        <w:rPr/>
        <w:t>In these study 45 Men with andropause taken as subjects and their age was</w:t>
      </w:r>
      <w:r>
        <w:rPr>
          <w:spacing w:val="1"/>
        </w:rPr>
        <w:t> </w:t>
      </w:r>
      <w:r>
        <w:rPr/>
        <w:t>ranged from 35 to 45 years and analysis of co variance [ANCOVA – Analysis of</w:t>
      </w:r>
      <w:r>
        <w:rPr>
          <w:spacing w:val="1"/>
        </w:rPr>
        <w:t> </w:t>
      </w:r>
      <w:r>
        <w:rPr/>
        <w:t>covariance] was applied at 0.05 level of confidence and this chapter well along with</w:t>
      </w:r>
      <w:r>
        <w:rPr>
          <w:spacing w:val="1"/>
        </w:rPr>
        <w:t> </w:t>
      </w:r>
      <w:r>
        <w:rPr/>
        <w:t>graphical</w:t>
      </w:r>
      <w:r>
        <w:rPr>
          <w:spacing w:val="-1"/>
        </w:rPr>
        <w:t> </w:t>
      </w:r>
      <w:r>
        <w:rPr/>
        <w:t>applications.</w:t>
      </w:r>
    </w:p>
    <w:p>
      <w:pPr>
        <w:pStyle w:val="Heading4"/>
        <w:numPr>
          <w:ilvl w:val="1"/>
          <w:numId w:val="30"/>
        </w:numPr>
        <w:tabs>
          <w:tab w:pos="1200" w:val="left" w:leader="none"/>
          <w:tab w:pos="1201" w:val="left" w:leader="none"/>
        </w:tabs>
        <w:spacing w:line="240" w:lineRule="auto" w:before="207" w:after="0"/>
        <w:ind w:left="1200" w:right="0" w:hanging="721"/>
        <w:jc w:val="left"/>
      </w:pPr>
      <w:r>
        <w:rPr/>
        <w:t>TEST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SIGNIFICANCE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9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arriving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examining the statistical hypotheses and either by accepting the null hypothesis or</w:t>
      </w:r>
      <w:r>
        <w:rPr>
          <w:spacing w:val="1"/>
        </w:rPr>
        <w:t> </w:t>
      </w:r>
      <w:r>
        <w:rPr/>
        <w:t>rejecting the same in accordance with the results obtained in relation to the level of</w:t>
      </w:r>
      <w:r>
        <w:rPr>
          <w:spacing w:val="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fixed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investigator.</w:t>
      </w:r>
    </w:p>
    <w:p>
      <w:pPr>
        <w:pStyle w:val="Heading4"/>
        <w:numPr>
          <w:ilvl w:val="1"/>
          <w:numId w:val="30"/>
        </w:numPr>
        <w:tabs>
          <w:tab w:pos="1200" w:val="left" w:leader="none"/>
          <w:tab w:pos="1201" w:val="left" w:leader="none"/>
        </w:tabs>
        <w:spacing w:line="240" w:lineRule="auto" w:before="209" w:after="0"/>
        <w:ind w:left="1200" w:right="0" w:hanging="721"/>
        <w:jc w:val="left"/>
      </w:pP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SIGNIFICANCE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5" w:firstLine="720"/>
        <w:jc w:val="both"/>
      </w:pPr>
      <w:r>
        <w:rPr/>
        <w:t>The level of significance is probability level below which we rejected the</w:t>
      </w:r>
      <w:r>
        <w:rPr>
          <w:spacing w:val="1"/>
        </w:rPr>
        <w:t> </w:t>
      </w:r>
      <w:r>
        <w:rPr/>
        <w:t>hypothesis is term as the level of significance. The F- ratio obtained analysis of co-</w:t>
      </w:r>
      <w:r>
        <w:rPr>
          <w:spacing w:val="1"/>
        </w:rPr>
        <w:t> </w:t>
      </w:r>
      <w:r>
        <w:rPr/>
        <w:t>variance needed 3.22 for significant at 0.05 level. In addition to that the 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paired</w:t>
      </w:r>
      <w:r>
        <w:rPr>
          <w:spacing w:val="1"/>
        </w:rPr>
        <w:t> </w:t>
      </w:r>
      <w:r>
        <w:rPr/>
        <w:t>adjusted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confidence</w:t>
      </w:r>
      <w:r>
        <w:rPr>
          <w:spacing w:val="19"/>
        </w:rPr>
        <w:t> </w:t>
      </w:r>
      <w:r>
        <w:rPr/>
        <w:t>interval</w:t>
      </w:r>
      <w:r>
        <w:rPr>
          <w:spacing w:val="20"/>
        </w:rPr>
        <w:t> </w:t>
      </w:r>
      <w:r>
        <w:rPr/>
        <w:t>value</w:t>
      </w:r>
      <w:r>
        <w:rPr>
          <w:spacing w:val="20"/>
        </w:rPr>
        <w:t> </w:t>
      </w:r>
      <w:r>
        <w:rPr/>
        <w:t>utilizing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Scheffe’s</w:t>
      </w:r>
      <w:r>
        <w:rPr>
          <w:spacing w:val="23"/>
        </w:rPr>
        <w:t> </w:t>
      </w:r>
      <w:r>
        <w:rPr/>
        <w:t>post-hoc</w:t>
      </w:r>
      <w:r>
        <w:rPr>
          <w:spacing w:val="19"/>
        </w:rPr>
        <w:t> </w:t>
      </w:r>
      <w:r>
        <w:rPr/>
        <w:t>test,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which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obtained</w:t>
      </w:r>
    </w:p>
    <w:p>
      <w:pPr>
        <w:spacing w:after="0" w:line="480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BodyText"/>
        <w:spacing w:line="482" w:lineRule="auto" w:before="78"/>
        <w:ind w:left="480" w:right="474"/>
      </w:pPr>
      <w:r>
        <w:rPr/>
        <w:t>means</w:t>
      </w:r>
      <w:r>
        <w:rPr>
          <w:spacing w:val="51"/>
        </w:rPr>
        <w:t> </w:t>
      </w:r>
      <w:r>
        <w:rPr/>
        <w:t>difference</w:t>
      </w:r>
      <w:r>
        <w:rPr>
          <w:spacing w:val="50"/>
        </w:rPr>
        <w:t> </w:t>
      </w:r>
      <w:r>
        <w:rPr/>
        <w:t>value</w:t>
      </w:r>
      <w:r>
        <w:rPr>
          <w:spacing w:val="53"/>
        </w:rPr>
        <w:t> </w:t>
      </w:r>
      <w:r>
        <w:rPr/>
        <w:t>needed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be</w:t>
      </w:r>
      <w:r>
        <w:rPr>
          <w:spacing w:val="53"/>
        </w:rPr>
        <w:t> </w:t>
      </w:r>
      <w:r>
        <w:rPr/>
        <w:t>greater</w:t>
      </w:r>
      <w:r>
        <w:rPr>
          <w:spacing w:val="50"/>
        </w:rPr>
        <w:t> </w:t>
      </w:r>
      <w:r>
        <w:rPr/>
        <w:t>than</w:t>
      </w:r>
      <w:r>
        <w:rPr>
          <w:spacing w:val="51"/>
        </w:rPr>
        <w:t> </w:t>
      </w:r>
      <w:r>
        <w:rPr/>
        <w:t>the</w:t>
      </w:r>
      <w:r>
        <w:rPr>
          <w:spacing w:val="55"/>
        </w:rPr>
        <w:t> </w:t>
      </w:r>
      <w:r>
        <w:rPr/>
        <w:t>Scheffe’s</w:t>
      </w:r>
      <w:r>
        <w:rPr>
          <w:spacing w:val="51"/>
        </w:rPr>
        <w:t> </w:t>
      </w:r>
      <w:r>
        <w:rPr/>
        <w:t>post</w:t>
      </w:r>
      <w:r>
        <w:rPr>
          <w:spacing w:val="52"/>
        </w:rPr>
        <w:t> </w:t>
      </w:r>
      <w:r>
        <w:rPr/>
        <w:t>hoc</w:t>
      </w:r>
      <w:r>
        <w:rPr>
          <w:spacing w:val="50"/>
        </w:rPr>
        <w:t> </w:t>
      </w:r>
      <w:r>
        <w:rPr/>
        <w:t>interval</w:t>
      </w:r>
      <w:r>
        <w:rPr>
          <w:spacing w:val="-57"/>
        </w:rPr>
        <w:t> </w:t>
      </w:r>
      <w:r>
        <w:rPr/>
        <w:t>values</w:t>
      </w:r>
      <w:r>
        <w:rPr>
          <w:spacing w:val="-2"/>
        </w:rPr>
        <w:t> </w:t>
      </w:r>
      <w:r>
        <w:rPr/>
        <w:t>value for significance.</w:t>
      </w:r>
    </w:p>
    <w:p>
      <w:pPr>
        <w:pStyle w:val="Heading4"/>
        <w:numPr>
          <w:ilvl w:val="1"/>
          <w:numId w:val="30"/>
        </w:numPr>
        <w:tabs>
          <w:tab w:pos="1200" w:val="left" w:leader="none"/>
          <w:tab w:pos="1201" w:val="left" w:leader="none"/>
        </w:tabs>
        <w:spacing w:line="482" w:lineRule="auto" w:before="199" w:after="0"/>
        <w:ind w:left="1200" w:right="478" w:hanging="720"/>
        <w:jc w:val="left"/>
      </w:pPr>
      <w:r>
        <w:rPr/>
        <w:t>COMPUTATION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ANALYSIS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COVARIANCE</w:t>
      </w:r>
      <w:r>
        <w:rPr>
          <w:spacing w:val="11"/>
        </w:rPr>
        <w:t> </w:t>
      </w:r>
      <w:r>
        <w:rPr/>
        <w:t>AND</w:t>
      </w:r>
      <w:r>
        <w:rPr>
          <w:spacing w:val="15"/>
        </w:rPr>
        <w:t> </w:t>
      </w:r>
      <w:r>
        <w:rPr/>
        <w:t>POST</w:t>
      </w:r>
      <w:r>
        <w:rPr>
          <w:spacing w:val="11"/>
        </w:rPr>
        <w:t> </w:t>
      </w:r>
      <w:r>
        <w:rPr/>
        <w:t>HOC</w:t>
      </w:r>
      <w:r>
        <w:rPr>
          <w:spacing w:val="-57"/>
        </w:rPr>
        <w:t> </w:t>
      </w:r>
      <w:r>
        <w:rPr/>
        <w:t>TEST</w:t>
      </w:r>
    </w:p>
    <w:p>
      <w:pPr>
        <w:pStyle w:val="ListParagraph"/>
        <w:numPr>
          <w:ilvl w:val="2"/>
          <w:numId w:val="30"/>
        </w:numPr>
        <w:tabs>
          <w:tab w:pos="1200" w:val="left" w:leader="none"/>
          <w:tab w:pos="1201" w:val="left" w:leader="none"/>
        </w:tabs>
        <w:spacing w:line="240" w:lineRule="auto" w:before="199" w:after="0"/>
        <w:ind w:left="1200" w:right="0" w:hanging="721"/>
        <w:jc w:val="left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FLEXIBILITY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480" w:right="475" w:firstLine="720"/>
        <w:jc w:val="both"/>
      </w:pPr>
      <w:r>
        <w:rPr/>
        <w:t>The Flexibility was measured through standardized test. The initial and final</w:t>
      </w:r>
      <w:r>
        <w:rPr>
          <w:spacing w:val="1"/>
        </w:rPr>
        <w:t> </w:t>
      </w:r>
      <w:r>
        <w:rPr/>
        <w:t>test means of the experimental group - I, II and control group statistically analyzed to</w:t>
      </w:r>
      <w:r>
        <w:rPr>
          <w:spacing w:val="1"/>
        </w:rPr>
        <w:t> </w:t>
      </w:r>
      <w:r>
        <w:rPr/>
        <w:t>find</w:t>
      </w:r>
      <w:r>
        <w:rPr>
          <w:spacing w:val="-1"/>
        </w:rPr>
        <w:t> </w:t>
      </w:r>
      <w:r>
        <w:rPr/>
        <w:t>out the</w:t>
      </w:r>
      <w:r>
        <w:rPr>
          <w:spacing w:val="-1"/>
        </w:rPr>
        <w:t> </w:t>
      </w:r>
      <w:r>
        <w:rPr/>
        <w:t>significance.</w:t>
      </w:r>
    </w:p>
    <w:p>
      <w:pPr>
        <w:pStyle w:val="Heading4"/>
        <w:spacing w:before="198"/>
        <w:ind w:left="506" w:right="141"/>
        <w:jc w:val="center"/>
      </w:pPr>
      <w:r>
        <w:rPr/>
        <w:t>TABLE</w:t>
      </w:r>
      <w:r>
        <w:rPr>
          <w:spacing w:val="1"/>
        </w:rPr>
        <w:t> </w:t>
      </w:r>
      <w:r>
        <w:rPr/>
        <w:t>7</w:t>
      </w:r>
    </w:p>
    <w:p>
      <w:pPr>
        <w:pStyle w:val="BodyText"/>
        <w:spacing w:before="5"/>
        <w:rPr>
          <w:b/>
          <w:sz w:val="29"/>
        </w:rPr>
      </w:pPr>
    </w:p>
    <w:p>
      <w:pPr>
        <w:spacing w:line="360" w:lineRule="auto" w:before="0"/>
        <w:ind w:left="610" w:right="249" w:firstLine="0"/>
        <w:jc w:val="center"/>
        <w:rPr>
          <w:b/>
          <w:sz w:val="24"/>
        </w:rPr>
      </w:pPr>
      <w:r>
        <w:rPr>
          <w:b/>
          <w:sz w:val="24"/>
        </w:rPr>
        <w:t>COMPUTATION OF ANALYSIS OF COVARIANCE (ANCOVA) OF BOTH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&amp; 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 FLEXIBILITY</w:t>
      </w:r>
    </w:p>
    <w:p>
      <w:pPr>
        <w:pStyle w:val="Heading4"/>
        <w:spacing w:before="200"/>
        <w:ind w:left="1227" w:right="506"/>
        <w:jc w:val="center"/>
      </w:pPr>
      <w:r>
        <w:rPr/>
        <w:t>(Scores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cms)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821"/>
        <w:gridCol w:w="821"/>
        <w:gridCol w:w="841"/>
        <w:gridCol w:w="817"/>
        <w:gridCol w:w="1040"/>
        <w:gridCol w:w="628"/>
        <w:gridCol w:w="1043"/>
        <w:gridCol w:w="1144"/>
      </w:tblGrid>
      <w:tr>
        <w:trPr>
          <w:trHeight w:val="453" w:hRule="atLeast"/>
        </w:trPr>
        <w:tc>
          <w:tcPr>
            <w:tcW w:w="1378" w:type="dxa"/>
            <w:vMerge w:val="restart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86" w:right="76"/>
              <w:rPr>
                <w:b/>
                <w:sz w:val="22"/>
              </w:rPr>
            </w:pPr>
            <w:r>
              <w:rPr>
                <w:b/>
                <w:sz w:val="22"/>
              </w:rPr>
              <w:t>Test</w:t>
            </w:r>
          </w:p>
        </w:tc>
        <w:tc>
          <w:tcPr>
            <w:tcW w:w="2483" w:type="dxa"/>
            <w:gridSpan w:val="3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817" w:type="dxa"/>
            <w:vMerge w:val="restart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1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S.V</w:t>
            </w:r>
          </w:p>
        </w:tc>
        <w:tc>
          <w:tcPr>
            <w:tcW w:w="1040" w:type="dxa"/>
            <w:vMerge w:val="restart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345" w:right="344"/>
              <w:rPr>
                <w:b/>
                <w:sz w:val="22"/>
              </w:rPr>
            </w:pPr>
            <w:r>
              <w:rPr>
                <w:b/>
                <w:sz w:val="22"/>
              </w:rPr>
              <w:t>S.S</w:t>
            </w:r>
          </w:p>
        </w:tc>
        <w:tc>
          <w:tcPr>
            <w:tcW w:w="628" w:type="dxa"/>
            <w:vMerge w:val="restart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191" w:right="191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1043" w:type="dxa"/>
            <w:vMerge w:val="restart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32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M.S</w:t>
            </w:r>
          </w:p>
        </w:tc>
        <w:tc>
          <w:tcPr>
            <w:tcW w:w="1144" w:type="dxa"/>
            <w:vMerge w:val="restart"/>
          </w:tcPr>
          <w:p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296" w:right="296"/>
              <w:rPr>
                <w:b/>
                <w:sz w:val="22"/>
              </w:rPr>
            </w:pPr>
            <w:r>
              <w:rPr>
                <w:b/>
                <w:sz w:val="22"/>
              </w:rPr>
              <w:t>‘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F’</w:t>
            </w:r>
          </w:p>
          <w:p>
            <w:pPr>
              <w:pStyle w:val="TableParagraph"/>
              <w:spacing w:before="103"/>
              <w:ind w:left="296" w:right="296"/>
              <w:rPr>
                <w:b/>
                <w:sz w:val="22"/>
              </w:rPr>
            </w:pPr>
            <w:r>
              <w:rPr>
                <w:b/>
                <w:sz w:val="22"/>
              </w:rPr>
              <w:t>value</w:t>
            </w:r>
          </w:p>
        </w:tc>
      </w:tr>
      <w:tr>
        <w:trPr>
          <w:trHeight w:val="805" w:hRule="atLeast"/>
        </w:trPr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15" w:right="107"/>
              <w:rPr>
                <w:b/>
                <w:sz w:val="22"/>
              </w:rPr>
            </w:pPr>
            <w:r>
              <w:rPr>
                <w:b/>
                <w:sz w:val="22"/>
              </w:rPr>
              <w:t>Gr.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</w:t>
            </w:r>
          </w:p>
        </w:tc>
        <w:tc>
          <w:tcPr>
            <w:tcW w:w="821" w:type="dxa"/>
          </w:tcPr>
          <w:p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15" w:right="107"/>
              <w:rPr>
                <w:b/>
                <w:sz w:val="22"/>
              </w:rPr>
            </w:pPr>
            <w:r>
              <w:rPr>
                <w:b/>
                <w:sz w:val="22"/>
              </w:rPr>
              <w:t>Gr.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II</w:t>
            </w:r>
          </w:p>
        </w:tc>
        <w:tc>
          <w:tcPr>
            <w:tcW w:w="841" w:type="dxa"/>
          </w:tcPr>
          <w:p>
            <w:pPr>
              <w:pStyle w:val="TableParagraph"/>
              <w:spacing w:before="97"/>
              <w:ind w:left="83" w:right="79"/>
              <w:rPr>
                <w:b/>
                <w:sz w:val="22"/>
              </w:rPr>
            </w:pPr>
            <w:r>
              <w:rPr>
                <w:b/>
                <w:sz w:val="22"/>
              </w:rPr>
              <w:t>C.</w:t>
            </w:r>
          </w:p>
          <w:p>
            <w:pPr>
              <w:pStyle w:val="TableParagraph"/>
              <w:spacing w:before="99"/>
              <w:ind w:left="87" w:right="79"/>
              <w:rPr>
                <w:b/>
                <w:sz w:val="22"/>
              </w:rPr>
            </w:pPr>
            <w:r>
              <w:rPr>
                <w:b/>
                <w:sz w:val="22"/>
              </w:rPr>
              <w:t>Group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1378" w:type="dxa"/>
            <w:vMerge w:val="restart"/>
          </w:tcPr>
          <w:p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15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PRE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spacing w:before="147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22.267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spacing w:before="147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22.600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spacing w:before="1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21.533</w:t>
            </w:r>
          </w:p>
        </w:tc>
        <w:tc>
          <w:tcPr>
            <w:tcW w:w="817" w:type="dxa"/>
          </w:tcPr>
          <w:p>
            <w:pPr>
              <w:pStyle w:val="TableParagraph"/>
              <w:spacing w:before="92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1040" w:type="dxa"/>
          </w:tcPr>
          <w:p>
            <w:pPr>
              <w:pStyle w:val="TableParagraph"/>
              <w:spacing w:before="92"/>
              <w:ind w:left="85" w:right="80"/>
              <w:rPr>
                <w:sz w:val="22"/>
              </w:rPr>
            </w:pPr>
            <w:r>
              <w:rPr>
                <w:sz w:val="22"/>
              </w:rPr>
              <w:t>8.933333</w:t>
            </w:r>
          </w:p>
        </w:tc>
        <w:tc>
          <w:tcPr>
            <w:tcW w:w="628" w:type="dxa"/>
          </w:tcPr>
          <w:p>
            <w:pPr>
              <w:pStyle w:val="TableParagraph"/>
              <w:spacing w:before="92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43" w:type="dxa"/>
          </w:tcPr>
          <w:p>
            <w:pPr>
              <w:pStyle w:val="TableParagraph"/>
              <w:spacing w:before="92"/>
              <w:ind w:left="85" w:right="82"/>
              <w:rPr>
                <w:sz w:val="22"/>
              </w:rPr>
            </w:pPr>
            <w:r>
              <w:rPr>
                <w:sz w:val="22"/>
              </w:rPr>
              <w:t>4.466667</w:t>
            </w:r>
          </w:p>
        </w:tc>
        <w:tc>
          <w:tcPr>
            <w:tcW w:w="1144" w:type="dxa"/>
            <w:vMerge w:val="restart"/>
          </w:tcPr>
          <w:p>
            <w:pPr>
              <w:pStyle w:val="TableParagraph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318"/>
              <w:jc w:val="left"/>
              <w:rPr>
                <w:sz w:val="22"/>
              </w:rPr>
            </w:pPr>
            <w:r>
              <w:rPr>
                <w:sz w:val="22"/>
              </w:rPr>
              <w:t>2.174</w:t>
            </w:r>
          </w:p>
        </w:tc>
      </w:tr>
      <w:tr>
        <w:trPr>
          <w:trHeight w:val="453" w:hRule="atLeast"/>
        </w:trPr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spacing w:before="94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W</w:t>
            </w:r>
          </w:p>
        </w:tc>
        <w:tc>
          <w:tcPr>
            <w:tcW w:w="1040" w:type="dxa"/>
          </w:tcPr>
          <w:p>
            <w:pPr>
              <w:pStyle w:val="TableParagraph"/>
              <w:spacing w:before="94"/>
              <w:ind w:left="85" w:right="80"/>
              <w:rPr>
                <w:sz w:val="22"/>
              </w:rPr>
            </w:pPr>
            <w:r>
              <w:rPr>
                <w:sz w:val="22"/>
              </w:rPr>
              <w:t>86.26667</w:t>
            </w:r>
          </w:p>
        </w:tc>
        <w:tc>
          <w:tcPr>
            <w:tcW w:w="628" w:type="dxa"/>
          </w:tcPr>
          <w:p>
            <w:pPr>
              <w:pStyle w:val="TableParagraph"/>
              <w:spacing w:before="94"/>
              <w:ind w:left="77" w:right="77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043" w:type="dxa"/>
          </w:tcPr>
          <w:p>
            <w:pPr>
              <w:pStyle w:val="TableParagraph"/>
              <w:spacing w:before="94"/>
              <w:ind w:left="85" w:right="82"/>
              <w:rPr>
                <w:sz w:val="22"/>
              </w:rPr>
            </w:pPr>
            <w:r>
              <w:rPr>
                <w:sz w:val="22"/>
              </w:rPr>
              <w:t>2.053968</w:t>
            </w:r>
          </w:p>
        </w:tc>
        <w:tc>
          <w:tcPr>
            <w:tcW w:w="11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1378" w:type="dxa"/>
            <w:vMerge w:val="restart"/>
          </w:tcPr>
          <w:p>
            <w:pPr>
              <w:pStyle w:val="TableParagraph"/>
              <w:spacing w:before="205"/>
              <w:ind w:left="407" w:right="374" w:hanging="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POST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spacing w:before="147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25.867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spacing w:before="147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23.867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spacing w:before="1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20.133</w:t>
            </w:r>
          </w:p>
        </w:tc>
        <w:tc>
          <w:tcPr>
            <w:tcW w:w="817" w:type="dxa"/>
          </w:tcPr>
          <w:p>
            <w:pPr>
              <w:pStyle w:val="TableParagraph"/>
              <w:spacing w:before="92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1040" w:type="dxa"/>
          </w:tcPr>
          <w:p>
            <w:pPr>
              <w:pStyle w:val="TableParagraph"/>
              <w:spacing w:before="92"/>
              <w:ind w:left="85" w:right="80"/>
              <w:rPr>
                <w:sz w:val="22"/>
              </w:rPr>
            </w:pPr>
            <w:r>
              <w:rPr>
                <w:sz w:val="22"/>
              </w:rPr>
              <w:t>254.04</w:t>
            </w:r>
          </w:p>
        </w:tc>
        <w:tc>
          <w:tcPr>
            <w:tcW w:w="628" w:type="dxa"/>
          </w:tcPr>
          <w:p>
            <w:pPr>
              <w:pStyle w:val="TableParagraph"/>
              <w:spacing w:before="92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43" w:type="dxa"/>
          </w:tcPr>
          <w:p>
            <w:pPr>
              <w:pStyle w:val="TableParagraph"/>
              <w:spacing w:before="92"/>
              <w:ind w:left="85" w:right="82"/>
              <w:rPr>
                <w:sz w:val="22"/>
              </w:rPr>
            </w:pPr>
            <w:r>
              <w:rPr>
                <w:sz w:val="22"/>
              </w:rPr>
              <w:t>127.0222</w:t>
            </w:r>
          </w:p>
        </w:tc>
        <w:tc>
          <w:tcPr>
            <w:tcW w:w="1144" w:type="dxa"/>
            <w:vMerge w:val="restart"/>
          </w:tcPr>
          <w:p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263"/>
              <w:jc w:val="left"/>
              <w:rPr>
                <w:sz w:val="22"/>
              </w:rPr>
            </w:pPr>
            <w:r>
              <w:rPr>
                <w:sz w:val="22"/>
              </w:rPr>
              <w:t>45.51*</w:t>
            </w:r>
          </w:p>
        </w:tc>
      </w:tr>
      <w:tr>
        <w:trPr>
          <w:trHeight w:val="453" w:hRule="atLeast"/>
        </w:trPr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W</w:t>
            </w:r>
          </w:p>
        </w:tc>
        <w:tc>
          <w:tcPr>
            <w:tcW w:w="1040" w:type="dxa"/>
          </w:tcPr>
          <w:p>
            <w:pPr>
              <w:pStyle w:val="TableParagraph"/>
              <w:spacing w:before="92"/>
              <w:ind w:left="85" w:right="80"/>
              <w:rPr>
                <w:sz w:val="22"/>
              </w:rPr>
            </w:pPr>
            <w:r>
              <w:rPr>
                <w:sz w:val="22"/>
              </w:rPr>
              <w:t>117.20</w:t>
            </w:r>
          </w:p>
        </w:tc>
        <w:tc>
          <w:tcPr>
            <w:tcW w:w="628" w:type="dxa"/>
          </w:tcPr>
          <w:p>
            <w:pPr>
              <w:pStyle w:val="TableParagraph"/>
              <w:spacing w:before="92"/>
              <w:ind w:left="77" w:right="77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043" w:type="dxa"/>
          </w:tcPr>
          <w:p>
            <w:pPr>
              <w:pStyle w:val="TableParagraph"/>
              <w:spacing w:before="92"/>
              <w:ind w:left="85" w:right="82"/>
              <w:rPr>
                <w:sz w:val="22"/>
              </w:rPr>
            </w:pPr>
            <w:r>
              <w:rPr>
                <w:sz w:val="22"/>
              </w:rPr>
              <w:t>2.790476</w:t>
            </w:r>
          </w:p>
        </w:tc>
        <w:tc>
          <w:tcPr>
            <w:tcW w:w="11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1378" w:type="dxa"/>
            <w:vMerge w:val="restart"/>
          </w:tcPr>
          <w:p>
            <w:pPr>
              <w:pStyle w:val="TableParagraph"/>
              <w:spacing w:before="97"/>
              <w:ind w:left="86" w:right="79"/>
              <w:rPr>
                <w:b/>
                <w:sz w:val="22"/>
              </w:rPr>
            </w:pPr>
            <w:r>
              <w:rPr>
                <w:b/>
                <w:sz w:val="22"/>
              </w:rPr>
              <w:t>ADJUSTED</w:t>
            </w:r>
          </w:p>
          <w:p>
            <w:pPr>
              <w:pStyle w:val="TableParagraph"/>
              <w:spacing w:before="102"/>
              <w:ind w:left="400" w:right="388"/>
              <w:rPr>
                <w:b/>
                <w:sz w:val="22"/>
              </w:rPr>
            </w:pPr>
            <w:r>
              <w:rPr>
                <w:b/>
                <w:sz w:val="22"/>
              </w:rPr>
              <w:t>POST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25.86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23.85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172"/>
              <w:jc w:val="left"/>
              <w:rPr>
                <w:sz w:val="22"/>
              </w:rPr>
            </w:pPr>
            <w:r>
              <w:rPr>
                <w:sz w:val="22"/>
              </w:rPr>
              <w:t>20.16</w:t>
            </w:r>
          </w:p>
        </w:tc>
        <w:tc>
          <w:tcPr>
            <w:tcW w:w="817" w:type="dxa"/>
          </w:tcPr>
          <w:p>
            <w:pPr>
              <w:pStyle w:val="TableParagraph"/>
              <w:spacing w:before="92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1040" w:type="dxa"/>
          </w:tcPr>
          <w:p>
            <w:pPr>
              <w:pStyle w:val="TableParagraph"/>
              <w:spacing w:before="92"/>
              <w:ind w:left="85" w:right="80"/>
              <w:rPr>
                <w:sz w:val="22"/>
              </w:rPr>
            </w:pPr>
            <w:r>
              <w:rPr>
                <w:sz w:val="22"/>
              </w:rPr>
              <w:t>236.3123</w:t>
            </w:r>
          </w:p>
        </w:tc>
        <w:tc>
          <w:tcPr>
            <w:tcW w:w="628" w:type="dxa"/>
          </w:tcPr>
          <w:p>
            <w:pPr>
              <w:pStyle w:val="TableParagraph"/>
              <w:spacing w:before="92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43" w:type="dxa"/>
          </w:tcPr>
          <w:p>
            <w:pPr>
              <w:pStyle w:val="TableParagraph"/>
              <w:spacing w:before="92"/>
              <w:ind w:left="85" w:right="82"/>
              <w:rPr>
                <w:sz w:val="22"/>
              </w:rPr>
            </w:pPr>
            <w:r>
              <w:rPr>
                <w:sz w:val="22"/>
              </w:rPr>
              <w:t>118.1561</w:t>
            </w:r>
          </w:p>
        </w:tc>
        <w:tc>
          <w:tcPr>
            <w:tcW w:w="1144" w:type="dxa"/>
            <w:vMerge w:val="restart"/>
          </w:tcPr>
          <w:p>
            <w:pPr>
              <w:pStyle w:val="TableParagraph"/>
              <w:spacing w:before="5"/>
              <w:jc w:val="left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263"/>
              <w:jc w:val="left"/>
              <w:rPr>
                <w:sz w:val="22"/>
              </w:rPr>
            </w:pPr>
            <w:r>
              <w:rPr>
                <w:sz w:val="22"/>
              </w:rPr>
              <w:t>41.38*</w:t>
            </w:r>
          </w:p>
        </w:tc>
      </w:tr>
      <w:tr>
        <w:trPr>
          <w:trHeight w:val="597" w:hRule="atLeast"/>
        </w:trPr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spacing w:before="164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W</w:t>
            </w:r>
          </w:p>
        </w:tc>
        <w:tc>
          <w:tcPr>
            <w:tcW w:w="1040" w:type="dxa"/>
          </w:tcPr>
          <w:p>
            <w:pPr>
              <w:pStyle w:val="TableParagraph"/>
              <w:spacing w:before="164"/>
              <w:ind w:left="85" w:right="80"/>
              <w:rPr>
                <w:sz w:val="22"/>
              </w:rPr>
            </w:pPr>
            <w:r>
              <w:rPr>
                <w:sz w:val="22"/>
              </w:rPr>
              <w:t>117.0442</w:t>
            </w:r>
          </w:p>
        </w:tc>
        <w:tc>
          <w:tcPr>
            <w:tcW w:w="628" w:type="dxa"/>
          </w:tcPr>
          <w:p>
            <w:pPr>
              <w:pStyle w:val="TableParagraph"/>
              <w:spacing w:before="164"/>
              <w:ind w:left="77" w:right="77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043" w:type="dxa"/>
          </w:tcPr>
          <w:p>
            <w:pPr>
              <w:pStyle w:val="TableParagraph"/>
              <w:spacing w:before="164"/>
              <w:ind w:left="85" w:right="82"/>
              <w:rPr>
                <w:sz w:val="22"/>
              </w:rPr>
            </w:pPr>
            <w:r>
              <w:rPr>
                <w:sz w:val="22"/>
              </w:rPr>
              <w:t>2.854735</w:t>
            </w:r>
          </w:p>
        </w:tc>
        <w:tc>
          <w:tcPr>
            <w:tcW w:w="11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7" w:hRule="atLeast"/>
        </w:trPr>
        <w:tc>
          <w:tcPr>
            <w:tcW w:w="1378" w:type="dxa"/>
          </w:tcPr>
          <w:p>
            <w:pPr>
              <w:pStyle w:val="TableParagraph"/>
              <w:spacing w:before="99"/>
              <w:ind w:left="398" w:right="340" w:hanging="4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GAIN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(M.G)</w:t>
            </w:r>
          </w:p>
        </w:tc>
        <w:tc>
          <w:tcPr>
            <w:tcW w:w="821" w:type="dxa"/>
          </w:tcPr>
          <w:p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114" w:right="107"/>
              <w:rPr>
                <w:sz w:val="22"/>
              </w:rPr>
            </w:pPr>
            <w:r>
              <w:rPr>
                <w:sz w:val="22"/>
              </w:rPr>
              <w:t>3.6</w:t>
            </w:r>
          </w:p>
        </w:tc>
        <w:tc>
          <w:tcPr>
            <w:tcW w:w="821" w:type="dxa"/>
          </w:tcPr>
          <w:p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115" w:right="104"/>
              <w:rPr>
                <w:sz w:val="22"/>
              </w:rPr>
            </w:pPr>
            <w:r>
              <w:rPr>
                <w:sz w:val="22"/>
              </w:rPr>
              <w:t>12.67</w:t>
            </w:r>
          </w:p>
        </w:tc>
        <w:tc>
          <w:tcPr>
            <w:tcW w:w="841" w:type="dxa"/>
          </w:tcPr>
          <w:p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280"/>
              <w:jc w:val="left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  <w:tc>
          <w:tcPr>
            <w:tcW w:w="4672" w:type="dxa"/>
            <w:gridSpan w:val="5"/>
            <w:tcBorders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pStyle w:val="BodyText"/>
        <w:spacing w:line="270" w:lineRule="exact"/>
        <w:ind w:left="480"/>
      </w:pPr>
      <w:r>
        <w:rPr/>
        <w:t>*Significant</w:t>
      </w:r>
    </w:p>
    <w:p>
      <w:pPr>
        <w:pStyle w:val="BodyText"/>
        <w:spacing w:before="201"/>
        <w:ind w:left="480"/>
      </w:pPr>
      <w:r>
        <w:rPr/>
        <w:t>Table</w:t>
      </w:r>
      <w:r>
        <w:rPr>
          <w:spacing w:val="-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df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42 was</w:t>
      </w:r>
      <w:r>
        <w:rPr>
          <w:spacing w:val="-1"/>
        </w:rPr>
        <w:t> </w:t>
      </w:r>
      <w:r>
        <w:rPr/>
        <w:t>3.21 and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value for</w:t>
      </w:r>
      <w:r>
        <w:rPr>
          <w:spacing w:val="-2"/>
        </w:rPr>
        <w:t> </w:t>
      </w:r>
      <w:r>
        <w:rPr/>
        <w:t>df 2and</w:t>
      </w:r>
      <w:r>
        <w:rPr>
          <w:spacing w:val="-1"/>
        </w:rPr>
        <w:t> </w:t>
      </w:r>
      <w:r>
        <w:rPr/>
        <w:t>41 was</w:t>
      </w:r>
      <w:r>
        <w:rPr>
          <w:spacing w:val="-1"/>
        </w:rPr>
        <w:t> </w:t>
      </w:r>
      <w:r>
        <w:rPr/>
        <w:t>3.22.</w:t>
      </w:r>
    </w:p>
    <w:p>
      <w:pPr>
        <w:spacing w:after="0"/>
        <w:sectPr>
          <w:pgSz w:w="11910" w:h="16840"/>
          <w:pgMar w:header="0" w:footer="856" w:top="1340" w:bottom="1120" w:left="1680" w:right="960"/>
        </w:sectPr>
      </w:pPr>
    </w:p>
    <w:p>
      <w:pPr>
        <w:pStyle w:val="BodyText"/>
        <w:spacing w:line="480" w:lineRule="auto" w:before="78"/>
        <w:ind w:left="480" w:right="475" w:firstLine="600"/>
        <w:jc w:val="both"/>
      </w:pPr>
      <w:r>
        <w:rPr/>
        <w:t>This table shows that the pre (Initial) test mean scores of Flexibility for yogic</w:t>
      </w:r>
      <w:r>
        <w:rPr>
          <w:spacing w:val="1"/>
        </w:rPr>
        <w:t> </w:t>
      </w:r>
      <w:r>
        <w:rPr/>
        <w:t>training</w:t>
      </w:r>
      <w:r>
        <w:rPr>
          <w:spacing w:val="19"/>
        </w:rPr>
        <w:t> </w:t>
      </w:r>
      <w:r>
        <w:rPr/>
        <w:t>(with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without</w:t>
      </w:r>
      <w:r>
        <w:rPr>
          <w:spacing w:val="23"/>
        </w:rPr>
        <w:t> </w:t>
      </w:r>
      <w:r>
        <w:rPr/>
        <w:t>diet)</w:t>
      </w:r>
      <w:r>
        <w:rPr>
          <w:spacing w:val="104"/>
        </w:rPr>
        <w:t> </w:t>
      </w:r>
      <w:r>
        <w:rPr/>
        <w:t>groups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control</w:t>
      </w:r>
      <w:r>
        <w:rPr>
          <w:spacing w:val="23"/>
        </w:rPr>
        <w:t> </w:t>
      </w:r>
      <w:r>
        <w:rPr/>
        <w:t>group</w:t>
      </w:r>
      <w:r>
        <w:rPr>
          <w:spacing w:val="22"/>
        </w:rPr>
        <w:t> </w:t>
      </w:r>
      <w:r>
        <w:rPr/>
        <w:t>(no</w:t>
      </w:r>
      <w:r>
        <w:rPr>
          <w:spacing w:val="22"/>
        </w:rPr>
        <w:t> </w:t>
      </w:r>
      <w:r>
        <w:rPr/>
        <w:t>training)</w:t>
      </w:r>
      <w:r>
        <w:rPr>
          <w:spacing w:val="29"/>
        </w:rPr>
        <w:t> </w:t>
      </w:r>
      <w:r>
        <w:rPr/>
        <w:t>were</w:t>
      </w:r>
      <w:r>
        <w:rPr>
          <w:spacing w:val="21"/>
        </w:rPr>
        <w:t> </w:t>
      </w:r>
      <w:r>
        <w:rPr/>
        <w:t>22.26,</w:t>
      </w:r>
    </w:p>
    <w:p>
      <w:pPr>
        <w:pStyle w:val="BodyText"/>
        <w:spacing w:before="1"/>
        <w:ind w:left="480"/>
      </w:pPr>
      <w:r>
        <w:rPr/>
        <w:t>22.60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21.53</w:t>
      </w:r>
      <w:r>
        <w:rPr>
          <w:spacing w:val="37"/>
        </w:rPr>
        <w:t> </w:t>
      </w:r>
      <w:r>
        <w:rPr/>
        <w:t>respectively</w:t>
      </w:r>
      <w:r>
        <w:rPr>
          <w:spacing w:val="30"/>
        </w:rPr>
        <w:t> </w:t>
      </w:r>
      <w:r>
        <w:rPr/>
        <w:t>and</w:t>
      </w:r>
      <w:r>
        <w:rPr>
          <w:spacing w:val="33"/>
        </w:rPr>
        <w:t> </w:t>
      </w:r>
      <w:r>
        <w:rPr/>
        <w:t>the</w:t>
      </w:r>
      <w:r>
        <w:rPr>
          <w:spacing w:val="37"/>
        </w:rPr>
        <w:t> </w:t>
      </w:r>
      <w:r>
        <w:rPr/>
        <w:t>obtained</w:t>
      </w:r>
      <w:r>
        <w:rPr>
          <w:spacing w:val="35"/>
        </w:rPr>
        <w:t> </w:t>
      </w:r>
      <w:r>
        <w:rPr/>
        <w:t>‘F’</w:t>
      </w:r>
      <w:r>
        <w:rPr>
          <w:spacing w:val="32"/>
        </w:rPr>
        <w:t> </w:t>
      </w:r>
      <w:r>
        <w:rPr/>
        <w:t>value</w:t>
      </w:r>
      <w:r>
        <w:rPr>
          <w:spacing w:val="33"/>
        </w:rPr>
        <w:t> </w:t>
      </w:r>
      <w:r>
        <w:rPr/>
        <w:t>on</w:t>
      </w:r>
      <w:r>
        <w:rPr>
          <w:spacing w:val="35"/>
        </w:rPr>
        <w:t> </w:t>
      </w:r>
      <w:r>
        <w:rPr/>
        <w:t>pre</w:t>
      </w:r>
      <w:r>
        <w:rPr>
          <w:spacing w:val="32"/>
        </w:rPr>
        <w:t> </w:t>
      </w:r>
      <w:r>
        <w:rPr/>
        <w:t>(initial)</w:t>
      </w:r>
      <w:r>
        <w:rPr>
          <w:spacing w:val="35"/>
        </w:rPr>
        <w:t> </w:t>
      </w:r>
      <w:r>
        <w:rPr/>
        <w:t>test</w:t>
      </w:r>
      <w:r>
        <w:rPr>
          <w:spacing w:val="32"/>
        </w:rPr>
        <w:t> </w:t>
      </w:r>
      <w:r>
        <w:rPr/>
        <w:t>values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80"/>
      </w:pPr>
      <w:r>
        <w:rPr/>
        <w:t>2.174</w:t>
      </w:r>
      <w:r>
        <w:rPr>
          <w:spacing w:val="-1"/>
        </w:rPr>
        <w:t> </w:t>
      </w:r>
      <w:r>
        <w:rPr/>
        <w:t>was less</w:t>
      </w:r>
      <w:r>
        <w:rPr>
          <w:spacing w:val="-1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‘F’ value of 3.22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significant</w:t>
      </w:r>
      <w:r>
        <w:rPr>
          <w:spacing w:val="64"/>
        </w:rPr>
        <w:t> </w:t>
      </w:r>
      <w:r>
        <w:rPr/>
        <w:t>at 0.05 level of</w:t>
      </w:r>
      <w:r>
        <w:rPr>
          <w:spacing w:val="4"/>
        </w:rPr>
        <w:t> </w:t>
      </w:r>
      <w:r>
        <w:rPr/>
        <w:t>confidence .</w:t>
      </w:r>
    </w:p>
    <w:p>
      <w:pPr>
        <w:pStyle w:val="BodyText"/>
        <w:spacing w:before="2"/>
      </w:pPr>
    </w:p>
    <w:p>
      <w:pPr>
        <w:pStyle w:val="BodyText"/>
        <w:spacing w:before="1"/>
        <w:ind w:left="480"/>
      </w:pPr>
      <w:r>
        <w:rPr/>
        <w:t>This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that there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no significant</w:t>
      </w:r>
      <w:r>
        <w:rPr>
          <w:spacing w:val="-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among</w:t>
      </w:r>
      <w:r>
        <w:rPr>
          <w:spacing w:val="-4"/>
        </w:rPr>
        <w:t> </w:t>
      </w:r>
      <w:r>
        <w:rPr/>
        <w:t>this three</w:t>
      </w:r>
      <w:r>
        <w:rPr>
          <w:spacing w:val="-2"/>
        </w:rPr>
        <w:t> </w:t>
      </w:r>
      <w:r>
        <w:rPr/>
        <w:t>groups.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3"/>
        <w:ind w:left="480" w:right="473" w:firstLine="720"/>
        <w:jc w:val="both"/>
      </w:pPr>
      <w:r>
        <w:rPr/>
        <w:t>The post (final) test mean scores of three group such as yogic training (with</w:t>
      </w:r>
      <w:r>
        <w:rPr>
          <w:spacing w:val="1"/>
        </w:rPr>
        <w:t> </w:t>
      </w:r>
      <w:r>
        <w:rPr/>
        <w:t>and without diet)</w:t>
      </w:r>
      <w:r>
        <w:rPr>
          <w:spacing w:val="1"/>
        </w:rPr>
        <w:t> </w:t>
      </w:r>
      <w:r>
        <w:rPr/>
        <w:t>groups and control group (no training)</w:t>
      </w:r>
      <w:r>
        <w:rPr>
          <w:spacing w:val="1"/>
        </w:rPr>
        <w:t> </w:t>
      </w:r>
      <w:r>
        <w:rPr/>
        <w:t>were recorded as 25.86,</w:t>
      </w:r>
      <w:r>
        <w:rPr>
          <w:spacing w:val="1"/>
        </w:rPr>
        <w:t> </w:t>
      </w:r>
      <w:r>
        <w:rPr/>
        <w:t>23.86, 20.13 respectively, showed improvement (changes) over the pre (initial) test</w:t>
      </w:r>
      <w:r>
        <w:rPr>
          <w:spacing w:val="1"/>
        </w:rPr>
        <w:t> </w:t>
      </w:r>
      <w:r>
        <w:rPr/>
        <w:t>scores.</w:t>
      </w:r>
      <w:r>
        <w:rPr>
          <w:spacing w:val="1"/>
        </w:rPr>
        <w:t> </w:t>
      </w:r>
      <w:r>
        <w:rPr/>
        <w:t>The obtained ‘F’ value on post (final) test scores 45.51 was greater than 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‘F’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3.22.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(differences)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post (final)</w:t>
      </w:r>
      <w:r>
        <w:rPr>
          <w:spacing w:val="-1"/>
        </w:rPr>
        <w:t> </w:t>
      </w:r>
      <w:r>
        <w:rPr/>
        <w:t>test means of</w:t>
      </w:r>
      <w:r>
        <w:rPr>
          <w:spacing w:val="1"/>
        </w:rPr>
        <w:t> </w:t>
      </w:r>
      <w:r>
        <w:rPr/>
        <w:t>the subjects.</w:t>
      </w:r>
    </w:p>
    <w:p>
      <w:pPr>
        <w:pStyle w:val="BodyText"/>
        <w:spacing w:line="480" w:lineRule="auto" w:before="200"/>
        <w:ind w:left="480" w:right="478" w:firstLine="720"/>
        <w:jc w:val="both"/>
      </w:pPr>
      <w:r>
        <w:rPr/>
        <w:t>The obtained ‘F’ value of 41.38 of adjusted post test means was greater than</w:t>
      </w:r>
      <w:r>
        <w:rPr>
          <w:spacing w:val="1"/>
        </w:rPr>
        <w:t> </w:t>
      </w:r>
      <w:r>
        <w:rPr/>
        <w:t>the required table ‘F’ value of 3.22.</w:t>
      </w:r>
      <w:r>
        <w:rPr>
          <w:spacing w:val="1"/>
        </w:rPr>
        <w:t> </w:t>
      </w:r>
      <w:r>
        <w:rPr/>
        <w:t>This results shows that there was significant</w:t>
      </w:r>
      <w:r>
        <w:rPr>
          <w:spacing w:val="1"/>
        </w:rPr>
        <w:t> </w:t>
      </w:r>
      <w:r>
        <w:rPr/>
        <w:t>differences (changes)</w:t>
      </w:r>
      <w:r>
        <w:rPr>
          <w:spacing w:val="1"/>
        </w:rPr>
        <w:t> </w:t>
      </w:r>
      <w:r>
        <w:rPr/>
        <w:t>among the means due to sixteen weeks training on (yogic</w:t>
      </w:r>
      <w:r>
        <w:rPr>
          <w:spacing w:val="1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with and without</w:t>
      </w:r>
      <w:r>
        <w:rPr>
          <w:spacing w:val="2"/>
        </w:rPr>
        <w:t> </w:t>
      </w:r>
      <w:r>
        <w:rPr/>
        <w:t>diet)  on physical variable</w:t>
      </w:r>
      <w:r>
        <w:rPr>
          <w:spacing w:val="-1"/>
        </w:rPr>
        <w:t> </w:t>
      </w:r>
      <w:r>
        <w:rPr/>
        <w:t>of</w:t>
      </w:r>
      <w:r>
        <w:rPr>
          <w:spacing w:val="59"/>
        </w:rPr>
        <w:t> </w:t>
      </w:r>
      <w:r>
        <w:rPr/>
        <w:t>Flexibility</w:t>
      </w:r>
      <w:r>
        <w:rPr>
          <w:spacing w:val="-6"/>
        </w:rPr>
        <w:t> </w:t>
      </w:r>
      <w:r>
        <w:rPr/>
        <w:t>.</w:t>
      </w:r>
    </w:p>
    <w:p>
      <w:pPr>
        <w:pStyle w:val="BodyText"/>
        <w:spacing w:line="480" w:lineRule="auto" w:before="203"/>
        <w:ind w:left="480" w:right="476" w:firstLine="720"/>
        <w:jc w:val="both"/>
      </w:pPr>
      <w:r>
        <w:rPr/>
        <w:t>Since significant improvements (changes) were recorded , the results (values)</w:t>
      </w:r>
      <w:r>
        <w:rPr>
          <w:spacing w:val="1"/>
        </w:rPr>
        <w:t> </w:t>
      </w:r>
      <w:r>
        <w:rPr/>
        <w:t>were subjected to</w:t>
      </w:r>
      <w:r>
        <w:rPr>
          <w:spacing w:val="1"/>
        </w:rPr>
        <w:t> </w:t>
      </w:r>
      <w:r>
        <w:rPr/>
        <w:t>scheffe’s post hoc analysis using confidence interval test.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presented in table</w:t>
      </w:r>
      <w:r>
        <w:rPr>
          <w:spacing w:val="1"/>
        </w:rPr>
        <w:t> </w:t>
      </w:r>
      <w:r>
        <w:rPr/>
        <w:t>IV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Heading4"/>
        <w:ind w:left="506" w:right="501"/>
        <w:jc w:val="center"/>
      </w:pPr>
      <w:r>
        <w:rPr/>
        <w:t>TABLE</w:t>
      </w:r>
      <w:r>
        <w:rPr>
          <w:spacing w:val="1"/>
        </w:rPr>
        <w:t> </w:t>
      </w:r>
      <w:r>
        <w:rPr/>
        <w:t>8</w:t>
      </w:r>
    </w:p>
    <w:p>
      <w:pPr>
        <w:pStyle w:val="BodyText"/>
        <w:rPr>
          <w:b/>
          <w:sz w:val="26"/>
        </w:rPr>
      </w:pPr>
    </w:p>
    <w:p>
      <w:pPr>
        <w:spacing w:before="177"/>
        <w:ind w:left="506" w:right="504" w:firstLine="0"/>
        <w:jc w:val="center"/>
        <w:rPr>
          <w:b/>
          <w:sz w:val="24"/>
        </w:rPr>
      </w:pPr>
      <w:r>
        <w:rPr>
          <w:b/>
          <w:sz w:val="24"/>
        </w:rPr>
        <w:t>SCHEFFE’S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(POST-HOC)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FLEXIBILITY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1711"/>
        <w:gridCol w:w="1711"/>
        <w:gridCol w:w="1930"/>
        <w:gridCol w:w="1738"/>
      </w:tblGrid>
      <w:tr>
        <w:trPr>
          <w:trHeight w:val="851" w:hRule="atLeast"/>
        </w:trPr>
        <w:tc>
          <w:tcPr>
            <w:tcW w:w="1436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72"/>
              <w:ind w:left="4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711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72"/>
              <w:ind w:left="485" w:right="485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711" w:type="dxa"/>
          </w:tcPr>
          <w:p>
            <w:pPr>
              <w:pStyle w:val="TableParagraph"/>
              <w:spacing w:before="97"/>
              <w:ind w:left="494" w:right="484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  <w:p>
            <w:pPr>
              <w:pStyle w:val="TableParagraph"/>
              <w:spacing w:before="98"/>
              <w:ind w:left="494" w:right="485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930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72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difference</w:t>
            </w:r>
          </w:p>
        </w:tc>
        <w:tc>
          <w:tcPr>
            <w:tcW w:w="1738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72"/>
              <w:ind w:left="516" w:right="510"/>
              <w:rPr>
                <w:b/>
                <w:sz w:val="24"/>
              </w:rPr>
            </w:pPr>
            <w:r>
              <w:rPr>
                <w:b/>
                <w:sz w:val="24"/>
              </w:rPr>
              <w:t>C.I</w:t>
            </w:r>
          </w:p>
        </w:tc>
      </w:tr>
      <w:tr>
        <w:trPr>
          <w:trHeight w:val="664" w:hRule="atLeast"/>
        </w:trPr>
        <w:tc>
          <w:tcPr>
            <w:tcW w:w="1436" w:type="dxa"/>
          </w:tcPr>
          <w:p>
            <w:pPr>
              <w:pStyle w:val="TableParagraph"/>
              <w:spacing w:before="186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25.86</w:t>
            </w:r>
          </w:p>
        </w:tc>
        <w:tc>
          <w:tcPr>
            <w:tcW w:w="1711" w:type="dxa"/>
          </w:tcPr>
          <w:p>
            <w:pPr>
              <w:pStyle w:val="TableParagraph"/>
              <w:spacing w:before="186"/>
              <w:ind w:left="489" w:right="485"/>
              <w:rPr>
                <w:sz w:val="24"/>
              </w:rPr>
            </w:pPr>
            <w:r>
              <w:rPr>
                <w:sz w:val="24"/>
              </w:rPr>
              <w:t>23.85</w:t>
            </w:r>
          </w:p>
        </w:tc>
        <w:tc>
          <w:tcPr>
            <w:tcW w:w="1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930" w:type="dxa"/>
          </w:tcPr>
          <w:p>
            <w:pPr>
              <w:pStyle w:val="TableParagraph"/>
              <w:spacing w:before="186"/>
              <w:ind w:left="107" w:right="99"/>
              <w:rPr>
                <w:sz w:val="24"/>
              </w:rPr>
            </w:pPr>
            <w:r>
              <w:rPr>
                <w:sz w:val="24"/>
              </w:rPr>
              <w:t>2.014*</w:t>
            </w:r>
          </w:p>
        </w:tc>
        <w:tc>
          <w:tcPr>
            <w:tcW w:w="1738" w:type="dxa"/>
          </w:tcPr>
          <w:p>
            <w:pPr>
              <w:pStyle w:val="TableParagraph"/>
              <w:spacing w:before="186"/>
              <w:ind w:left="518" w:right="510"/>
              <w:rPr>
                <w:i/>
                <w:sz w:val="24"/>
              </w:rPr>
            </w:pPr>
            <w:r>
              <w:rPr>
                <w:i/>
                <w:sz w:val="24"/>
              </w:rPr>
              <w:t>1.790</w:t>
            </w:r>
          </w:p>
        </w:tc>
      </w:tr>
      <w:tr>
        <w:trPr>
          <w:trHeight w:val="683" w:hRule="atLeast"/>
        </w:trPr>
        <w:tc>
          <w:tcPr>
            <w:tcW w:w="1436" w:type="dxa"/>
          </w:tcPr>
          <w:p>
            <w:pPr>
              <w:pStyle w:val="TableParagraph"/>
              <w:spacing w:before="195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25.86</w:t>
            </w:r>
          </w:p>
        </w:tc>
        <w:tc>
          <w:tcPr>
            <w:tcW w:w="1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before="195"/>
              <w:ind w:left="494" w:right="484"/>
              <w:rPr>
                <w:sz w:val="24"/>
              </w:rPr>
            </w:pPr>
            <w:r>
              <w:rPr>
                <w:sz w:val="24"/>
              </w:rPr>
              <w:t>20.16</w:t>
            </w:r>
          </w:p>
        </w:tc>
        <w:tc>
          <w:tcPr>
            <w:tcW w:w="1930" w:type="dxa"/>
          </w:tcPr>
          <w:p>
            <w:pPr>
              <w:pStyle w:val="TableParagraph"/>
              <w:spacing w:before="195"/>
              <w:ind w:left="107" w:right="99"/>
              <w:rPr>
                <w:sz w:val="24"/>
              </w:rPr>
            </w:pPr>
            <w:r>
              <w:rPr>
                <w:sz w:val="24"/>
              </w:rPr>
              <w:t>5.702*</w:t>
            </w:r>
          </w:p>
        </w:tc>
        <w:tc>
          <w:tcPr>
            <w:tcW w:w="1738" w:type="dxa"/>
          </w:tcPr>
          <w:p>
            <w:pPr>
              <w:pStyle w:val="TableParagraph"/>
              <w:spacing w:before="195"/>
              <w:ind w:left="518" w:right="510"/>
              <w:rPr>
                <w:sz w:val="24"/>
              </w:rPr>
            </w:pPr>
            <w:r>
              <w:rPr>
                <w:sz w:val="24"/>
              </w:rPr>
              <w:t>1.790</w:t>
            </w:r>
          </w:p>
        </w:tc>
      </w:tr>
      <w:tr>
        <w:trPr>
          <w:trHeight w:val="557" w:hRule="atLeast"/>
        </w:trPr>
        <w:tc>
          <w:tcPr>
            <w:tcW w:w="143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before="133"/>
              <w:ind w:left="489" w:right="485"/>
              <w:rPr>
                <w:sz w:val="24"/>
              </w:rPr>
            </w:pPr>
            <w:r>
              <w:rPr>
                <w:sz w:val="24"/>
              </w:rPr>
              <w:t>23.85</w:t>
            </w:r>
          </w:p>
        </w:tc>
        <w:tc>
          <w:tcPr>
            <w:tcW w:w="1711" w:type="dxa"/>
          </w:tcPr>
          <w:p>
            <w:pPr>
              <w:pStyle w:val="TableParagraph"/>
              <w:spacing w:before="133"/>
              <w:ind w:left="494" w:right="484"/>
              <w:rPr>
                <w:sz w:val="24"/>
              </w:rPr>
            </w:pPr>
            <w:r>
              <w:rPr>
                <w:sz w:val="24"/>
              </w:rPr>
              <w:t>20.16</w:t>
            </w:r>
          </w:p>
        </w:tc>
        <w:tc>
          <w:tcPr>
            <w:tcW w:w="1930" w:type="dxa"/>
          </w:tcPr>
          <w:p>
            <w:pPr>
              <w:pStyle w:val="TableParagraph"/>
              <w:spacing w:before="133"/>
              <w:ind w:left="107" w:right="99"/>
              <w:rPr>
                <w:sz w:val="24"/>
              </w:rPr>
            </w:pPr>
            <w:r>
              <w:rPr>
                <w:sz w:val="24"/>
              </w:rPr>
              <w:t>3.688*</w:t>
            </w:r>
          </w:p>
        </w:tc>
        <w:tc>
          <w:tcPr>
            <w:tcW w:w="1738" w:type="dxa"/>
          </w:tcPr>
          <w:p>
            <w:pPr>
              <w:pStyle w:val="TableParagraph"/>
              <w:spacing w:before="133"/>
              <w:ind w:left="518" w:right="510"/>
              <w:rPr>
                <w:sz w:val="24"/>
              </w:rPr>
            </w:pPr>
            <w:r>
              <w:rPr>
                <w:sz w:val="24"/>
              </w:rPr>
              <w:t>1.790</w:t>
            </w:r>
          </w:p>
        </w:tc>
      </w:tr>
    </w:tbl>
    <w:p>
      <w:pPr>
        <w:pStyle w:val="BodyText"/>
        <w:spacing w:line="270" w:lineRule="exact"/>
        <w:ind w:left="480"/>
      </w:pPr>
      <w:r>
        <w:rPr/>
        <w:t>*significant</w:t>
      </w:r>
    </w:p>
    <w:p>
      <w:pPr>
        <w:pStyle w:val="BodyText"/>
        <w:rPr>
          <w:sz w:val="26"/>
        </w:rPr>
      </w:pPr>
    </w:p>
    <w:p>
      <w:pPr>
        <w:pStyle w:val="Heading4"/>
        <w:spacing w:before="183"/>
        <w:ind w:left="480"/>
      </w:pPr>
      <w:r>
        <w:rPr/>
        <w:t>4.4.2.</w:t>
      </w:r>
      <w:r>
        <w:rPr>
          <w:spacing w:val="58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FLEXIBILITY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4" w:firstLine="720"/>
        <w:jc w:val="both"/>
      </w:pPr>
      <w:r>
        <w:rPr/>
        <w:t>The Table-IV shows that Scheffe’s post hoc interval values of Flexibility of</w:t>
      </w:r>
      <w:r>
        <w:rPr>
          <w:spacing w:val="1"/>
        </w:rPr>
        <w:t> </w:t>
      </w:r>
      <w:r>
        <w:rPr/>
        <w:t>three groups such as yogic training (with and without diet)</w:t>
      </w:r>
      <w:r>
        <w:rPr>
          <w:spacing w:val="1"/>
        </w:rPr>
        <w:t> </w:t>
      </w:r>
      <w:r>
        <w:rPr/>
        <w:t>groups and control group</w:t>
      </w:r>
      <w:r>
        <w:rPr>
          <w:spacing w:val="1"/>
        </w:rPr>
        <w:t> </w:t>
      </w:r>
      <w:r>
        <w:rPr/>
        <w:t>(no</w:t>
      </w:r>
      <w:r>
        <w:rPr>
          <w:spacing w:val="-1"/>
        </w:rPr>
        <w:t> </w:t>
      </w:r>
      <w:r>
        <w:rPr/>
        <w:t>training) of</w:t>
      </w:r>
      <w:r>
        <w:rPr>
          <w:spacing w:val="-1"/>
        </w:rPr>
        <w:t> </w:t>
      </w:r>
      <w:r>
        <w:rPr/>
        <w:t>Men</w:t>
      </w:r>
      <w:r>
        <w:rPr>
          <w:spacing w:val="1"/>
        </w:rPr>
        <w:t> </w:t>
      </w:r>
      <w:r>
        <w:rPr/>
        <w:t>with andropause .</w:t>
      </w:r>
    </w:p>
    <w:p>
      <w:pPr>
        <w:pStyle w:val="BodyText"/>
        <w:spacing w:line="480" w:lineRule="auto" w:before="200"/>
        <w:ind w:left="480" w:right="477" w:firstLine="720"/>
        <w:jc w:val="both"/>
      </w:pPr>
      <w:r>
        <w:rPr/>
        <w:t>From the Table--IV it is clear that the mean value of</w:t>
      </w:r>
      <w:r>
        <w:rPr>
          <w:spacing w:val="1"/>
        </w:rPr>
        <w:t> </w:t>
      </w:r>
      <w:r>
        <w:rPr/>
        <w:t>three</w:t>
      </w:r>
      <w:r>
        <w:rPr>
          <w:spacing w:val="60"/>
        </w:rPr>
        <w:t> </w:t>
      </w:r>
      <w:r>
        <w:rPr/>
        <w:t>groups such as</w:t>
      </w:r>
      <w:r>
        <w:rPr>
          <w:spacing w:val="1"/>
        </w:rPr>
        <w:t> </w:t>
      </w:r>
      <w:r>
        <w:rPr/>
        <w:t>yogic training (with and without diet)</w:t>
      </w:r>
      <w:r>
        <w:rPr>
          <w:spacing w:val="1"/>
        </w:rPr>
        <w:t> </w:t>
      </w:r>
      <w:r>
        <w:rPr/>
        <w:t>groups and control group (no training) of Men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andropause were</w:t>
      </w:r>
      <w:r>
        <w:rPr>
          <w:spacing w:val="-1"/>
        </w:rPr>
        <w:t> </w:t>
      </w:r>
      <w:r>
        <w:rPr/>
        <w:t>25.86, 23.85 and 20.16 respectively.</w:t>
      </w:r>
    </w:p>
    <w:p>
      <w:pPr>
        <w:pStyle w:val="BodyText"/>
        <w:spacing w:line="480" w:lineRule="auto" w:before="199"/>
        <w:ind w:left="480" w:right="476" w:firstLine="720"/>
        <w:jc w:val="both"/>
      </w:pPr>
      <w:r>
        <w:rPr/>
        <w:t>The mean difference between three groups such as yogic training (with and</w:t>
      </w:r>
      <w:r>
        <w:rPr>
          <w:spacing w:val="1"/>
        </w:rPr>
        <w:t> </w:t>
      </w:r>
      <w:r>
        <w:rPr/>
        <w:t>without diet)</w:t>
      </w:r>
      <w:r>
        <w:rPr>
          <w:spacing w:val="1"/>
        </w:rPr>
        <w:t> </w:t>
      </w:r>
      <w:r>
        <w:rPr/>
        <w:t>groups and control group (no training) were 2.014, 5.702 and 3.688</w:t>
      </w:r>
      <w:r>
        <w:rPr>
          <w:spacing w:val="1"/>
        </w:rPr>
        <w:t> </w:t>
      </w:r>
      <w:r>
        <w:rPr/>
        <w:t>respectively. The required Scheffe’s post hoc interval values to be significant at 0.05</w:t>
      </w:r>
      <w:r>
        <w:rPr>
          <w:spacing w:val="1"/>
        </w:rPr>
        <w:t> </w:t>
      </w:r>
      <w:r>
        <w:rPr/>
        <w:t>level of confidence</w:t>
      </w:r>
      <w:r>
        <w:rPr>
          <w:spacing w:val="1"/>
        </w:rPr>
        <w:t> </w:t>
      </w:r>
      <w:r>
        <w:rPr/>
        <w:t>was 1.790 and the differences between three groups such as yogic</w:t>
      </w:r>
      <w:r>
        <w:rPr>
          <w:spacing w:val="-57"/>
        </w:rPr>
        <w:t> </w:t>
      </w:r>
      <w:r>
        <w:rPr/>
        <w:t>training (with and without diet)</w:t>
      </w:r>
      <w:r>
        <w:rPr>
          <w:spacing w:val="1"/>
        </w:rPr>
        <w:t> </w:t>
      </w:r>
      <w:r>
        <w:rPr/>
        <w:t>groups and control group (no training) of men with</w:t>
      </w:r>
      <w:r>
        <w:rPr>
          <w:spacing w:val="1"/>
        </w:rPr>
        <w:t> </w:t>
      </w:r>
      <w:r>
        <w:rPr/>
        <w:t>andropause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than</w:t>
      </w:r>
      <w:r>
        <w:rPr>
          <w:spacing w:val="-2"/>
        </w:rPr>
        <w:t> </w:t>
      </w:r>
      <w:r>
        <w:rPr/>
        <w:t>required</w:t>
      </w:r>
      <w:r>
        <w:rPr>
          <w:spacing w:val="1"/>
        </w:rPr>
        <w:t> </w:t>
      </w:r>
      <w:r>
        <w:rPr/>
        <w:t>confidence</w:t>
      </w:r>
      <w:r>
        <w:rPr>
          <w:spacing w:val="-1"/>
        </w:rPr>
        <w:t> </w:t>
      </w:r>
      <w:r>
        <w:rPr/>
        <w:t>interval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hence</w:t>
      </w:r>
      <w:r>
        <w:rPr>
          <w:spacing w:val="-2"/>
        </w:rPr>
        <w:t> </w:t>
      </w:r>
      <w:r>
        <w:rPr/>
        <w:t>it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significant.</w:t>
      </w:r>
    </w:p>
    <w:p>
      <w:pPr>
        <w:pStyle w:val="BodyText"/>
        <w:spacing w:line="482" w:lineRule="auto" w:before="203"/>
        <w:ind w:left="480" w:right="479" w:firstLine="720"/>
        <w:jc w:val="both"/>
      </w:pPr>
      <w:r>
        <w:rPr/>
        <w:t>The Flexibility result has in the line with the related study to conducted by</w:t>
      </w:r>
      <w:r>
        <w:rPr>
          <w:spacing w:val="1"/>
        </w:rPr>
        <w:t> </w:t>
      </w:r>
      <w:hyperlink r:id="rId136">
        <w:r>
          <w:rPr/>
          <w:t>Woodyard</w:t>
        </w:r>
        <w:r>
          <w:rPr>
            <w:spacing w:val="-1"/>
          </w:rPr>
          <w:t> </w:t>
        </w:r>
        <w:r>
          <w:rPr/>
          <w:t>C</w:t>
        </w:r>
      </w:hyperlink>
      <w:r>
        <w:rPr/>
        <w:t>.2011.</w:t>
      </w:r>
    </w:p>
    <w:p>
      <w:pPr>
        <w:spacing w:after="0" w:line="482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ind w:left="506" w:right="506"/>
        <w:jc w:val="center"/>
      </w:pPr>
      <w:r>
        <w:rPr/>
        <w:pict>
          <v:shape style="position:absolute;margin-left:115.32pt;margin-top:441.371216pt;width:12pt;height:53.5pt;mso-position-horizontal-relative:page;mso-position-vertical-relative:page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Scores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cm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32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74"/>
        <w:ind w:left="432" w:right="429" w:firstLine="0"/>
        <w:jc w:val="center"/>
        <w:rPr>
          <w:b/>
          <w:sz w:val="24"/>
        </w:rPr>
      </w:pPr>
      <w:r>
        <w:rPr>
          <w:b/>
          <w:sz w:val="24"/>
        </w:rPr>
        <w:t>Bar diagram showing the mean difference among Experimental Group I (yoga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practices with diet), Experimental Group II (yoga practices without diet)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 (No training)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Flexibility</w:t>
      </w:r>
    </w:p>
    <w:p>
      <w:pPr>
        <w:pStyle w:val="Heading4"/>
        <w:spacing w:before="200"/>
        <w:ind w:left="506" w:right="506"/>
        <w:jc w:val="center"/>
      </w:pPr>
      <w:r>
        <w:rPr/>
        <w:pict>
          <v:group style="position:absolute;margin-left:107.625pt;margin-top:47.438114pt;width:414.55pt;height:468.4pt;mso-position-horizontal-relative:page;mso-position-vertical-relative:paragraph;z-index:15746560" coordorigin="2153,949" coordsize="8291,9368">
            <v:rect style="position:absolute;left:3489;top:3932;width:468;height:4923" filled="true" fillcolor="#4f81bc" stroked="false">
              <v:fill type="solid"/>
            </v:rect>
            <v:rect style="position:absolute;left:3957;top:3138;width:468;height:5717" filled="true" fillcolor="#c0504d" stroked="false">
              <v:fill type="solid"/>
            </v:rect>
            <v:rect style="position:absolute;left:4425;top:3138;width:468;height:5717" filled="true" fillcolor="#9bba58" stroked="false">
              <v:fill type="solid"/>
            </v:rect>
            <v:rect style="position:absolute;left:5916;top:3858;width:468;height:4997" filled="true" fillcolor="#4f81bc" stroked="false">
              <v:fill type="solid"/>
            </v:rect>
            <v:rect style="position:absolute;left:6384;top:3579;width:468;height:5276" filled="true" fillcolor="#c0504d" stroked="false">
              <v:fill type="solid"/>
            </v:rect>
            <v:rect style="position:absolute;left:6852;top:3582;width:466;height:5273" filled="true" fillcolor="#9bba58" stroked="false">
              <v:fill type="solid"/>
            </v:rect>
            <v:rect style="position:absolute;left:8342;top:4095;width:468;height:4760" filled="true" fillcolor="#4f81bc" stroked="false">
              <v:fill type="solid"/>
            </v:rect>
            <v:rect style="position:absolute;left:8810;top:4405;width:466;height:4450" filled="true" fillcolor="#c0504d" stroked="false">
              <v:fill type="solid"/>
            </v:rect>
            <v:rect style="position:absolute;left:9276;top:4398;width:468;height:4457" filled="true" fillcolor="#9bba58" stroked="false">
              <v:fill type="solid"/>
            </v:rect>
            <v:shape style="position:absolute;left:2978;top:2223;width:7277;height:6632" coordorigin="2978,2224" coordsize="7277,6632" path="m2978,8855l2978,2224m2978,8855l10255,8855e" filled="false" stroked="true" strokeweight=".72pt" strokecolor="#858585">
              <v:path arrowok="t"/>
              <v:stroke dashstyle="solid"/>
            </v:shape>
            <v:rect style="position:absolute;left:4420;top:9954;width:111;height:111" filled="true" fillcolor="#4f81bc" stroked="false">
              <v:fill type="solid"/>
            </v:rect>
            <v:rect style="position:absolute;left:5476;top:9954;width:111;height:111" filled="true" fillcolor="#c0504d" stroked="false">
              <v:fill type="solid"/>
            </v:rect>
            <v:rect style="position:absolute;left:6614;top:9954;width:111;height:111" filled="true" fillcolor="#9bba58" stroked="false">
              <v:fill type="solid"/>
            </v:rect>
            <v:rect style="position:absolute;left:2160;top:956;width:8276;height:9353" filled="false" stroked="true" strokeweight=".75pt" strokecolor="#858585">
              <v:stroke dashstyle="solid"/>
            </v:rect>
            <v:shape style="position:absolute;left:5835;top:1292;width:1717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FLEXIBILITY</w:t>
                    </w:r>
                  </w:p>
                </w:txbxContent>
              </v:textbox>
              <w10:wrap type="none"/>
            </v:shape>
            <v:shape style="position:absolute;left:2590;top:213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964;top:2804;width:1062;height:240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-3"/>
                        <w:sz w:val="20"/>
                      </w:rPr>
                      <w:t>25.86</w:t>
                    </w:r>
                    <w:r>
                      <w:rPr>
                        <w:rFonts w:ascii="Calibri"/>
                        <w:spacing w:val="84"/>
                        <w:position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25.86</w:t>
                    </w:r>
                  </w:p>
                </w:txbxContent>
              </v:textbox>
              <w10:wrap type="none"/>
            </v:shape>
            <v:shape style="position:absolute;left:2590;top:323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6391;top:3286;width:11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23.86   </w:t>
                    </w:r>
                    <w:r>
                      <w:rPr>
                        <w:rFonts w:ascii="Calibri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23.85</w:t>
                    </w:r>
                  </w:p>
                </w:txbxContent>
              </v:textbox>
              <w10:wrap type="none"/>
            </v:shape>
            <v:shape style="position:absolute;left:3497;top:3640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22.26</w:t>
                    </w:r>
                  </w:p>
                </w:txbxContent>
              </v:textbox>
              <w10:wrap type="none"/>
            </v:shape>
            <v:shape style="position:absolute;left:5974;top:356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22.6</w:t>
                    </w:r>
                  </w:p>
                </w:txbxContent>
              </v:textbox>
              <w10:wrap type="none"/>
            </v:shape>
            <v:shape style="position:absolute;left:8350;top:3801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21.53</w:t>
                    </w:r>
                  </w:p>
                </w:txbxContent>
              </v:textbox>
              <w10:wrap type="none"/>
            </v:shape>
            <v:shape style="position:absolute;left:8817;top:4104;width:942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20.13</w:t>
                    </w:r>
                    <w:r>
                      <w:rPr>
                        <w:rFonts w:ascii="Calibri"/>
                        <w:position w:val="1"/>
                        <w:sz w:val="20"/>
                      </w:rPr>
                      <w:t>20.16</w:t>
                    </w:r>
                  </w:p>
                </w:txbxContent>
              </v:textbox>
              <w10:wrap type="none"/>
            </v:shape>
            <v:shape style="position:absolute;left:2590;top:434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590;top:544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590;top:655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691;top:765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691;top:876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54;top:9023;width:6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Gr.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254;top:9023;width:747;height:5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Gr.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II</w:t>
                    </w:r>
                  </w:p>
                  <w:p>
                    <w:pPr>
                      <w:spacing w:line="240" w:lineRule="exact" w:before="59"/>
                      <w:ind w:left="61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Groups</w:t>
                    </w:r>
                  </w:p>
                </w:txbxContent>
              </v:textbox>
              <w10:wrap type="none"/>
            </v:shape>
            <v:shape style="position:absolute;left:8574;top:9023;width:96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Cont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Group</w:t>
                    </w:r>
                  </w:p>
                </w:txbxContent>
              </v:textbox>
              <w10:wrap type="none"/>
            </v:shape>
            <v:shape style="position:absolute;left:4579;top:9917;width:3694;height:200" type="#_x0000_t202" filled="false" stroked="false">
              <v:textbox inset="0,0,0,0">
                <w:txbxContent>
                  <w:p>
                    <w:pPr>
                      <w:tabs>
                        <w:tab w:pos="1056" w:val="left" w:leader="none"/>
                        <w:tab w:pos="2194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Pre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  <w:tab/>
                      <w:t>Post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  <w:tab/>
                      <w:t>Adjusted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Post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</w:rPr>
        <w:t>(</w:t>
      </w:r>
      <w:r>
        <w:rPr/>
        <w:t>Total</w:t>
      </w:r>
      <w:r>
        <w:rPr>
          <w:spacing w:val="-2"/>
        </w:rPr>
        <w:t> </w:t>
      </w:r>
      <w:r>
        <w:rPr/>
        <w:t>Scores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cms)</w:t>
      </w:r>
    </w:p>
    <w:p>
      <w:pPr>
        <w:spacing w:after="0"/>
        <w:jc w:val="center"/>
        <w:sectPr>
          <w:pgSz w:w="11910" w:h="16840"/>
          <w:pgMar w:header="0" w:footer="856" w:top="1360" w:bottom="1120" w:left="1680" w:right="960"/>
        </w:sectPr>
      </w:pPr>
    </w:p>
    <w:p>
      <w:pPr>
        <w:spacing w:before="65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4.4.1.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SYSTOLIC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PRESSURE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Systolic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(sphygmomanometer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stethoscope).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group - I, II and control group statistically analyzed to find out the</w:t>
      </w:r>
      <w:r>
        <w:rPr>
          <w:spacing w:val="1"/>
        </w:rPr>
        <w:t> </w:t>
      </w:r>
      <w:r>
        <w:rPr/>
        <w:t>significance.</w:t>
      </w:r>
    </w:p>
    <w:p>
      <w:pPr>
        <w:pStyle w:val="Heading4"/>
        <w:spacing w:before="209"/>
        <w:ind w:left="506" w:right="501"/>
        <w:jc w:val="center"/>
      </w:pPr>
      <w:r>
        <w:rPr/>
        <w:t>TABLE</w:t>
      </w:r>
      <w:r>
        <w:rPr>
          <w:spacing w:val="1"/>
        </w:rPr>
        <w:t> </w:t>
      </w:r>
      <w:r>
        <w:rPr/>
        <w:t>9</w:t>
      </w:r>
    </w:p>
    <w:p>
      <w:pPr>
        <w:pStyle w:val="BodyText"/>
        <w:rPr>
          <w:b/>
          <w:sz w:val="26"/>
        </w:rPr>
      </w:pPr>
    </w:p>
    <w:p>
      <w:pPr>
        <w:spacing w:line="482" w:lineRule="auto" w:before="174"/>
        <w:ind w:left="430" w:right="429" w:firstLine="0"/>
        <w:jc w:val="center"/>
        <w:rPr>
          <w:b/>
          <w:sz w:val="24"/>
        </w:rPr>
      </w:pPr>
      <w:r>
        <w:rPr>
          <w:b/>
          <w:sz w:val="24"/>
        </w:rPr>
        <w:t>COMPUTATION OF ANALYSIS OF COVARIANCE (ANCOVA) OF BOTH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EXPERIMENTAL GROUP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&amp; CONTROL GROUP ON SYSTOLIC BLOOD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PRESSURE</w:t>
      </w:r>
    </w:p>
    <w:p>
      <w:pPr>
        <w:pStyle w:val="Heading4"/>
        <w:spacing w:before="194"/>
        <w:ind w:left="506" w:right="506"/>
        <w:jc w:val="center"/>
      </w:pPr>
      <w:r>
        <w:rPr/>
        <w:t>(Scores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mm/hg)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821"/>
        <w:gridCol w:w="821"/>
        <w:gridCol w:w="841"/>
        <w:gridCol w:w="817"/>
        <w:gridCol w:w="1040"/>
        <w:gridCol w:w="690"/>
        <w:gridCol w:w="1042"/>
        <w:gridCol w:w="1081"/>
      </w:tblGrid>
      <w:tr>
        <w:trPr>
          <w:trHeight w:val="453" w:hRule="atLeast"/>
        </w:trPr>
        <w:tc>
          <w:tcPr>
            <w:tcW w:w="137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483" w:type="dxa"/>
            <w:gridSpan w:val="3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817" w:type="dxa"/>
            <w:vMerge w:val="restart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S.V</w:t>
            </w:r>
          </w:p>
        </w:tc>
        <w:tc>
          <w:tcPr>
            <w:tcW w:w="1040" w:type="dxa"/>
            <w:vMerge w:val="restart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345" w:right="344"/>
              <w:rPr>
                <w:b/>
                <w:sz w:val="22"/>
              </w:rPr>
            </w:pPr>
            <w:r>
              <w:rPr>
                <w:b/>
                <w:sz w:val="22"/>
              </w:rPr>
              <w:t>S.S</w:t>
            </w:r>
          </w:p>
        </w:tc>
        <w:tc>
          <w:tcPr>
            <w:tcW w:w="690" w:type="dxa"/>
            <w:vMerge w:val="restart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222" w:right="222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1042" w:type="dxa"/>
            <w:vMerge w:val="restart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32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M.S</w:t>
            </w:r>
          </w:p>
        </w:tc>
        <w:tc>
          <w:tcPr>
            <w:tcW w:w="1081" w:type="dxa"/>
            <w:vMerge w:val="restart"/>
          </w:tcPr>
          <w:p>
            <w:pPr>
              <w:pStyle w:val="TableParagraph"/>
              <w:spacing w:before="7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265" w:right="263"/>
              <w:rPr>
                <w:b/>
                <w:sz w:val="22"/>
              </w:rPr>
            </w:pPr>
            <w:r>
              <w:rPr>
                <w:b/>
                <w:sz w:val="22"/>
              </w:rPr>
              <w:t>‘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F’</w:t>
            </w:r>
          </w:p>
          <w:p>
            <w:pPr>
              <w:pStyle w:val="TableParagraph"/>
              <w:spacing w:before="103"/>
              <w:ind w:left="265" w:right="264"/>
              <w:rPr>
                <w:b/>
                <w:sz w:val="22"/>
              </w:rPr>
            </w:pPr>
            <w:r>
              <w:rPr>
                <w:b/>
                <w:sz w:val="22"/>
              </w:rPr>
              <w:t>value</w:t>
            </w:r>
          </w:p>
        </w:tc>
      </w:tr>
      <w:tr>
        <w:trPr>
          <w:trHeight w:val="806" w:hRule="atLeast"/>
        </w:trPr>
        <w:tc>
          <w:tcPr>
            <w:tcW w:w="1378" w:type="dxa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86" w:right="76"/>
              <w:rPr>
                <w:b/>
                <w:sz w:val="22"/>
              </w:rPr>
            </w:pPr>
            <w:r>
              <w:rPr>
                <w:b/>
                <w:sz w:val="22"/>
              </w:rPr>
              <w:t>Test</w:t>
            </w:r>
          </w:p>
        </w:tc>
        <w:tc>
          <w:tcPr>
            <w:tcW w:w="821" w:type="dxa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7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Gr.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</w:t>
            </w:r>
          </w:p>
        </w:tc>
        <w:tc>
          <w:tcPr>
            <w:tcW w:w="821" w:type="dxa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5" w:right="107"/>
              <w:rPr>
                <w:b/>
                <w:sz w:val="22"/>
              </w:rPr>
            </w:pPr>
            <w:r>
              <w:rPr>
                <w:b/>
                <w:sz w:val="22"/>
              </w:rPr>
              <w:t>Gr.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II</w:t>
            </w:r>
          </w:p>
        </w:tc>
        <w:tc>
          <w:tcPr>
            <w:tcW w:w="841" w:type="dxa"/>
          </w:tcPr>
          <w:p>
            <w:pPr>
              <w:pStyle w:val="TableParagraph"/>
              <w:spacing w:before="99"/>
              <w:ind w:left="83" w:right="79"/>
              <w:rPr>
                <w:b/>
                <w:sz w:val="22"/>
              </w:rPr>
            </w:pPr>
            <w:r>
              <w:rPr>
                <w:b/>
                <w:sz w:val="22"/>
              </w:rPr>
              <w:t>C.</w:t>
            </w:r>
          </w:p>
          <w:p>
            <w:pPr>
              <w:pStyle w:val="TableParagraph"/>
              <w:spacing w:before="100"/>
              <w:ind w:left="87" w:right="79"/>
              <w:rPr>
                <w:b/>
                <w:sz w:val="22"/>
              </w:rPr>
            </w:pPr>
            <w:r>
              <w:rPr>
                <w:b/>
                <w:sz w:val="22"/>
              </w:rPr>
              <w:t>Group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1378" w:type="dxa"/>
            <w:vMerge w:val="restart"/>
          </w:tcPr>
          <w:p>
            <w:pPr>
              <w:pStyle w:val="TableParagraph"/>
              <w:spacing w:before="8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15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PRE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spacing w:before="147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141.40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spacing w:before="147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143.13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spacing w:before="1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142.53</w:t>
            </w:r>
          </w:p>
        </w:tc>
        <w:tc>
          <w:tcPr>
            <w:tcW w:w="817" w:type="dxa"/>
          </w:tcPr>
          <w:p>
            <w:pPr>
              <w:pStyle w:val="TableParagraph"/>
              <w:spacing w:before="95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1040" w:type="dxa"/>
          </w:tcPr>
          <w:p>
            <w:pPr>
              <w:pStyle w:val="TableParagraph"/>
              <w:spacing w:before="95"/>
              <w:ind w:left="85" w:right="80"/>
              <w:rPr>
                <w:sz w:val="22"/>
              </w:rPr>
            </w:pPr>
            <w:r>
              <w:rPr>
                <w:sz w:val="22"/>
              </w:rPr>
              <w:t>23.24444</w:t>
            </w:r>
          </w:p>
        </w:tc>
        <w:tc>
          <w:tcPr>
            <w:tcW w:w="690" w:type="dxa"/>
          </w:tcPr>
          <w:p>
            <w:pPr>
              <w:pStyle w:val="TableParagraph"/>
              <w:spacing w:before="95"/>
              <w:ind w:left="28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42" w:type="dxa"/>
          </w:tcPr>
          <w:p>
            <w:pPr>
              <w:pStyle w:val="TableParagraph"/>
              <w:spacing w:before="95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11.62222</w:t>
            </w:r>
          </w:p>
        </w:tc>
        <w:tc>
          <w:tcPr>
            <w:tcW w:w="1081" w:type="dxa"/>
            <w:vMerge w:val="restart"/>
          </w:tcPr>
          <w:p>
            <w:pPr>
              <w:pStyle w:val="TableParagraph"/>
              <w:spacing w:before="147"/>
              <w:ind w:left="233"/>
              <w:jc w:val="left"/>
              <w:rPr>
                <w:sz w:val="22"/>
              </w:rPr>
            </w:pPr>
            <w:r>
              <w:rPr>
                <w:sz w:val="22"/>
              </w:rPr>
              <w:t>0.8121</w:t>
            </w:r>
          </w:p>
        </w:tc>
      </w:tr>
      <w:tr>
        <w:trPr>
          <w:trHeight w:val="453" w:hRule="atLeast"/>
        </w:trPr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W</w:t>
            </w:r>
          </w:p>
        </w:tc>
        <w:tc>
          <w:tcPr>
            <w:tcW w:w="1040" w:type="dxa"/>
          </w:tcPr>
          <w:p>
            <w:pPr>
              <w:pStyle w:val="TableParagraph"/>
              <w:spacing w:before="92"/>
              <w:ind w:left="85" w:right="80"/>
              <w:rPr>
                <w:sz w:val="22"/>
              </w:rPr>
            </w:pPr>
            <w:r>
              <w:rPr>
                <w:sz w:val="22"/>
              </w:rPr>
              <w:t>601.0667</w:t>
            </w:r>
          </w:p>
        </w:tc>
        <w:tc>
          <w:tcPr>
            <w:tcW w:w="690" w:type="dxa"/>
          </w:tcPr>
          <w:p>
            <w:pPr>
              <w:pStyle w:val="TableParagraph"/>
              <w:spacing w:before="92"/>
              <w:ind w:left="230"/>
              <w:jc w:val="left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042" w:type="dxa"/>
          </w:tcPr>
          <w:p>
            <w:pPr>
              <w:pStyle w:val="TableParagraph"/>
              <w:spacing w:before="92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14.31111</w:t>
            </w:r>
          </w:p>
        </w:tc>
        <w:tc>
          <w:tcPr>
            <w:tcW w:w="1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1378" w:type="dxa"/>
            <w:vMerge w:val="restart"/>
          </w:tcPr>
          <w:p>
            <w:pPr>
              <w:pStyle w:val="TableParagraph"/>
              <w:spacing w:before="205"/>
              <w:ind w:left="407" w:right="374" w:hanging="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POST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spacing w:before="147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132.46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spacing w:before="147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136.60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spacing w:before="147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141.93</w:t>
            </w:r>
          </w:p>
        </w:tc>
        <w:tc>
          <w:tcPr>
            <w:tcW w:w="817" w:type="dxa"/>
          </w:tcPr>
          <w:p>
            <w:pPr>
              <w:pStyle w:val="TableParagraph"/>
              <w:spacing w:before="92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1040" w:type="dxa"/>
          </w:tcPr>
          <w:p>
            <w:pPr>
              <w:pStyle w:val="TableParagraph"/>
              <w:spacing w:before="92"/>
              <w:ind w:left="85" w:right="80"/>
              <w:rPr>
                <w:sz w:val="22"/>
              </w:rPr>
            </w:pPr>
            <w:r>
              <w:rPr>
                <w:sz w:val="22"/>
              </w:rPr>
              <w:t>675.73</w:t>
            </w:r>
          </w:p>
        </w:tc>
        <w:tc>
          <w:tcPr>
            <w:tcW w:w="690" w:type="dxa"/>
          </w:tcPr>
          <w:p>
            <w:pPr>
              <w:pStyle w:val="TableParagraph"/>
              <w:spacing w:before="92"/>
              <w:ind w:left="28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42" w:type="dxa"/>
          </w:tcPr>
          <w:p>
            <w:pPr>
              <w:pStyle w:val="TableParagraph"/>
              <w:spacing w:before="92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337.8667</w:t>
            </w:r>
          </w:p>
        </w:tc>
        <w:tc>
          <w:tcPr>
            <w:tcW w:w="1081" w:type="dxa"/>
            <w:vMerge w:val="restart"/>
          </w:tcPr>
          <w:p>
            <w:pPr>
              <w:pStyle w:val="TableParagraph"/>
              <w:spacing w:before="147"/>
              <w:ind w:left="178"/>
              <w:jc w:val="left"/>
              <w:rPr>
                <w:sz w:val="22"/>
              </w:rPr>
            </w:pPr>
            <w:r>
              <w:rPr>
                <w:sz w:val="22"/>
              </w:rPr>
              <w:t>24.370*</w:t>
            </w:r>
          </w:p>
        </w:tc>
      </w:tr>
      <w:tr>
        <w:trPr>
          <w:trHeight w:val="453" w:hRule="atLeast"/>
        </w:trPr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W</w:t>
            </w:r>
          </w:p>
        </w:tc>
        <w:tc>
          <w:tcPr>
            <w:tcW w:w="1040" w:type="dxa"/>
          </w:tcPr>
          <w:p>
            <w:pPr>
              <w:pStyle w:val="TableParagraph"/>
              <w:spacing w:before="92"/>
              <w:ind w:left="85" w:right="80"/>
              <w:rPr>
                <w:sz w:val="22"/>
              </w:rPr>
            </w:pPr>
            <w:r>
              <w:rPr>
                <w:sz w:val="22"/>
              </w:rPr>
              <w:t>582.27</w:t>
            </w:r>
          </w:p>
        </w:tc>
        <w:tc>
          <w:tcPr>
            <w:tcW w:w="690" w:type="dxa"/>
          </w:tcPr>
          <w:p>
            <w:pPr>
              <w:pStyle w:val="TableParagraph"/>
              <w:spacing w:before="92"/>
              <w:ind w:left="230"/>
              <w:jc w:val="left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042" w:type="dxa"/>
          </w:tcPr>
          <w:p>
            <w:pPr>
              <w:pStyle w:val="TableParagraph"/>
              <w:spacing w:before="92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13.86349</w:t>
            </w:r>
          </w:p>
        </w:tc>
        <w:tc>
          <w:tcPr>
            <w:tcW w:w="1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1378" w:type="dxa"/>
            <w:vMerge w:val="restart"/>
          </w:tcPr>
          <w:p>
            <w:pPr>
              <w:pStyle w:val="TableParagraph"/>
              <w:spacing w:before="97"/>
              <w:ind w:left="86" w:right="79"/>
              <w:rPr>
                <w:b/>
                <w:sz w:val="22"/>
              </w:rPr>
            </w:pPr>
            <w:r>
              <w:rPr>
                <w:b/>
                <w:sz w:val="22"/>
              </w:rPr>
              <w:t>ADJUSTED</w:t>
            </w:r>
          </w:p>
          <w:p>
            <w:pPr>
              <w:pStyle w:val="TableParagraph"/>
              <w:spacing w:before="102"/>
              <w:ind w:left="400" w:right="388"/>
              <w:rPr>
                <w:b/>
                <w:sz w:val="22"/>
              </w:rPr>
            </w:pPr>
            <w:r>
              <w:rPr>
                <w:b/>
                <w:sz w:val="22"/>
              </w:rPr>
              <w:t>POST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132.45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136.61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141.94</w:t>
            </w:r>
          </w:p>
        </w:tc>
        <w:tc>
          <w:tcPr>
            <w:tcW w:w="817" w:type="dxa"/>
          </w:tcPr>
          <w:p>
            <w:pPr>
              <w:pStyle w:val="TableParagraph"/>
              <w:spacing w:before="92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1040" w:type="dxa"/>
          </w:tcPr>
          <w:p>
            <w:pPr>
              <w:pStyle w:val="TableParagraph"/>
              <w:spacing w:before="92"/>
              <w:ind w:left="85" w:right="80"/>
              <w:rPr>
                <w:sz w:val="22"/>
              </w:rPr>
            </w:pPr>
            <w:r>
              <w:rPr>
                <w:sz w:val="22"/>
              </w:rPr>
              <w:t>669.5582</w:t>
            </w:r>
          </w:p>
        </w:tc>
        <w:tc>
          <w:tcPr>
            <w:tcW w:w="690" w:type="dxa"/>
          </w:tcPr>
          <w:p>
            <w:pPr>
              <w:pStyle w:val="TableParagraph"/>
              <w:spacing w:before="92"/>
              <w:ind w:left="28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42" w:type="dxa"/>
          </w:tcPr>
          <w:p>
            <w:pPr>
              <w:pStyle w:val="TableParagraph"/>
              <w:spacing w:before="92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334.7791</w:t>
            </w:r>
          </w:p>
        </w:tc>
        <w:tc>
          <w:tcPr>
            <w:tcW w:w="1081" w:type="dxa"/>
            <w:vMerge w:val="restart"/>
          </w:tcPr>
          <w:p>
            <w:pPr>
              <w:pStyle w:val="TableParagraph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178"/>
              <w:jc w:val="left"/>
              <w:rPr>
                <w:sz w:val="22"/>
              </w:rPr>
            </w:pPr>
            <w:r>
              <w:rPr>
                <w:sz w:val="22"/>
              </w:rPr>
              <w:t>23.580*</w:t>
            </w:r>
          </w:p>
        </w:tc>
      </w:tr>
      <w:tr>
        <w:trPr>
          <w:trHeight w:val="594" w:hRule="atLeast"/>
        </w:trPr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spacing w:before="164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W</w:t>
            </w:r>
          </w:p>
        </w:tc>
        <w:tc>
          <w:tcPr>
            <w:tcW w:w="1040" w:type="dxa"/>
          </w:tcPr>
          <w:p>
            <w:pPr>
              <w:pStyle w:val="TableParagraph"/>
              <w:spacing w:before="164"/>
              <w:ind w:left="85" w:right="80"/>
              <w:rPr>
                <w:sz w:val="22"/>
              </w:rPr>
            </w:pPr>
            <w:r>
              <w:rPr>
                <w:sz w:val="22"/>
              </w:rPr>
              <w:t>582.0844</w:t>
            </w:r>
          </w:p>
        </w:tc>
        <w:tc>
          <w:tcPr>
            <w:tcW w:w="690" w:type="dxa"/>
          </w:tcPr>
          <w:p>
            <w:pPr>
              <w:pStyle w:val="TableParagraph"/>
              <w:spacing w:before="164"/>
              <w:ind w:left="230"/>
              <w:jc w:val="left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042" w:type="dxa"/>
          </w:tcPr>
          <w:p>
            <w:pPr>
              <w:pStyle w:val="TableParagraph"/>
              <w:spacing w:before="164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14.19718</w:t>
            </w:r>
          </w:p>
        </w:tc>
        <w:tc>
          <w:tcPr>
            <w:tcW w:w="1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0" w:hRule="atLeast"/>
        </w:trPr>
        <w:tc>
          <w:tcPr>
            <w:tcW w:w="1378" w:type="dxa"/>
          </w:tcPr>
          <w:p>
            <w:pPr>
              <w:pStyle w:val="TableParagraph"/>
              <w:spacing w:before="101"/>
              <w:ind w:left="398" w:right="340" w:hanging="4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GAIN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(M.G)</w:t>
            </w:r>
          </w:p>
        </w:tc>
        <w:tc>
          <w:tcPr>
            <w:tcW w:w="821" w:type="dxa"/>
          </w:tcPr>
          <w:p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ind w:left="218"/>
              <w:jc w:val="left"/>
              <w:rPr>
                <w:sz w:val="22"/>
              </w:rPr>
            </w:pPr>
            <w:r>
              <w:rPr>
                <w:sz w:val="22"/>
              </w:rPr>
              <w:t>8.94</w:t>
            </w:r>
          </w:p>
        </w:tc>
        <w:tc>
          <w:tcPr>
            <w:tcW w:w="821" w:type="dxa"/>
          </w:tcPr>
          <w:p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ind w:left="115" w:right="104"/>
              <w:rPr>
                <w:sz w:val="22"/>
              </w:rPr>
            </w:pPr>
            <w:r>
              <w:rPr>
                <w:sz w:val="22"/>
              </w:rPr>
              <w:t>6.53</w:t>
            </w:r>
          </w:p>
        </w:tc>
        <w:tc>
          <w:tcPr>
            <w:tcW w:w="841" w:type="dxa"/>
          </w:tcPr>
          <w:p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ind w:left="280"/>
              <w:jc w:val="left"/>
              <w:rPr>
                <w:sz w:val="22"/>
              </w:rPr>
            </w:pPr>
            <w:r>
              <w:rPr>
                <w:sz w:val="22"/>
              </w:rPr>
              <w:t>0.6</w:t>
            </w:r>
          </w:p>
        </w:tc>
        <w:tc>
          <w:tcPr>
            <w:tcW w:w="4670" w:type="dxa"/>
            <w:gridSpan w:val="5"/>
            <w:tcBorders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pStyle w:val="BodyText"/>
        <w:spacing w:line="270" w:lineRule="exact"/>
        <w:ind w:left="480"/>
      </w:pPr>
      <w:r>
        <w:rPr/>
        <w:t>*Significant</w:t>
      </w:r>
      <w:r>
        <w:rPr>
          <w:spacing w:val="-2"/>
        </w:rPr>
        <w:t> </w:t>
      </w:r>
      <w:r>
        <w:rPr/>
        <w:t>1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480"/>
      </w:pPr>
      <w:r>
        <w:rPr/>
        <w:t>Table</w:t>
      </w:r>
      <w:r>
        <w:rPr>
          <w:spacing w:val="-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df 2 and</w:t>
      </w:r>
      <w:r>
        <w:rPr>
          <w:spacing w:val="1"/>
        </w:rPr>
        <w:t> </w:t>
      </w:r>
      <w:r>
        <w:rPr/>
        <w:t>42 was</w:t>
      </w:r>
      <w:r>
        <w:rPr>
          <w:spacing w:val="-1"/>
        </w:rPr>
        <w:t> </w:t>
      </w:r>
      <w:r>
        <w:rPr/>
        <w:t>3.21 and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value for</w:t>
      </w:r>
      <w:r>
        <w:rPr>
          <w:spacing w:val="-2"/>
        </w:rPr>
        <w:t> </w:t>
      </w:r>
      <w:r>
        <w:rPr/>
        <w:t>df 2and</w:t>
      </w:r>
      <w:r>
        <w:rPr>
          <w:spacing w:val="-1"/>
        </w:rPr>
        <w:t> </w:t>
      </w:r>
      <w:r>
        <w:rPr/>
        <w:t>41 was</w:t>
      </w:r>
      <w:r>
        <w:rPr>
          <w:spacing w:val="-1"/>
        </w:rPr>
        <w:t> </w:t>
      </w:r>
      <w:r>
        <w:rPr/>
        <w:t>3.22.</w:t>
      </w:r>
    </w:p>
    <w:p>
      <w:pPr>
        <w:spacing w:after="0"/>
        <w:sectPr>
          <w:pgSz w:w="11910" w:h="16840"/>
          <w:pgMar w:header="0" w:footer="856" w:top="1360" w:bottom="1120" w:left="1680" w:right="960"/>
        </w:sectPr>
      </w:pPr>
    </w:p>
    <w:p>
      <w:pPr>
        <w:pStyle w:val="BodyText"/>
        <w:spacing w:line="480" w:lineRule="auto" w:before="78"/>
        <w:ind w:left="480" w:right="473" w:firstLine="720"/>
        <w:jc w:val="both"/>
      </w:pPr>
      <w:r>
        <w:rPr/>
        <w:t>The table III shows that the pre (Initial) test mean scores of</w:t>
      </w:r>
      <w:r>
        <w:rPr>
          <w:spacing w:val="1"/>
        </w:rPr>
        <w:t> </w:t>
      </w:r>
      <w:r>
        <w:rPr/>
        <w:t>Systolic 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for yogic training (with and without diet)</w:t>
      </w:r>
      <w:r>
        <w:rPr>
          <w:spacing w:val="1"/>
        </w:rPr>
        <w:t> </w:t>
      </w:r>
      <w:r>
        <w:rPr/>
        <w:t>groups and control group (no</w:t>
      </w:r>
      <w:r>
        <w:rPr>
          <w:spacing w:val="1"/>
        </w:rPr>
        <w:t> </w:t>
      </w:r>
      <w:r>
        <w:rPr/>
        <w:t>training) were 141.40, 143.13, 142.53 respectively and the obtained ‘F’ value on pre</w:t>
      </w:r>
      <w:r>
        <w:rPr>
          <w:spacing w:val="1"/>
        </w:rPr>
        <w:t> </w:t>
      </w:r>
      <w:r>
        <w:rPr/>
        <w:t>(initial) test values 0.812 was less than the ‘F’ value of 3.22 to be significant</w:t>
      </w:r>
      <w:r>
        <w:rPr>
          <w:spacing w:val="1"/>
        </w:rPr>
        <w:t> </w:t>
      </w:r>
      <w:r>
        <w:rPr/>
        <w:t>at 0.05</w:t>
      </w:r>
      <w:r>
        <w:rPr>
          <w:spacing w:val="1"/>
        </w:rPr>
        <w:t> </w:t>
      </w:r>
      <w:r>
        <w:rPr/>
        <w:t>level of confidence.</w:t>
      </w:r>
      <w:r>
        <w:rPr>
          <w:spacing w:val="61"/>
        </w:rPr>
        <w:t> </w:t>
      </w:r>
      <w:r>
        <w:rPr/>
        <w:t>This results shows that there was no significant differences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this three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spacing w:line="480" w:lineRule="auto" w:before="200"/>
        <w:ind w:left="480" w:right="475" w:firstLine="720"/>
        <w:jc w:val="both"/>
      </w:pPr>
      <w:r>
        <w:rPr/>
        <w:t>The post (final) test mean scores of three group such as yogic training (with</w:t>
      </w:r>
      <w:r>
        <w:rPr>
          <w:spacing w:val="1"/>
        </w:rPr>
        <w:t> </w:t>
      </w:r>
      <w:r>
        <w:rPr/>
        <w:t>and without diet)</w:t>
      </w:r>
      <w:r>
        <w:rPr>
          <w:spacing w:val="1"/>
        </w:rPr>
        <w:t> </w:t>
      </w:r>
      <w:r>
        <w:rPr/>
        <w:t>groups and control group (no training)</w:t>
      </w:r>
      <w:r>
        <w:rPr>
          <w:spacing w:val="1"/>
        </w:rPr>
        <w:t> </w:t>
      </w:r>
      <w:r>
        <w:rPr/>
        <w:t>were recorded as 132.46,</w:t>
      </w:r>
      <w:r>
        <w:rPr>
          <w:spacing w:val="1"/>
        </w:rPr>
        <w:t> </w:t>
      </w:r>
      <w:r>
        <w:rPr/>
        <w:t>136.60, 141.93 respectively, showed improvement (changes) over the pre (initial) test</w:t>
      </w:r>
      <w:r>
        <w:rPr>
          <w:spacing w:val="1"/>
        </w:rPr>
        <w:t> </w:t>
      </w:r>
      <w:r>
        <w:rPr/>
        <w:t>scores.</w:t>
      </w:r>
      <w:r>
        <w:rPr>
          <w:spacing w:val="1"/>
        </w:rPr>
        <w:t> </w:t>
      </w:r>
      <w:r>
        <w:rPr/>
        <w:t>The obtained ‘F’ value on post (final) test scores 24.37 was greater than 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‘F’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3.22.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(differences)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post (final)</w:t>
      </w:r>
      <w:r>
        <w:rPr>
          <w:spacing w:val="-1"/>
        </w:rPr>
        <w:t> </w:t>
      </w:r>
      <w:r>
        <w:rPr/>
        <w:t>test means of</w:t>
      </w:r>
      <w:r>
        <w:rPr>
          <w:spacing w:val="1"/>
        </w:rPr>
        <w:t> </w:t>
      </w:r>
      <w:r>
        <w:rPr/>
        <w:t>the subjects.</w:t>
      </w:r>
    </w:p>
    <w:p>
      <w:pPr>
        <w:pStyle w:val="BodyText"/>
        <w:spacing w:line="480" w:lineRule="auto" w:before="200"/>
        <w:ind w:left="480" w:right="479" w:firstLine="720"/>
        <w:jc w:val="both"/>
      </w:pPr>
      <w:r>
        <w:rPr/>
        <w:t>The obtained ‘F’ value of 23.58 of adjusted post test means was greater than</w:t>
      </w:r>
      <w:r>
        <w:rPr>
          <w:spacing w:val="1"/>
        </w:rPr>
        <w:t> </w:t>
      </w:r>
      <w:r>
        <w:rPr/>
        <w:t>the required table ‘F’ value of 3.22.</w:t>
      </w:r>
      <w:r>
        <w:rPr>
          <w:spacing w:val="1"/>
        </w:rPr>
        <w:t> </w:t>
      </w:r>
      <w:r>
        <w:rPr/>
        <w:t>This results shows that there was 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(changes)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sixteen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(yogic</w:t>
      </w:r>
      <w:r>
        <w:rPr>
          <w:spacing w:val="-57"/>
        </w:rPr>
        <w:t> </w:t>
      </w:r>
      <w:r>
        <w:rPr/>
        <w:t>training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diet)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physiological</w:t>
      </w:r>
      <w:r>
        <w:rPr>
          <w:spacing w:val="60"/>
        </w:rPr>
        <w:t> </w:t>
      </w:r>
      <w:r>
        <w:rPr/>
        <w:t>variable</w:t>
      </w:r>
      <w:r>
        <w:rPr>
          <w:spacing w:val="60"/>
        </w:rPr>
        <w:t> </w:t>
      </w:r>
      <w:r>
        <w:rPr/>
        <w:t>of</w:t>
      </w:r>
      <w:r>
        <w:rPr>
          <w:spacing w:val="61"/>
        </w:rPr>
        <w:t> </w:t>
      </w:r>
      <w:r>
        <w:rPr/>
        <w:t>Systolic</w:t>
      </w:r>
      <w:r>
        <w:rPr>
          <w:spacing w:val="60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Pressure.</w:t>
      </w:r>
    </w:p>
    <w:p>
      <w:pPr>
        <w:pStyle w:val="BodyText"/>
        <w:spacing w:line="480" w:lineRule="auto" w:before="202"/>
        <w:ind w:left="480" w:right="472" w:firstLine="720"/>
        <w:jc w:val="both"/>
      </w:pPr>
      <w:r>
        <w:rPr/>
        <w:t>Since significant improvements (changes) were recorded, the results (values)</w:t>
      </w:r>
      <w:r>
        <w:rPr>
          <w:spacing w:val="1"/>
        </w:rPr>
        <w:t> </w:t>
      </w:r>
      <w:r>
        <w:rPr/>
        <w:t>were subjected to scheffe’s post hoc analysis using confidence interval test.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presented in table</w:t>
      </w:r>
      <w:r>
        <w:rPr>
          <w:spacing w:val="1"/>
        </w:rPr>
        <w:t> </w:t>
      </w:r>
      <w:r>
        <w:rPr/>
        <w:t>IV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Heading4"/>
        <w:ind w:left="506" w:right="141"/>
        <w:jc w:val="center"/>
      </w:pPr>
      <w:r>
        <w:rPr/>
        <w:t>TABLE</w:t>
      </w:r>
      <w:r>
        <w:rPr>
          <w:spacing w:val="1"/>
        </w:rPr>
        <w:t> </w:t>
      </w:r>
      <w:r>
        <w:rPr/>
        <w:t>10</w:t>
      </w:r>
    </w:p>
    <w:p>
      <w:pPr>
        <w:pStyle w:val="BodyText"/>
        <w:rPr>
          <w:b/>
          <w:sz w:val="26"/>
        </w:rPr>
      </w:pPr>
    </w:p>
    <w:p>
      <w:pPr>
        <w:spacing w:before="177"/>
        <w:ind w:left="506" w:right="148" w:firstLine="0"/>
        <w:jc w:val="center"/>
        <w:rPr>
          <w:b/>
          <w:sz w:val="24"/>
        </w:rPr>
      </w:pPr>
      <w:r>
        <w:rPr>
          <w:b/>
          <w:sz w:val="24"/>
        </w:rPr>
        <w:t>SCHEFFE’S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(POST-HOC)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SYSTOLIC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PRESSURE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1711"/>
        <w:gridCol w:w="1711"/>
        <w:gridCol w:w="1930"/>
        <w:gridCol w:w="1738"/>
      </w:tblGrid>
      <w:tr>
        <w:trPr>
          <w:trHeight w:val="851" w:hRule="atLeast"/>
        </w:trPr>
        <w:tc>
          <w:tcPr>
            <w:tcW w:w="1436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80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711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5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711" w:type="dxa"/>
          </w:tcPr>
          <w:p>
            <w:pPr>
              <w:pStyle w:val="TableParagraph"/>
              <w:spacing w:before="97"/>
              <w:ind w:left="494" w:right="484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  <w:p>
            <w:pPr>
              <w:pStyle w:val="TableParagraph"/>
              <w:spacing w:before="98"/>
              <w:ind w:left="494" w:right="485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930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difference</w:t>
            </w:r>
          </w:p>
        </w:tc>
        <w:tc>
          <w:tcPr>
            <w:tcW w:w="1738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7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C.I</w:t>
            </w:r>
          </w:p>
        </w:tc>
      </w:tr>
      <w:tr>
        <w:trPr>
          <w:trHeight w:val="664" w:hRule="atLeast"/>
        </w:trPr>
        <w:tc>
          <w:tcPr>
            <w:tcW w:w="1436" w:type="dxa"/>
          </w:tcPr>
          <w:p>
            <w:pPr>
              <w:pStyle w:val="TableParagraph"/>
              <w:spacing w:before="186"/>
              <w:ind w:left="183" w:right="177"/>
              <w:rPr>
                <w:sz w:val="24"/>
              </w:rPr>
            </w:pPr>
            <w:r>
              <w:rPr>
                <w:sz w:val="24"/>
              </w:rPr>
              <w:t>132.45</w:t>
            </w:r>
          </w:p>
        </w:tc>
        <w:tc>
          <w:tcPr>
            <w:tcW w:w="1711" w:type="dxa"/>
          </w:tcPr>
          <w:p>
            <w:pPr>
              <w:pStyle w:val="TableParagraph"/>
              <w:spacing w:before="186"/>
              <w:ind w:left="522"/>
              <w:jc w:val="left"/>
              <w:rPr>
                <w:sz w:val="24"/>
              </w:rPr>
            </w:pPr>
            <w:r>
              <w:rPr>
                <w:sz w:val="24"/>
              </w:rPr>
              <w:t>136.61</w:t>
            </w:r>
          </w:p>
        </w:tc>
        <w:tc>
          <w:tcPr>
            <w:tcW w:w="1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930" w:type="dxa"/>
          </w:tcPr>
          <w:p>
            <w:pPr>
              <w:pStyle w:val="TableParagraph"/>
              <w:spacing w:before="186"/>
              <w:ind w:left="107" w:right="99"/>
              <w:rPr>
                <w:sz w:val="24"/>
              </w:rPr>
            </w:pPr>
            <w:r>
              <w:rPr>
                <w:sz w:val="24"/>
              </w:rPr>
              <w:t>4.164*</w:t>
            </w:r>
          </w:p>
        </w:tc>
        <w:tc>
          <w:tcPr>
            <w:tcW w:w="1738" w:type="dxa"/>
          </w:tcPr>
          <w:p>
            <w:pPr>
              <w:pStyle w:val="TableParagraph"/>
              <w:spacing w:before="186"/>
              <w:ind w:left="65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3.99</w:t>
            </w:r>
          </w:p>
        </w:tc>
      </w:tr>
      <w:tr>
        <w:trPr>
          <w:trHeight w:val="683" w:hRule="atLeast"/>
        </w:trPr>
        <w:tc>
          <w:tcPr>
            <w:tcW w:w="1436" w:type="dxa"/>
          </w:tcPr>
          <w:p>
            <w:pPr>
              <w:pStyle w:val="TableParagraph"/>
              <w:spacing w:before="195"/>
              <w:ind w:left="183" w:right="177"/>
              <w:rPr>
                <w:sz w:val="24"/>
              </w:rPr>
            </w:pPr>
            <w:r>
              <w:rPr>
                <w:sz w:val="24"/>
              </w:rPr>
              <w:t>132.45</w:t>
            </w:r>
          </w:p>
        </w:tc>
        <w:tc>
          <w:tcPr>
            <w:tcW w:w="1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before="195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141.94</w:t>
            </w:r>
          </w:p>
        </w:tc>
        <w:tc>
          <w:tcPr>
            <w:tcW w:w="1930" w:type="dxa"/>
          </w:tcPr>
          <w:p>
            <w:pPr>
              <w:pStyle w:val="TableParagraph"/>
              <w:spacing w:before="195"/>
              <w:ind w:left="107" w:right="99"/>
              <w:rPr>
                <w:sz w:val="24"/>
              </w:rPr>
            </w:pPr>
            <w:r>
              <w:rPr>
                <w:sz w:val="24"/>
              </w:rPr>
              <w:t>9.486*</w:t>
            </w:r>
          </w:p>
        </w:tc>
        <w:tc>
          <w:tcPr>
            <w:tcW w:w="1738" w:type="dxa"/>
          </w:tcPr>
          <w:p>
            <w:pPr>
              <w:pStyle w:val="TableParagraph"/>
              <w:spacing w:before="195"/>
              <w:ind w:left="65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3.99</w:t>
            </w:r>
          </w:p>
        </w:tc>
      </w:tr>
      <w:tr>
        <w:trPr>
          <w:trHeight w:val="557" w:hRule="atLeast"/>
        </w:trPr>
        <w:tc>
          <w:tcPr>
            <w:tcW w:w="143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before="133"/>
              <w:ind w:left="522"/>
              <w:jc w:val="left"/>
              <w:rPr>
                <w:sz w:val="24"/>
              </w:rPr>
            </w:pPr>
            <w:r>
              <w:rPr>
                <w:sz w:val="24"/>
              </w:rPr>
              <w:t>136.61</w:t>
            </w:r>
          </w:p>
        </w:tc>
        <w:tc>
          <w:tcPr>
            <w:tcW w:w="1711" w:type="dxa"/>
          </w:tcPr>
          <w:p>
            <w:pPr>
              <w:pStyle w:val="TableParagraph"/>
              <w:spacing w:before="133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141.94</w:t>
            </w:r>
          </w:p>
        </w:tc>
        <w:tc>
          <w:tcPr>
            <w:tcW w:w="1930" w:type="dxa"/>
          </w:tcPr>
          <w:p>
            <w:pPr>
              <w:pStyle w:val="TableParagraph"/>
              <w:spacing w:before="133"/>
              <w:ind w:left="107" w:right="99"/>
              <w:rPr>
                <w:sz w:val="24"/>
              </w:rPr>
            </w:pPr>
            <w:r>
              <w:rPr>
                <w:sz w:val="24"/>
              </w:rPr>
              <w:t>5.323*</w:t>
            </w:r>
          </w:p>
        </w:tc>
        <w:tc>
          <w:tcPr>
            <w:tcW w:w="1738" w:type="dxa"/>
          </w:tcPr>
          <w:p>
            <w:pPr>
              <w:pStyle w:val="TableParagraph"/>
              <w:spacing w:before="133"/>
              <w:ind w:left="65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3.99</w:t>
            </w:r>
          </w:p>
        </w:tc>
      </w:tr>
    </w:tbl>
    <w:p>
      <w:pPr>
        <w:pStyle w:val="BodyText"/>
        <w:spacing w:line="270" w:lineRule="exact"/>
        <w:ind w:left="840"/>
      </w:pPr>
      <w:r>
        <w:rPr/>
        <w:t>*significant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2"/>
          <w:numId w:val="30"/>
        </w:numPr>
        <w:tabs>
          <w:tab w:pos="1200" w:val="left" w:leader="none"/>
          <w:tab w:pos="1201" w:val="left" w:leader="none"/>
        </w:tabs>
        <w:spacing w:line="240" w:lineRule="auto" w:before="183" w:after="0"/>
        <w:ind w:left="1200" w:right="0" w:hanging="721"/>
        <w:jc w:val="left"/>
      </w:pPr>
      <w:r>
        <w:rPr/>
        <w:t>DISCUSSION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FINDINGS OF</w:t>
      </w:r>
      <w:r>
        <w:rPr>
          <w:spacing w:val="-4"/>
        </w:rPr>
        <w:t> </w:t>
      </w:r>
      <w:r>
        <w:rPr/>
        <w:t>SYSTOLIC</w:t>
      </w:r>
      <w:r>
        <w:rPr>
          <w:spacing w:val="-3"/>
        </w:rPr>
        <w:t> </w:t>
      </w:r>
      <w:r>
        <w:rPr/>
        <w:t>BLOOD</w:t>
      </w:r>
      <w:r>
        <w:rPr>
          <w:spacing w:val="-1"/>
        </w:rPr>
        <w:t> </w:t>
      </w:r>
      <w:r>
        <w:rPr/>
        <w:t>PRESSURE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3" w:firstLine="720"/>
        <w:jc w:val="both"/>
      </w:pPr>
      <w:r>
        <w:rPr/>
        <w:t>The Table-IV shows that Scheffe’s post hoc interval values of Systolic Blood</w:t>
      </w:r>
      <w:r>
        <w:rPr>
          <w:spacing w:val="1"/>
        </w:rPr>
        <w:t> </w:t>
      </w:r>
      <w:r>
        <w:rPr/>
        <w:t>Pressure of three groups such as yogic training (with and without diet)</w:t>
      </w:r>
      <w:r>
        <w:rPr>
          <w:spacing w:val="1"/>
        </w:rPr>
        <w:t> </w:t>
      </w:r>
      <w:r>
        <w:rPr/>
        <w:t>groups and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 (no training) of Men with andropause.</w:t>
      </w:r>
    </w:p>
    <w:p>
      <w:pPr>
        <w:pStyle w:val="BodyText"/>
        <w:spacing w:line="480" w:lineRule="auto" w:before="200"/>
        <w:ind w:left="480" w:right="477" w:firstLine="720"/>
        <w:jc w:val="both"/>
      </w:pPr>
      <w:r>
        <w:rPr/>
        <w:t>From the Table--IV it is clear that the mean value of</w:t>
      </w:r>
      <w:r>
        <w:rPr>
          <w:spacing w:val="1"/>
        </w:rPr>
        <w:t> </w:t>
      </w:r>
      <w:r>
        <w:rPr/>
        <w:t>three</w:t>
      </w:r>
      <w:r>
        <w:rPr>
          <w:spacing w:val="60"/>
        </w:rPr>
        <w:t> </w:t>
      </w:r>
      <w:r>
        <w:rPr/>
        <w:t>groups such as</w:t>
      </w:r>
      <w:r>
        <w:rPr>
          <w:spacing w:val="1"/>
        </w:rPr>
        <w:t> </w:t>
      </w:r>
      <w:r>
        <w:rPr/>
        <w:t>yogic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andropause were 132.45,</w:t>
      </w:r>
      <w:r>
        <w:rPr>
          <w:spacing w:val="2"/>
        </w:rPr>
        <w:t> </w:t>
      </w:r>
      <w:r>
        <w:rPr/>
        <w:t>136.61 and</w:t>
      </w:r>
      <w:r>
        <w:rPr>
          <w:spacing w:val="-1"/>
        </w:rPr>
        <w:t> </w:t>
      </w:r>
      <w:r>
        <w:rPr/>
        <w:t>141.94 respectively.</w:t>
      </w:r>
    </w:p>
    <w:p>
      <w:pPr>
        <w:pStyle w:val="BodyText"/>
        <w:spacing w:line="480" w:lineRule="auto" w:before="199"/>
        <w:ind w:left="480" w:right="475" w:firstLine="720"/>
        <w:jc w:val="both"/>
      </w:pPr>
      <w:r>
        <w:rPr/>
        <w:t>The mean difference between three groups such as yogic training (with and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diet)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(no</w:t>
      </w:r>
      <w:r>
        <w:rPr>
          <w:spacing w:val="1"/>
        </w:rPr>
        <w:t> </w:t>
      </w:r>
      <w:r>
        <w:rPr/>
        <w:t>training)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4.16,</w:t>
      </w:r>
      <w:r>
        <w:rPr>
          <w:spacing w:val="1"/>
        </w:rPr>
        <w:t> </w:t>
      </w:r>
      <w:r>
        <w:rPr/>
        <w:t>9.4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5.3</w:t>
      </w:r>
      <w:r>
        <w:rPr>
          <w:spacing w:val="1"/>
        </w:rPr>
        <w:t> </w:t>
      </w:r>
      <w:r>
        <w:rPr/>
        <w:t>respectively. The required Scheffe’s post hoc interval values to be significant at 0.05</w:t>
      </w:r>
      <w:r>
        <w:rPr>
          <w:spacing w:val="1"/>
        </w:rPr>
        <w:t> </w:t>
      </w:r>
      <w:r>
        <w:rPr/>
        <w:t>level of confidence</w:t>
      </w:r>
      <w:r>
        <w:rPr>
          <w:spacing w:val="1"/>
        </w:rPr>
        <w:t> </w:t>
      </w:r>
      <w:r>
        <w:rPr/>
        <w:t>was 3.94 and the differences between three groups such as yogic</w:t>
      </w:r>
      <w:r>
        <w:rPr>
          <w:spacing w:val="1"/>
        </w:rPr>
        <w:t> </w:t>
      </w:r>
      <w:r>
        <w:rPr/>
        <w:t>training (with and without diet)</w:t>
      </w:r>
      <w:r>
        <w:rPr>
          <w:spacing w:val="1"/>
        </w:rPr>
        <w:t> </w:t>
      </w:r>
      <w:r>
        <w:rPr/>
        <w:t>groups and control group (no training) of men with</w:t>
      </w:r>
      <w:r>
        <w:rPr>
          <w:spacing w:val="1"/>
        </w:rPr>
        <w:t> </w:t>
      </w:r>
      <w:r>
        <w:rPr/>
        <w:t>andropause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than</w:t>
      </w:r>
      <w:r>
        <w:rPr>
          <w:spacing w:val="-2"/>
        </w:rPr>
        <w:t> </w:t>
      </w:r>
      <w:r>
        <w:rPr/>
        <w:t>required</w:t>
      </w:r>
      <w:r>
        <w:rPr>
          <w:spacing w:val="1"/>
        </w:rPr>
        <w:t> </w:t>
      </w:r>
      <w:r>
        <w:rPr/>
        <w:t>confidence</w:t>
      </w:r>
      <w:r>
        <w:rPr>
          <w:spacing w:val="-1"/>
        </w:rPr>
        <w:t> </w:t>
      </w:r>
      <w:r>
        <w:rPr/>
        <w:t>interval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hence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significant.</w:t>
      </w:r>
    </w:p>
    <w:p>
      <w:pPr>
        <w:pStyle w:val="BodyText"/>
        <w:spacing w:line="482" w:lineRule="auto" w:before="203"/>
        <w:ind w:left="480" w:right="476" w:firstLine="720"/>
        <w:jc w:val="both"/>
      </w:pPr>
      <w:r>
        <w:rPr/>
        <w:t>The Systolic Blood Pressure result has in the line with the related study to</w:t>
      </w:r>
      <w:r>
        <w:rPr>
          <w:spacing w:val="1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Pramanik</w:t>
      </w:r>
      <w:r>
        <w:rPr>
          <w:spacing w:val="2"/>
        </w:rPr>
        <w:t> </w:t>
      </w:r>
      <w:r>
        <w:rPr/>
        <w:t>T,et.al,(2009).</w:t>
      </w:r>
    </w:p>
    <w:p>
      <w:pPr>
        <w:spacing w:after="0" w:line="482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ind w:left="506" w:right="506"/>
        <w:jc w:val="center"/>
      </w:pPr>
      <w:r>
        <w:rPr/>
        <w:pict>
          <v:shape style="position:absolute;margin-left:119.330002pt;margin-top:421.21875pt;width:12pt;height:71.95pt;mso-position-horizontal-relative:page;mso-position-vertical-relative:page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Scores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mm/hg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33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74"/>
        <w:ind w:left="432" w:right="429" w:firstLine="0"/>
        <w:jc w:val="center"/>
        <w:rPr>
          <w:b/>
          <w:sz w:val="24"/>
        </w:rPr>
      </w:pPr>
      <w:r>
        <w:rPr>
          <w:b/>
          <w:sz w:val="24"/>
        </w:rPr>
        <w:t>Bar diagram showing the mean difference among Experimental Group I (yoga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practices with diet), Experimental Group II (yoga practices without diet)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 (No training)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Systolic Blood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Pressure</w:t>
      </w:r>
    </w:p>
    <w:p>
      <w:pPr>
        <w:pStyle w:val="Heading4"/>
        <w:spacing w:before="200"/>
        <w:ind w:left="506" w:right="504"/>
        <w:jc w:val="center"/>
      </w:pPr>
      <w:r>
        <w:rPr/>
        <w:pict>
          <v:group style="position:absolute;margin-left:107.625pt;margin-top:47.438114pt;width:409.65pt;height:443.9pt;mso-position-horizontal-relative:page;mso-position-vertical-relative:paragraph;z-index:15747584" coordorigin="2153,949" coordsize="8193,8878">
            <v:rect style="position:absolute;left:3700;top:3130;width:459;height:5000" filled="true" fillcolor="#4f81bc" stroked="false">
              <v:fill type="solid"/>
            </v:rect>
            <v:rect style="position:absolute;left:4159;top:6032;width:459;height:2098" filled="true" fillcolor="#c0504d" stroked="false">
              <v:fill type="solid"/>
            </v:rect>
            <v:rect style="position:absolute;left:4617;top:6034;width:459;height:2096" filled="true" fillcolor="#9bba58" stroked="false">
              <v:fill type="solid"/>
            </v:rect>
            <v:rect style="position:absolute;left:6081;top:2569;width:459;height:5561" filled="true" fillcolor="#4f81bc" stroked="false">
              <v:fill type="solid"/>
            </v:rect>
            <v:rect style="position:absolute;left:6540;top:4688;width:459;height:3442" filled="true" fillcolor="#c0504d" stroked="false">
              <v:fill type="solid"/>
            </v:rect>
            <v:rect style="position:absolute;left:6998;top:4686;width:459;height:3444" filled="true" fillcolor="#9bba58" stroked="false">
              <v:fill type="solid"/>
            </v:rect>
            <v:rect style="position:absolute;left:8460;top:2763;width:459;height:5367" filled="true" fillcolor="#4f81bc" stroked="false">
              <v:fill type="solid"/>
            </v:rect>
            <v:rect style="position:absolute;left:8918;top:2958;width:459;height:5172" filled="true" fillcolor="#c0504d" stroked="false">
              <v:fill type="solid"/>
            </v:rect>
            <v:rect style="position:absolute;left:9376;top:2955;width:459;height:5175" filled="true" fillcolor="#9bba58" stroked="false">
              <v:fill type="solid"/>
            </v:rect>
            <v:line style="position:absolute" from="3199,8130" to="3199,2286" stroked="true" strokeweight=".72pt" strokecolor="#858585">
              <v:stroke dashstyle="solid"/>
            </v:line>
            <v:line style="position:absolute" from="3199,8130" to="10337,8130" stroked="true" strokeweight=".72pt" strokecolor="#858585">
              <v:stroke dashstyle="solid"/>
            </v:line>
            <v:rect style="position:absolute;left:4372;top:9464;width:108;height:108" filled="true" fillcolor="#4f81bc" stroked="false">
              <v:fill type="solid"/>
            </v:rect>
            <v:rect style="position:absolute;left:5428;top:9464;width:111;height:108" filled="true" fillcolor="#c0504d" stroked="false">
              <v:fill type="solid"/>
            </v:rect>
            <v:rect style="position:absolute;left:6566;top:9464;width:111;height:108" filled="true" fillcolor="#9bba58" stroked="false">
              <v:fill type="solid"/>
            </v:rect>
            <v:rect style="position:absolute;left:2160;top:956;width:8178;height:8863" filled="false" stroked="true" strokeweight=".75pt" strokecolor="#858585">
              <v:stroke dashstyle="solid"/>
            </v:rect>
            <v:shape style="position:absolute;left:4631;top:1299;width:4127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SYSTOLIC</w:t>
                    </w:r>
                    <w:r>
                      <w:rPr>
                        <w:rFonts w:ascii="Calibri"/>
                        <w:b/>
                        <w:spacing w:val="-20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BLOOD</w:t>
                    </w:r>
                    <w:r>
                      <w:rPr>
                        <w:rFonts w:ascii="Calibri"/>
                        <w:b/>
                        <w:spacing w:val="-1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PRESSURE</w:t>
                    </w:r>
                  </w:p>
                </w:txbxContent>
              </v:textbox>
              <w10:wrap type="none"/>
            </v:shape>
            <v:shape style="position:absolute;left:2710;top:2193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144</w:t>
                    </w:r>
                  </w:p>
                </w:txbxContent>
              </v:textbox>
              <w10:wrap type="none"/>
            </v:shape>
            <v:shape style="position:absolute;left:6034;top:2274;width:5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143.13</w:t>
                    </w:r>
                  </w:p>
                </w:txbxContent>
              </v:textbox>
              <w10:wrap type="none"/>
            </v:shape>
            <v:shape style="position:absolute;left:8174;top:2429;width:5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142.53</w:t>
                    </w:r>
                  </w:p>
                </w:txbxContent>
              </v:textbox>
              <w10:wrap type="none"/>
            </v:shape>
            <v:shape style="position:absolute;left:2710;top:2843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142</w:t>
                    </w:r>
                  </w:p>
                </w:txbxContent>
              </v:textbox>
              <w10:wrap type="none"/>
            </v:shape>
            <v:shape style="position:absolute;left:3704;top:2837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141.4</w:t>
                    </w:r>
                  </w:p>
                </w:txbxContent>
              </v:textbox>
              <w10:wrap type="none"/>
            </v:shape>
            <v:shape style="position:absolute;left:8872;top:2604;width:1214;height:297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141.93</w:t>
                    </w:r>
                    <w:r>
                      <w:rPr>
                        <w:rFonts w:ascii="Calibri"/>
                        <w:spacing w:val="33"/>
                        <w:sz w:val="20"/>
                      </w:rPr>
                      <w:t> </w:t>
                    </w:r>
                    <w:r>
                      <w:rPr>
                        <w:rFonts w:ascii="Calibri"/>
                        <w:position w:val="-9"/>
                        <w:sz w:val="20"/>
                      </w:rPr>
                      <w:t>141.94</w:t>
                    </w:r>
                  </w:p>
                </w:txbxContent>
              </v:textbox>
              <w10:wrap type="none"/>
            </v:shape>
            <v:shape style="position:absolute;left:2710;top:3492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2710;top:4141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138</w:t>
                    </w:r>
                  </w:p>
                </w:txbxContent>
              </v:textbox>
              <w10:wrap type="none"/>
            </v:shape>
            <v:shape style="position:absolute;left:6543;top:4155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136.6</w:t>
                    </w:r>
                  </w:p>
                </w:txbxContent>
              </v:textbox>
              <w10:wrap type="none"/>
            </v:shape>
            <v:shape style="position:absolute;left:7131;top:4471;width:5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136.61</w:t>
                    </w:r>
                  </w:p>
                </w:txbxContent>
              </v:textbox>
              <w10:wrap type="none"/>
            </v:shape>
            <v:shape style="position:absolute;left:2710;top:4791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136</w:t>
                    </w:r>
                  </w:p>
                </w:txbxContent>
              </v:textbox>
              <w10:wrap type="none"/>
            </v:shape>
            <v:shape style="position:absolute;left:2710;top:5440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134</w:t>
                    </w:r>
                  </w:p>
                </w:txbxContent>
              </v:textbox>
              <w10:wrap type="none"/>
            </v:shape>
            <v:shape style="position:absolute;left:4172;top:5519;width:5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132.46</w:t>
                    </w:r>
                  </w:p>
                </w:txbxContent>
              </v:textbox>
              <w10:wrap type="none"/>
            </v:shape>
            <v:shape style="position:absolute;left:4871;top:5762;width:5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132.45</w:t>
                    </w:r>
                  </w:p>
                </w:txbxContent>
              </v:textbox>
              <w10:wrap type="none"/>
            </v:shape>
            <v:shape style="position:absolute;left:2710;top:6089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132</w:t>
                    </w:r>
                  </w:p>
                </w:txbxContent>
              </v:textbox>
              <w10:wrap type="none"/>
            </v:shape>
            <v:shape style="position:absolute;left:2710;top:6739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130</w:t>
                    </w:r>
                  </w:p>
                </w:txbxContent>
              </v:textbox>
              <w10:wrap type="none"/>
            </v:shape>
            <v:shape style="position:absolute;left:2710;top:7388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128</w:t>
                    </w:r>
                  </w:p>
                </w:txbxContent>
              </v:textbox>
              <w10:wrap type="none"/>
            </v:shape>
            <v:shape style="position:absolute;left:2710;top:8038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126</w:t>
                    </w:r>
                  </w:p>
                </w:txbxContent>
              </v:textbox>
              <w10:wrap type="none"/>
            </v:shape>
            <v:shape style="position:absolute;left:4052;top:8297;width:6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Gr.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406;top:8297;width:747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Gr.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II</w:t>
                    </w:r>
                  </w:p>
                  <w:p>
                    <w:pPr>
                      <w:spacing w:line="240" w:lineRule="exact" w:before="60"/>
                      <w:ind w:left="61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Groups</w:t>
                    </w:r>
                  </w:p>
                </w:txbxContent>
              </v:textbox>
              <w10:wrap type="none"/>
            </v:shape>
            <v:shape style="position:absolute;left:8679;top:8297;width:96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Cont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Group</w:t>
                    </w:r>
                  </w:p>
                </w:txbxContent>
              </v:textbox>
              <w10:wrap type="none"/>
            </v:shape>
            <v:shape style="position:absolute;left:4530;top:9427;width:3694;height:200" type="#_x0000_t202" filled="false" stroked="false">
              <v:textbox inset="0,0,0,0">
                <w:txbxContent>
                  <w:p>
                    <w:pPr>
                      <w:tabs>
                        <w:tab w:pos="1056" w:val="left" w:leader="none"/>
                        <w:tab w:pos="2194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Pre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  <w:tab/>
                      <w:t>Post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  <w:tab/>
                      <w:t>Adjusted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Post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</w:rPr>
        <w:t>(</w:t>
      </w:r>
      <w:r>
        <w:rPr/>
        <w:t>Total</w:t>
      </w:r>
      <w:r>
        <w:rPr>
          <w:spacing w:val="-2"/>
        </w:rPr>
        <w:t> </w:t>
      </w:r>
      <w:r>
        <w:rPr/>
        <w:t>Scores</w:t>
      </w:r>
      <w:r>
        <w:rPr>
          <w:spacing w:val="-1"/>
        </w:rPr>
        <w:t> </w:t>
      </w:r>
      <w:r>
        <w:rPr/>
        <w:t>in mm/hg)</w:t>
      </w:r>
    </w:p>
    <w:p>
      <w:pPr>
        <w:spacing w:after="0"/>
        <w:jc w:val="center"/>
        <w:sectPr>
          <w:pgSz w:w="11910" w:h="16840"/>
          <w:pgMar w:header="0" w:footer="856" w:top="1360" w:bottom="1120" w:left="1680" w:right="960"/>
        </w:sectPr>
      </w:pPr>
    </w:p>
    <w:p>
      <w:pPr>
        <w:tabs>
          <w:tab w:pos="1200" w:val="left" w:leader="none"/>
        </w:tabs>
        <w:spacing w:before="65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4.4.2</w:t>
        <w:tab/>
        <w:t>RESULTS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(BODY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MASS INDEX)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6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stadiometer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machine.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group - I, II and control group statistically analyzed to find out the</w:t>
      </w:r>
      <w:r>
        <w:rPr>
          <w:spacing w:val="1"/>
        </w:rPr>
        <w:t> </w:t>
      </w:r>
      <w:r>
        <w:rPr/>
        <w:t>significance.</w:t>
      </w:r>
    </w:p>
    <w:p>
      <w:pPr>
        <w:pStyle w:val="Heading4"/>
        <w:spacing w:before="209"/>
        <w:ind w:left="506" w:right="501"/>
        <w:jc w:val="center"/>
      </w:pPr>
      <w:r>
        <w:rPr/>
        <w:t>TABLE</w:t>
      </w:r>
      <w:r>
        <w:rPr>
          <w:spacing w:val="1"/>
        </w:rPr>
        <w:t> </w:t>
      </w:r>
      <w:r>
        <w:rPr/>
        <w:t>11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74"/>
        <w:ind w:left="506" w:right="505" w:firstLine="0"/>
        <w:jc w:val="center"/>
        <w:rPr>
          <w:b/>
          <w:sz w:val="24"/>
        </w:rPr>
      </w:pPr>
      <w:r>
        <w:rPr>
          <w:b/>
          <w:sz w:val="24"/>
        </w:rPr>
        <w:t>COMPUTATION OF ANALYSIS OF COVARIANCE (ANCOVA) OF BOTH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&amp; 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 BODY MASS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INDEX</w:t>
      </w:r>
    </w:p>
    <w:p>
      <w:pPr>
        <w:pStyle w:val="Heading4"/>
        <w:spacing w:before="3"/>
        <w:ind w:left="506" w:right="503"/>
        <w:jc w:val="center"/>
      </w:pPr>
      <w:r>
        <w:rPr/>
        <w:t>(Total</w:t>
      </w:r>
      <w:r>
        <w:rPr>
          <w:spacing w:val="-1"/>
        </w:rPr>
        <w:t> </w:t>
      </w:r>
      <w:r>
        <w:rPr/>
        <w:t>Scores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BMI</w:t>
      </w:r>
      <w:r>
        <w:rPr>
          <w:spacing w:val="-1"/>
        </w:rPr>
        <w:t> </w:t>
      </w:r>
      <w:r>
        <w:rPr/>
        <w:t>= Weight(kg)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Height (m)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821"/>
        <w:gridCol w:w="821"/>
        <w:gridCol w:w="841"/>
        <w:gridCol w:w="555"/>
        <w:gridCol w:w="1042"/>
        <w:gridCol w:w="930"/>
        <w:gridCol w:w="1042"/>
        <w:gridCol w:w="1100"/>
      </w:tblGrid>
      <w:tr>
        <w:trPr>
          <w:trHeight w:val="453" w:hRule="atLeast"/>
        </w:trPr>
        <w:tc>
          <w:tcPr>
            <w:tcW w:w="137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483" w:type="dxa"/>
            <w:gridSpan w:val="3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555" w:type="dxa"/>
            <w:vMerge w:val="restart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1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S.V</w:t>
            </w:r>
          </w:p>
        </w:tc>
        <w:tc>
          <w:tcPr>
            <w:tcW w:w="1042" w:type="dxa"/>
            <w:vMerge w:val="restart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83" w:right="79"/>
              <w:rPr>
                <w:b/>
                <w:sz w:val="22"/>
              </w:rPr>
            </w:pPr>
            <w:r>
              <w:rPr>
                <w:b/>
                <w:sz w:val="22"/>
              </w:rPr>
              <w:t>S.S</w:t>
            </w:r>
          </w:p>
        </w:tc>
        <w:tc>
          <w:tcPr>
            <w:tcW w:w="930" w:type="dxa"/>
            <w:vMerge w:val="restart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330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1042" w:type="dxa"/>
            <w:vMerge w:val="restart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32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M.S</w:t>
            </w:r>
          </w:p>
        </w:tc>
        <w:tc>
          <w:tcPr>
            <w:tcW w:w="1100" w:type="dxa"/>
            <w:vMerge w:val="restart"/>
          </w:tcPr>
          <w:p>
            <w:pPr>
              <w:pStyle w:val="TableParagraph"/>
              <w:spacing w:before="7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275" w:right="271"/>
              <w:rPr>
                <w:b/>
                <w:sz w:val="22"/>
              </w:rPr>
            </w:pPr>
            <w:r>
              <w:rPr>
                <w:b/>
                <w:sz w:val="22"/>
              </w:rPr>
              <w:t>‘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F’</w:t>
            </w:r>
          </w:p>
          <w:p>
            <w:pPr>
              <w:pStyle w:val="TableParagraph"/>
              <w:spacing w:before="103"/>
              <w:ind w:left="275" w:right="273"/>
              <w:rPr>
                <w:b/>
                <w:sz w:val="22"/>
              </w:rPr>
            </w:pPr>
            <w:r>
              <w:rPr>
                <w:b/>
                <w:sz w:val="22"/>
              </w:rPr>
              <w:t>value</w:t>
            </w:r>
          </w:p>
        </w:tc>
      </w:tr>
      <w:tr>
        <w:trPr>
          <w:trHeight w:val="806" w:hRule="atLeast"/>
        </w:trPr>
        <w:tc>
          <w:tcPr>
            <w:tcW w:w="1378" w:type="dxa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86" w:right="76"/>
              <w:rPr>
                <w:b/>
                <w:sz w:val="22"/>
              </w:rPr>
            </w:pPr>
            <w:r>
              <w:rPr>
                <w:b/>
                <w:sz w:val="22"/>
              </w:rPr>
              <w:t>Test</w:t>
            </w:r>
          </w:p>
        </w:tc>
        <w:tc>
          <w:tcPr>
            <w:tcW w:w="821" w:type="dxa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7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Gr.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</w:t>
            </w:r>
          </w:p>
        </w:tc>
        <w:tc>
          <w:tcPr>
            <w:tcW w:w="821" w:type="dxa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5" w:right="107"/>
              <w:rPr>
                <w:b/>
                <w:sz w:val="22"/>
              </w:rPr>
            </w:pPr>
            <w:r>
              <w:rPr>
                <w:b/>
                <w:sz w:val="22"/>
              </w:rPr>
              <w:t>Gr.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II</w:t>
            </w:r>
          </w:p>
        </w:tc>
        <w:tc>
          <w:tcPr>
            <w:tcW w:w="841" w:type="dxa"/>
          </w:tcPr>
          <w:p>
            <w:pPr>
              <w:pStyle w:val="TableParagraph"/>
              <w:spacing w:before="97"/>
              <w:ind w:left="83" w:right="79"/>
              <w:rPr>
                <w:b/>
                <w:sz w:val="22"/>
              </w:rPr>
            </w:pPr>
            <w:r>
              <w:rPr>
                <w:b/>
                <w:sz w:val="22"/>
              </w:rPr>
              <w:t>C.</w:t>
            </w:r>
          </w:p>
          <w:p>
            <w:pPr>
              <w:pStyle w:val="TableParagraph"/>
              <w:spacing w:before="102"/>
              <w:ind w:left="87" w:right="79"/>
              <w:rPr>
                <w:b/>
                <w:sz w:val="22"/>
              </w:rPr>
            </w:pPr>
            <w:r>
              <w:rPr>
                <w:b/>
                <w:sz w:val="22"/>
              </w:rPr>
              <w:t>Group</w:t>
            </w:r>
          </w:p>
        </w:tc>
        <w:tc>
          <w:tcPr>
            <w:tcW w:w="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1378" w:type="dxa"/>
            <w:vMerge w:val="restart"/>
          </w:tcPr>
          <w:p>
            <w:pPr>
              <w:pStyle w:val="TableParagraph"/>
              <w:spacing w:before="7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15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PRE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24.900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24.647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24.093</w:t>
            </w:r>
          </w:p>
        </w:tc>
        <w:tc>
          <w:tcPr>
            <w:tcW w:w="555" w:type="dxa"/>
          </w:tcPr>
          <w:p>
            <w:pPr>
              <w:pStyle w:val="TableParagraph"/>
              <w:spacing w:before="92"/>
              <w:ind w:left="19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1042" w:type="dxa"/>
          </w:tcPr>
          <w:p>
            <w:pPr>
              <w:pStyle w:val="TableParagraph"/>
              <w:spacing w:before="92"/>
              <w:ind w:left="86" w:right="78"/>
              <w:rPr>
                <w:sz w:val="22"/>
              </w:rPr>
            </w:pPr>
            <w:r>
              <w:rPr>
                <w:sz w:val="22"/>
              </w:rPr>
              <w:t>5.105333</w:t>
            </w:r>
          </w:p>
        </w:tc>
        <w:tc>
          <w:tcPr>
            <w:tcW w:w="930" w:type="dxa"/>
          </w:tcPr>
          <w:p>
            <w:pPr>
              <w:pStyle w:val="TableParagraph"/>
              <w:spacing w:before="92"/>
              <w:ind w:lef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42" w:type="dxa"/>
          </w:tcPr>
          <w:p>
            <w:pPr>
              <w:pStyle w:val="TableParagraph"/>
              <w:spacing w:before="92"/>
              <w:ind w:left="85" w:right="79"/>
              <w:rPr>
                <w:sz w:val="22"/>
              </w:rPr>
            </w:pPr>
            <w:r>
              <w:rPr>
                <w:sz w:val="22"/>
              </w:rPr>
              <w:t>2.552667</w:t>
            </w:r>
          </w:p>
        </w:tc>
        <w:tc>
          <w:tcPr>
            <w:tcW w:w="1100" w:type="dxa"/>
            <w:vMerge w:val="restart"/>
          </w:tcPr>
          <w:p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299"/>
              <w:jc w:val="left"/>
              <w:rPr>
                <w:sz w:val="22"/>
              </w:rPr>
            </w:pPr>
            <w:r>
              <w:rPr>
                <w:sz w:val="22"/>
              </w:rPr>
              <w:t>0.490</w:t>
            </w:r>
          </w:p>
        </w:tc>
      </w:tr>
      <w:tr>
        <w:trPr>
          <w:trHeight w:val="453" w:hRule="atLeast"/>
        </w:trPr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>
            <w:pPr>
              <w:pStyle w:val="TableParagraph"/>
              <w:spacing w:before="92"/>
              <w:ind w:left="17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W</w:t>
            </w:r>
          </w:p>
        </w:tc>
        <w:tc>
          <w:tcPr>
            <w:tcW w:w="1042" w:type="dxa"/>
          </w:tcPr>
          <w:p>
            <w:pPr>
              <w:pStyle w:val="TableParagraph"/>
              <w:spacing w:before="92"/>
              <w:ind w:left="86" w:right="78"/>
              <w:rPr>
                <w:sz w:val="22"/>
              </w:rPr>
            </w:pPr>
            <w:r>
              <w:rPr>
                <w:sz w:val="22"/>
              </w:rPr>
              <w:t>218.4267</w:t>
            </w:r>
          </w:p>
        </w:tc>
        <w:tc>
          <w:tcPr>
            <w:tcW w:w="930" w:type="dxa"/>
          </w:tcPr>
          <w:p>
            <w:pPr>
              <w:pStyle w:val="TableParagraph"/>
              <w:spacing w:before="92"/>
              <w:ind w:left="331" w:right="329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042" w:type="dxa"/>
          </w:tcPr>
          <w:p>
            <w:pPr>
              <w:pStyle w:val="TableParagraph"/>
              <w:spacing w:before="92"/>
              <w:ind w:left="85" w:right="79"/>
              <w:rPr>
                <w:sz w:val="22"/>
              </w:rPr>
            </w:pPr>
            <w:r>
              <w:rPr>
                <w:sz w:val="22"/>
              </w:rPr>
              <w:t>5.200635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1378" w:type="dxa"/>
            <w:vMerge w:val="restart"/>
          </w:tcPr>
          <w:p>
            <w:pPr>
              <w:pStyle w:val="TableParagraph"/>
              <w:spacing w:before="205"/>
              <w:ind w:left="407" w:right="374" w:hanging="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POST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20.107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22.020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117"/>
              <w:jc w:val="left"/>
              <w:rPr>
                <w:sz w:val="22"/>
              </w:rPr>
            </w:pPr>
            <w:r>
              <w:rPr>
                <w:sz w:val="22"/>
              </w:rPr>
              <w:t>24.627</w:t>
            </w:r>
          </w:p>
        </w:tc>
        <w:tc>
          <w:tcPr>
            <w:tcW w:w="555" w:type="dxa"/>
          </w:tcPr>
          <w:p>
            <w:pPr>
              <w:pStyle w:val="TableParagraph"/>
              <w:spacing w:before="92"/>
              <w:ind w:left="19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1042" w:type="dxa"/>
          </w:tcPr>
          <w:p>
            <w:pPr>
              <w:pStyle w:val="TableParagraph"/>
              <w:spacing w:before="92"/>
              <w:ind w:left="86" w:right="78"/>
              <w:rPr>
                <w:sz w:val="22"/>
              </w:rPr>
            </w:pPr>
            <w:r>
              <w:rPr>
                <w:sz w:val="22"/>
              </w:rPr>
              <w:t>154.43</w:t>
            </w:r>
          </w:p>
        </w:tc>
        <w:tc>
          <w:tcPr>
            <w:tcW w:w="930" w:type="dxa"/>
          </w:tcPr>
          <w:p>
            <w:pPr>
              <w:pStyle w:val="TableParagraph"/>
              <w:spacing w:before="92"/>
              <w:ind w:lef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42" w:type="dxa"/>
          </w:tcPr>
          <w:p>
            <w:pPr>
              <w:pStyle w:val="TableParagraph"/>
              <w:spacing w:before="92"/>
              <w:ind w:left="85" w:right="79"/>
              <w:rPr>
                <w:sz w:val="22"/>
              </w:rPr>
            </w:pPr>
            <w:r>
              <w:rPr>
                <w:sz w:val="22"/>
              </w:rPr>
              <w:t>77.21489</w:t>
            </w:r>
          </w:p>
        </w:tc>
        <w:tc>
          <w:tcPr>
            <w:tcW w:w="1100" w:type="dxa"/>
            <w:vMerge w:val="restart"/>
          </w:tcPr>
          <w:p>
            <w:pPr>
              <w:pStyle w:val="TableParagraph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133"/>
              <w:jc w:val="left"/>
              <w:rPr>
                <w:sz w:val="22"/>
              </w:rPr>
            </w:pPr>
            <w:r>
              <w:rPr>
                <w:sz w:val="22"/>
              </w:rPr>
              <w:t>30.3192*</w:t>
            </w:r>
          </w:p>
        </w:tc>
      </w:tr>
      <w:tr>
        <w:trPr>
          <w:trHeight w:val="453" w:hRule="atLeast"/>
        </w:trPr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>
            <w:pPr>
              <w:pStyle w:val="TableParagraph"/>
              <w:spacing w:before="92"/>
              <w:ind w:left="17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W</w:t>
            </w:r>
          </w:p>
        </w:tc>
        <w:tc>
          <w:tcPr>
            <w:tcW w:w="1042" w:type="dxa"/>
          </w:tcPr>
          <w:p>
            <w:pPr>
              <w:pStyle w:val="TableParagraph"/>
              <w:spacing w:before="92"/>
              <w:ind w:left="86" w:right="78"/>
              <w:rPr>
                <w:sz w:val="22"/>
              </w:rPr>
            </w:pPr>
            <w:r>
              <w:rPr>
                <w:sz w:val="22"/>
              </w:rPr>
              <w:t>106.96</w:t>
            </w:r>
          </w:p>
        </w:tc>
        <w:tc>
          <w:tcPr>
            <w:tcW w:w="930" w:type="dxa"/>
          </w:tcPr>
          <w:p>
            <w:pPr>
              <w:pStyle w:val="TableParagraph"/>
              <w:spacing w:before="92"/>
              <w:ind w:left="331" w:right="329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042" w:type="dxa"/>
          </w:tcPr>
          <w:p>
            <w:pPr>
              <w:pStyle w:val="TableParagraph"/>
              <w:spacing w:before="92"/>
              <w:ind w:left="85" w:right="79"/>
              <w:rPr>
                <w:sz w:val="22"/>
              </w:rPr>
            </w:pPr>
            <w:r>
              <w:rPr>
                <w:sz w:val="22"/>
              </w:rPr>
              <w:t>2.54673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1378" w:type="dxa"/>
            <w:vMerge w:val="restart"/>
          </w:tcPr>
          <w:p>
            <w:pPr>
              <w:pStyle w:val="TableParagraph"/>
              <w:spacing w:before="97"/>
              <w:ind w:left="86" w:right="79"/>
              <w:rPr>
                <w:b/>
                <w:sz w:val="22"/>
              </w:rPr>
            </w:pPr>
            <w:r>
              <w:rPr>
                <w:b/>
                <w:sz w:val="22"/>
              </w:rPr>
              <w:t>ADJUSTED</w:t>
            </w:r>
          </w:p>
          <w:p>
            <w:pPr>
              <w:pStyle w:val="TableParagraph"/>
              <w:spacing w:before="102"/>
              <w:ind w:left="400" w:right="388"/>
              <w:rPr>
                <w:b/>
                <w:sz w:val="22"/>
              </w:rPr>
            </w:pPr>
            <w:r>
              <w:rPr>
                <w:b/>
                <w:sz w:val="22"/>
              </w:rPr>
              <w:t>POST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34"/>
              </w:rPr>
            </w:pPr>
          </w:p>
          <w:p>
            <w:pPr>
              <w:pStyle w:val="TableParagraph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20.10</w:t>
            </w:r>
          </w:p>
        </w:tc>
        <w:tc>
          <w:tcPr>
            <w:tcW w:w="821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34"/>
              </w:rPr>
            </w:pPr>
          </w:p>
          <w:p>
            <w:pPr>
              <w:pStyle w:val="TableParagraph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22.02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34"/>
              </w:rPr>
            </w:pPr>
          </w:p>
          <w:p>
            <w:pPr>
              <w:pStyle w:val="TableParagraph"/>
              <w:ind w:left="172"/>
              <w:jc w:val="left"/>
              <w:rPr>
                <w:sz w:val="22"/>
              </w:rPr>
            </w:pPr>
            <w:r>
              <w:rPr>
                <w:sz w:val="22"/>
              </w:rPr>
              <w:t>24.64</w:t>
            </w:r>
          </w:p>
        </w:tc>
        <w:tc>
          <w:tcPr>
            <w:tcW w:w="555" w:type="dxa"/>
          </w:tcPr>
          <w:p>
            <w:pPr>
              <w:pStyle w:val="TableParagraph"/>
              <w:spacing w:before="92"/>
              <w:ind w:left="19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1042" w:type="dxa"/>
          </w:tcPr>
          <w:p>
            <w:pPr>
              <w:pStyle w:val="TableParagraph"/>
              <w:spacing w:before="92"/>
              <w:ind w:left="86" w:right="78"/>
              <w:rPr>
                <w:sz w:val="22"/>
              </w:rPr>
            </w:pPr>
            <w:r>
              <w:rPr>
                <w:sz w:val="22"/>
              </w:rPr>
              <w:t>152.2149</w:t>
            </w:r>
          </w:p>
        </w:tc>
        <w:tc>
          <w:tcPr>
            <w:tcW w:w="930" w:type="dxa"/>
          </w:tcPr>
          <w:p>
            <w:pPr>
              <w:pStyle w:val="TableParagraph"/>
              <w:spacing w:before="92"/>
              <w:ind w:left="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42" w:type="dxa"/>
          </w:tcPr>
          <w:p>
            <w:pPr>
              <w:pStyle w:val="TableParagraph"/>
              <w:spacing w:before="92"/>
              <w:ind w:left="85" w:right="79"/>
              <w:rPr>
                <w:sz w:val="22"/>
              </w:rPr>
            </w:pPr>
            <w:r>
              <w:rPr>
                <w:sz w:val="22"/>
              </w:rPr>
              <w:t>76.10743</w:t>
            </w:r>
          </w:p>
        </w:tc>
        <w:tc>
          <w:tcPr>
            <w:tcW w:w="1100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34"/>
              </w:rPr>
            </w:pPr>
          </w:p>
          <w:p>
            <w:pPr>
              <w:pStyle w:val="TableParagraph"/>
              <w:ind w:left="188"/>
              <w:jc w:val="left"/>
              <w:rPr>
                <w:sz w:val="22"/>
              </w:rPr>
            </w:pPr>
            <w:r>
              <w:rPr>
                <w:sz w:val="22"/>
              </w:rPr>
              <w:t>29.204*</w:t>
            </w:r>
          </w:p>
        </w:tc>
      </w:tr>
      <w:tr>
        <w:trPr>
          <w:trHeight w:val="594" w:hRule="atLeast"/>
        </w:trPr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>
            <w:pPr>
              <w:pStyle w:val="TableParagraph"/>
              <w:spacing w:before="164"/>
              <w:ind w:left="17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W</w:t>
            </w:r>
          </w:p>
        </w:tc>
        <w:tc>
          <w:tcPr>
            <w:tcW w:w="1042" w:type="dxa"/>
          </w:tcPr>
          <w:p>
            <w:pPr>
              <w:pStyle w:val="TableParagraph"/>
              <w:spacing w:before="164"/>
              <w:ind w:left="86" w:right="78"/>
              <w:rPr>
                <w:sz w:val="22"/>
              </w:rPr>
            </w:pPr>
            <w:r>
              <w:rPr>
                <w:sz w:val="22"/>
              </w:rPr>
              <w:t>106.8464</w:t>
            </w:r>
          </w:p>
        </w:tc>
        <w:tc>
          <w:tcPr>
            <w:tcW w:w="930" w:type="dxa"/>
          </w:tcPr>
          <w:p>
            <w:pPr>
              <w:pStyle w:val="TableParagraph"/>
              <w:spacing w:before="164"/>
              <w:ind w:left="331" w:right="329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042" w:type="dxa"/>
          </w:tcPr>
          <w:p>
            <w:pPr>
              <w:pStyle w:val="TableParagraph"/>
              <w:spacing w:before="164"/>
              <w:ind w:left="85" w:right="79"/>
              <w:rPr>
                <w:sz w:val="22"/>
              </w:rPr>
            </w:pPr>
            <w:r>
              <w:rPr>
                <w:sz w:val="22"/>
              </w:rPr>
              <w:t>2.606011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9" w:hRule="atLeast"/>
        </w:trPr>
        <w:tc>
          <w:tcPr>
            <w:tcW w:w="1378" w:type="dxa"/>
          </w:tcPr>
          <w:p>
            <w:pPr>
              <w:pStyle w:val="TableParagraph"/>
              <w:spacing w:before="99"/>
              <w:ind w:left="398" w:right="340" w:hanging="4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GAIN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(M.G)</w:t>
            </w:r>
          </w:p>
        </w:tc>
        <w:tc>
          <w:tcPr>
            <w:tcW w:w="821" w:type="dxa"/>
          </w:tcPr>
          <w:p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ind w:left="218"/>
              <w:jc w:val="left"/>
              <w:rPr>
                <w:sz w:val="22"/>
              </w:rPr>
            </w:pPr>
            <w:r>
              <w:rPr>
                <w:sz w:val="22"/>
              </w:rPr>
              <w:t>4.79</w:t>
            </w:r>
          </w:p>
        </w:tc>
        <w:tc>
          <w:tcPr>
            <w:tcW w:w="821" w:type="dxa"/>
          </w:tcPr>
          <w:p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ind w:left="115" w:right="104"/>
              <w:rPr>
                <w:sz w:val="22"/>
              </w:rPr>
            </w:pPr>
            <w:r>
              <w:rPr>
                <w:sz w:val="22"/>
              </w:rPr>
              <w:t>2.627</w:t>
            </w:r>
          </w:p>
        </w:tc>
        <w:tc>
          <w:tcPr>
            <w:tcW w:w="841" w:type="dxa"/>
          </w:tcPr>
          <w:p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ind w:left="172"/>
              <w:jc w:val="left"/>
              <w:rPr>
                <w:sz w:val="22"/>
              </w:rPr>
            </w:pPr>
            <w:r>
              <w:rPr>
                <w:sz w:val="22"/>
              </w:rPr>
              <w:t>0.534</w:t>
            </w:r>
          </w:p>
        </w:tc>
        <w:tc>
          <w:tcPr>
            <w:tcW w:w="4669" w:type="dxa"/>
            <w:gridSpan w:val="5"/>
            <w:tcBorders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pStyle w:val="BodyText"/>
        <w:spacing w:line="270" w:lineRule="exact"/>
        <w:ind w:left="480"/>
      </w:pPr>
      <w:r>
        <w:rPr/>
        <w:t>*Significant</w:t>
      </w:r>
      <w:r>
        <w:rPr>
          <w:spacing w:val="-2"/>
        </w:rPr>
        <w:t> </w:t>
      </w:r>
      <w:r>
        <w:rPr/>
        <w:t>1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480"/>
      </w:pPr>
      <w:r>
        <w:rPr/>
        <w:t>Table</w:t>
      </w:r>
      <w:r>
        <w:rPr>
          <w:spacing w:val="-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df 2 and</w:t>
      </w:r>
      <w:r>
        <w:rPr>
          <w:spacing w:val="1"/>
        </w:rPr>
        <w:t> </w:t>
      </w:r>
      <w:r>
        <w:rPr/>
        <w:t>42 was</w:t>
      </w:r>
      <w:r>
        <w:rPr>
          <w:spacing w:val="-1"/>
        </w:rPr>
        <w:t> </w:t>
      </w:r>
      <w:r>
        <w:rPr/>
        <w:t>3.21 and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value for</w:t>
      </w:r>
      <w:r>
        <w:rPr>
          <w:spacing w:val="-2"/>
        </w:rPr>
        <w:t> </w:t>
      </w:r>
      <w:r>
        <w:rPr/>
        <w:t>df 2and</w:t>
      </w:r>
      <w:r>
        <w:rPr>
          <w:spacing w:val="-1"/>
        </w:rPr>
        <w:t> </w:t>
      </w:r>
      <w:r>
        <w:rPr/>
        <w:t>41 was</w:t>
      </w:r>
      <w:r>
        <w:rPr>
          <w:spacing w:val="-1"/>
        </w:rPr>
        <w:t> </w:t>
      </w:r>
      <w:r>
        <w:rPr/>
        <w:t>3.22.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482" w:val="left" w:leader="none"/>
        </w:tabs>
        <w:spacing w:line="480" w:lineRule="auto" w:before="176"/>
        <w:ind w:left="480" w:right="475" w:firstLine="600"/>
      </w:pPr>
      <w:r>
        <w:rPr/>
        <w:t>The</w:t>
      </w:r>
      <w:r>
        <w:rPr>
          <w:spacing w:val="-1"/>
        </w:rPr>
        <w:t> </w:t>
      </w:r>
      <w:r>
        <w:rPr/>
        <w:t>table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shows</w:t>
      </w:r>
      <w:r>
        <w:rPr>
          <w:spacing w:val="4"/>
        </w:rPr>
        <w:t> </w:t>
      </w:r>
      <w:r>
        <w:rPr/>
        <w:t>that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pre (Initial)</w:t>
      </w:r>
      <w:r>
        <w:rPr>
          <w:spacing w:val="1"/>
        </w:rPr>
        <w:t> </w:t>
      </w:r>
      <w:r>
        <w:rPr/>
        <w:t>test</w:t>
      </w:r>
      <w:r>
        <w:rPr>
          <w:spacing w:val="2"/>
        </w:rPr>
        <w:t> </w:t>
      </w:r>
      <w:r>
        <w:rPr/>
        <w:t>mean</w:t>
      </w:r>
      <w:r>
        <w:rPr>
          <w:spacing w:val="2"/>
        </w:rPr>
        <w:t> </w:t>
      </w:r>
      <w:r>
        <w:rPr/>
        <w:t>scores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Body</w:t>
      </w:r>
      <w:r>
        <w:rPr>
          <w:spacing w:val="-3"/>
        </w:rPr>
        <w:t> </w:t>
      </w:r>
      <w:r>
        <w:rPr/>
        <w:t>mass</w:t>
      </w:r>
      <w:r>
        <w:rPr>
          <w:spacing w:val="1"/>
        </w:rPr>
        <w:t> </w:t>
      </w:r>
      <w:r>
        <w:rPr/>
        <w:t>index</w:t>
      </w:r>
      <w:r>
        <w:rPr>
          <w:spacing w:val="3"/>
        </w:rPr>
        <w:t> </w:t>
      </w:r>
      <w:r>
        <w:rPr/>
        <w:t>for</w:t>
      </w:r>
      <w:r>
        <w:rPr>
          <w:spacing w:val="-57"/>
        </w:rPr>
        <w:t> </w:t>
      </w:r>
      <w:r>
        <w:rPr/>
        <w:t>yogic</w:t>
      </w:r>
      <w:r>
        <w:rPr>
          <w:spacing w:val="22"/>
        </w:rPr>
        <w:t> </w:t>
      </w:r>
      <w:r>
        <w:rPr/>
        <w:t>practices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without</w:t>
      </w:r>
      <w:r>
        <w:rPr>
          <w:spacing w:val="106"/>
        </w:rPr>
        <w:t> </w:t>
      </w:r>
      <w:r>
        <w:rPr/>
        <w:t>diet</w:t>
        <w:tab/>
        <w:t>group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control</w:t>
      </w:r>
      <w:r>
        <w:rPr>
          <w:spacing w:val="21"/>
        </w:rPr>
        <w:t> </w:t>
      </w:r>
      <w:r>
        <w:rPr/>
        <w:t>group</w:t>
      </w:r>
      <w:r>
        <w:rPr>
          <w:spacing w:val="20"/>
        </w:rPr>
        <w:t> </w:t>
      </w:r>
      <w:r>
        <w:rPr/>
        <w:t>were</w:t>
      </w:r>
      <w:r>
        <w:rPr>
          <w:spacing w:val="19"/>
        </w:rPr>
        <w:t> </w:t>
      </w:r>
      <w:r>
        <w:rPr/>
        <w:t>24.90,</w:t>
      </w:r>
      <w:r>
        <w:rPr>
          <w:spacing w:val="20"/>
        </w:rPr>
        <w:t> </w:t>
      </w:r>
      <w:r>
        <w:rPr/>
        <w:t>24.64,</w:t>
      </w:r>
    </w:p>
    <w:p>
      <w:pPr>
        <w:pStyle w:val="BodyText"/>
        <w:ind w:left="480"/>
      </w:pPr>
      <w:r>
        <w:rPr/>
        <w:t>24.09</w:t>
      </w:r>
      <w:r>
        <w:rPr>
          <w:spacing w:val="-1"/>
        </w:rPr>
        <w:t> </w:t>
      </w:r>
      <w:r>
        <w:rPr/>
        <w:t>respectively</w:t>
      </w:r>
      <w:r>
        <w:rPr>
          <w:spacing w:val="-3"/>
        </w:rPr>
        <w:t> </w:t>
      </w:r>
      <w:r>
        <w:rPr/>
        <w:t>and the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‘F’ value on pre</w:t>
      </w:r>
      <w:r>
        <w:rPr>
          <w:spacing w:val="-3"/>
        </w:rPr>
        <w:t> </w:t>
      </w:r>
      <w:r>
        <w:rPr/>
        <w:t>(initial) test values</w:t>
      </w:r>
      <w:r>
        <w:rPr>
          <w:spacing w:val="3"/>
        </w:rPr>
        <w:t> </w:t>
      </w:r>
      <w:r>
        <w:rPr/>
        <w:t>0.490 was</w:t>
      </w:r>
      <w:r>
        <w:rPr>
          <w:spacing w:val="-1"/>
        </w:rPr>
        <w:t> </w:t>
      </w:r>
      <w:r>
        <w:rPr/>
        <w:t>less</w:t>
      </w:r>
    </w:p>
    <w:p>
      <w:pPr>
        <w:spacing w:after="0"/>
        <w:sectPr>
          <w:pgSz w:w="11910" w:h="16840"/>
          <w:pgMar w:header="0" w:footer="856" w:top="1360" w:bottom="1120" w:left="1680" w:right="960"/>
        </w:sectPr>
      </w:pPr>
    </w:p>
    <w:p>
      <w:pPr>
        <w:pStyle w:val="BodyText"/>
        <w:spacing w:line="482" w:lineRule="auto" w:before="78"/>
        <w:ind w:left="480" w:right="474"/>
        <w:jc w:val="both"/>
      </w:pPr>
      <w:r>
        <w:rPr/>
        <w:t>than the ‘F’ value of 3.22 to be significant</w:t>
      </w:r>
      <w:r>
        <w:rPr>
          <w:spacing w:val="1"/>
        </w:rPr>
        <w:t> </w:t>
      </w:r>
      <w:r>
        <w:rPr/>
        <w:t>at 0.05 level of confidence .</w:t>
      </w:r>
      <w:r>
        <w:rPr>
          <w:spacing w:val="1"/>
        </w:rPr>
        <w:t> </w:t>
      </w:r>
      <w:r>
        <w:rPr/>
        <w:t>This results</w:t>
      </w:r>
      <w:r>
        <w:rPr>
          <w:spacing w:val="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that there</w:t>
      </w:r>
      <w:r>
        <w:rPr>
          <w:spacing w:val="-2"/>
        </w:rPr>
        <w:t> </w:t>
      </w:r>
      <w:r>
        <w:rPr/>
        <w:t>was no significant</w:t>
      </w:r>
      <w:r>
        <w:rPr>
          <w:spacing w:val="-1"/>
        </w:rPr>
        <w:t> </w:t>
      </w:r>
      <w:r>
        <w:rPr/>
        <w:t>differences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</w:t>
      </w:r>
      <w:r>
        <w:rPr>
          <w:spacing w:val="4"/>
        </w:rPr>
        <w:t> </w:t>
      </w:r>
      <w:r>
        <w:rPr/>
        <w:t>.</w:t>
      </w:r>
    </w:p>
    <w:p>
      <w:pPr>
        <w:pStyle w:val="BodyText"/>
        <w:spacing w:line="480" w:lineRule="auto" w:before="194"/>
        <w:ind w:left="480" w:right="476" w:firstLine="720"/>
        <w:jc w:val="both"/>
      </w:pPr>
      <w:r>
        <w:rPr/>
        <w:t>The post test (final) mean scores of yogic practices (with and without diet)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(no</w:t>
      </w:r>
      <w:r>
        <w:rPr>
          <w:spacing w:val="1"/>
        </w:rPr>
        <w:t> </w:t>
      </w:r>
      <w:r>
        <w:rPr/>
        <w:t>training)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20.10,</w:t>
      </w:r>
      <w:r>
        <w:rPr>
          <w:spacing w:val="1"/>
        </w:rPr>
        <w:t> </w:t>
      </w:r>
      <w:r>
        <w:rPr/>
        <w:t>22.02,</w:t>
      </w:r>
      <w:r>
        <w:rPr>
          <w:spacing w:val="1"/>
        </w:rPr>
        <w:t> </w:t>
      </w:r>
      <w:r>
        <w:rPr/>
        <w:t>24.62</w:t>
      </w:r>
      <w:r>
        <w:rPr>
          <w:spacing w:val="1"/>
        </w:rPr>
        <w:t> </w:t>
      </w:r>
      <w:r>
        <w:rPr/>
        <w:t>respectively, showed improvement (changes) over the pre (initial) test scores.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obtained ‘F’ value on post (final) test scores 30.31 was greater than the required ‘F’</w:t>
      </w:r>
      <w:r>
        <w:rPr>
          <w:spacing w:val="1"/>
        </w:rPr>
        <w:t> </w:t>
      </w:r>
      <w:r>
        <w:rPr/>
        <w:t>value 3.22.</w:t>
      </w:r>
      <w:r>
        <w:rPr>
          <w:spacing w:val="1"/>
        </w:rPr>
        <w:t> </w:t>
      </w:r>
      <w:r>
        <w:rPr/>
        <w:t>This results shows that there was significant changes (differences) among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post (final) test means of</w:t>
      </w:r>
      <w:r>
        <w:rPr>
          <w:spacing w:val="-1"/>
        </w:rPr>
        <w:t> </w:t>
      </w:r>
      <w:r>
        <w:rPr/>
        <w:t>the subjects.</w:t>
      </w:r>
    </w:p>
    <w:p>
      <w:pPr>
        <w:pStyle w:val="BodyText"/>
        <w:spacing w:line="480" w:lineRule="auto" w:before="203"/>
        <w:ind w:left="480" w:right="476" w:firstLine="720"/>
        <w:jc w:val="both"/>
      </w:pPr>
      <w:r>
        <w:rPr/>
        <w:t>The obtained ‘F’ value of 29.20 of adjusted post test means was greater than</w:t>
      </w:r>
      <w:r>
        <w:rPr>
          <w:spacing w:val="1"/>
        </w:rPr>
        <w:t> </w:t>
      </w:r>
      <w:r>
        <w:rPr/>
        <w:t>the required table ‘F’ value of 3.22.</w:t>
      </w:r>
      <w:r>
        <w:rPr>
          <w:spacing w:val="1"/>
        </w:rPr>
        <w:t> </w:t>
      </w:r>
      <w:r>
        <w:rPr/>
        <w:t>This results shows that there was significant</w:t>
      </w:r>
      <w:r>
        <w:rPr>
          <w:spacing w:val="1"/>
        </w:rPr>
        <w:t> </w:t>
      </w:r>
      <w:r>
        <w:rPr/>
        <w:t>differences (changes)</w:t>
      </w:r>
      <w:r>
        <w:rPr>
          <w:spacing w:val="1"/>
        </w:rPr>
        <w:t> </w:t>
      </w:r>
      <w:r>
        <w:rPr/>
        <w:t>among the means due to sixteen weeks training on (yogic</w:t>
      </w:r>
      <w:r>
        <w:rPr>
          <w:spacing w:val="1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with and without</w:t>
      </w:r>
      <w:r>
        <w:rPr>
          <w:spacing w:val="2"/>
        </w:rPr>
        <w:t> </w:t>
      </w:r>
      <w:r>
        <w:rPr/>
        <w:t>diet)</w:t>
      </w:r>
      <w:r>
        <w:rPr>
          <w:spacing w:val="60"/>
        </w:rPr>
        <w:t> </w:t>
      </w:r>
      <w:r>
        <w:rPr/>
        <w:t>on physiological variable</w:t>
      </w:r>
      <w:r>
        <w:rPr>
          <w:spacing w:val="-1"/>
        </w:rPr>
        <w:t> </w:t>
      </w:r>
      <w:r>
        <w:rPr/>
        <w:t>of body</w:t>
      </w:r>
      <w:r>
        <w:rPr>
          <w:spacing w:val="-5"/>
        </w:rPr>
        <w:t> </w:t>
      </w:r>
      <w:r>
        <w:rPr/>
        <w:t>mass index.</w:t>
      </w:r>
    </w:p>
    <w:p>
      <w:pPr>
        <w:pStyle w:val="BodyText"/>
        <w:spacing w:line="482" w:lineRule="auto" w:before="199"/>
        <w:ind w:left="480" w:right="472" w:firstLine="720"/>
        <w:jc w:val="both"/>
      </w:pPr>
      <w:r>
        <w:rPr/>
        <w:t>Since significant improvements (changes) were recorded, the results (values)</w:t>
      </w:r>
      <w:r>
        <w:rPr>
          <w:spacing w:val="1"/>
        </w:rPr>
        <w:t> </w:t>
      </w:r>
      <w:r>
        <w:rPr/>
        <w:t>were subjected to</w:t>
      </w:r>
      <w:r>
        <w:rPr>
          <w:spacing w:val="61"/>
        </w:rPr>
        <w:t> </w:t>
      </w:r>
      <w:r>
        <w:rPr/>
        <w:t>scheffe’s post hoc analysis using confidence interval test. 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presented in table VI.</w:t>
      </w:r>
    </w:p>
    <w:p>
      <w:pPr>
        <w:spacing w:after="0" w:line="482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Heading4"/>
        <w:ind w:left="506" w:right="141"/>
        <w:jc w:val="center"/>
      </w:pPr>
      <w:r>
        <w:rPr/>
        <w:t>TABLE</w:t>
      </w:r>
      <w:r>
        <w:rPr>
          <w:spacing w:val="1"/>
        </w:rPr>
        <w:t> </w:t>
      </w:r>
      <w:r>
        <w:rPr/>
        <w:t>12</w:t>
      </w:r>
    </w:p>
    <w:p>
      <w:pPr>
        <w:pStyle w:val="BodyText"/>
        <w:rPr>
          <w:b/>
          <w:sz w:val="26"/>
        </w:rPr>
      </w:pPr>
    </w:p>
    <w:p>
      <w:pPr>
        <w:spacing w:before="177"/>
        <w:ind w:left="506" w:right="147" w:firstLine="0"/>
        <w:jc w:val="center"/>
        <w:rPr>
          <w:b/>
          <w:sz w:val="24"/>
        </w:rPr>
      </w:pPr>
      <w:r>
        <w:rPr>
          <w:b/>
          <w:sz w:val="24"/>
        </w:rPr>
        <w:t>SCHEFFE’S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(POST-HOC)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BODY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INDEX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1711"/>
        <w:gridCol w:w="1711"/>
        <w:gridCol w:w="1930"/>
        <w:gridCol w:w="1738"/>
      </w:tblGrid>
      <w:tr>
        <w:trPr>
          <w:trHeight w:val="851" w:hRule="atLeast"/>
        </w:trPr>
        <w:tc>
          <w:tcPr>
            <w:tcW w:w="1436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4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711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485" w:right="485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711" w:type="dxa"/>
          </w:tcPr>
          <w:p>
            <w:pPr>
              <w:pStyle w:val="TableParagraph"/>
              <w:spacing w:before="97"/>
              <w:ind w:left="494" w:right="484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  <w:p>
            <w:pPr>
              <w:pStyle w:val="TableParagraph"/>
              <w:spacing w:before="98"/>
              <w:ind w:left="494" w:right="485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930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difference</w:t>
            </w:r>
          </w:p>
        </w:tc>
        <w:tc>
          <w:tcPr>
            <w:tcW w:w="1738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516" w:right="510"/>
              <w:rPr>
                <w:b/>
                <w:sz w:val="24"/>
              </w:rPr>
            </w:pPr>
            <w:r>
              <w:rPr>
                <w:b/>
                <w:sz w:val="24"/>
              </w:rPr>
              <w:t>C.I</w:t>
            </w:r>
          </w:p>
        </w:tc>
      </w:tr>
      <w:tr>
        <w:trPr>
          <w:trHeight w:val="664" w:hRule="atLeast"/>
        </w:trPr>
        <w:tc>
          <w:tcPr>
            <w:tcW w:w="1436" w:type="dxa"/>
          </w:tcPr>
          <w:p>
            <w:pPr>
              <w:pStyle w:val="TableParagraph"/>
              <w:spacing w:before="186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20.10</w:t>
            </w:r>
          </w:p>
        </w:tc>
        <w:tc>
          <w:tcPr>
            <w:tcW w:w="1711" w:type="dxa"/>
          </w:tcPr>
          <w:p>
            <w:pPr>
              <w:pStyle w:val="TableParagraph"/>
              <w:spacing w:before="186"/>
              <w:ind w:left="489" w:right="485"/>
              <w:rPr>
                <w:sz w:val="24"/>
              </w:rPr>
            </w:pPr>
            <w:r>
              <w:rPr>
                <w:sz w:val="24"/>
              </w:rPr>
              <w:t>22.02</w:t>
            </w:r>
          </w:p>
        </w:tc>
        <w:tc>
          <w:tcPr>
            <w:tcW w:w="1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930" w:type="dxa"/>
          </w:tcPr>
          <w:p>
            <w:pPr>
              <w:pStyle w:val="TableParagraph"/>
              <w:spacing w:before="186"/>
              <w:ind w:left="107" w:right="99"/>
              <w:rPr>
                <w:sz w:val="24"/>
              </w:rPr>
            </w:pPr>
            <w:r>
              <w:rPr>
                <w:sz w:val="24"/>
              </w:rPr>
              <w:t>1.919*</w:t>
            </w:r>
          </w:p>
        </w:tc>
        <w:tc>
          <w:tcPr>
            <w:tcW w:w="1738" w:type="dxa"/>
          </w:tcPr>
          <w:p>
            <w:pPr>
              <w:pStyle w:val="TableParagraph"/>
              <w:spacing w:before="186"/>
              <w:ind w:left="518" w:right="510"/>
              <w:rPr>
                <w:i/>
                <w:sz w:val="24"/>
              </w:rPr>
            </w:pPr>
            <w:r>
              <w:rPr>
                <w:i/>
                <w:sz w:val="24"/>
              </w:rPr>
              <w:t>1.7104</w:t>
            </w:r>
          </w:p>
        </w:tc>
      </w:tr>
      <w:tr>
        <w:trPr>
          <w:trHeight w:val="683" w:hRule="atLeast"/>
        </w:trPr>
        <w:tc>
          <w:tcPr>
            <w:tcW w:w="1436" w:type="dxa"/>
          </w:tcPr>
          <w:p>
            <w:pPr>
              <w:pStyle w:val="TableParagraph"/>
              <w:spacing w:before="195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20.10</w:t>
            </w:r>
          </w:p>
        </w:tc>
        <w:tc>
          <w:tcPr>
            <w:tcW w:w="1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before="195"/>
              <w:ind w:left="494" w:right="484"/>
              <w:rPr>
                <w:sz w:val="24"/>
              </w:rPr>
            </w:pPr>
            <w:r>
              <w:rPr>
                <w:sz w:val="24"/>
              </w:rPr>
              <w:t>24.64</w:t>
            </w:r>
          </w:p>
        </w:tc>
        <w:tc>
          <w:tcPr>
            <w:tcW w:w="1930" w:type="dxa"/>
          </w:tcPr>
          <w:p>
            <w:pPr>
              <w:pStyle w:val="TableParagraph"/>
              <w:spacing w:before="195"/>
              <w:ind w:left="107" w:right="99"/>
              <w:rPr>
                <w:sz w:val="24"/>
              </w:rPr>
            </w:pPr>
            <w:r>
              <w:rPr>
                <w:sz w:val="24"/>
              </w:rPr>
              <w:t>4.539*</w:t>
            </w:r>
          </w:p>
        </w:tc>
        <w:tc>
          <w:tcPr>
            <w:tcW w:w="1738" w:type="dxa"/>
          </w:tcPr>
          <w:p>
            <w:pPr>
              <w:pStyle w:val="TableParagraph"/>
              <w:spacing w:before="195"/>
              <w:ind w:left="518" w:right="510"/>
              <w:rPr>
                <w:i/>
                <w:sz w:val="24"/>
              </w:rPr>
            </w:pPr>
            <w:r>
              <w:rPr>
                <w:i/>
                <w:sz w:val="24"/>
              </w:rPr>
              <w:t>1.7104</w:t>
            </w:r>
          </w:p>
        </w:tc>
      </w:tr>
      <w:tr>
        <w:trPr>
          <w:trHeight w:val="557" w:hRule="atLeast"/>
        </w:trPr>
        <w:tc>
          <w:tcPr>
            <w:tcW w:w="143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before="133"/>
              <w:ind w:left="489" w:right="485"/>
              <w:rPr>
                <w:sz w:val="24"/>
              </w:rPr>
            </w:pPr>
            <w:r>
              <w:rPr>
                <w:sz w:val="24"/>
              </w:rPr>
              <w:t>22.02</w:t>
            </w:r>
          </w:p>
        </w:tc>
        <w:tc>
          <w:tcPr>
            <w:tcW w:w="1711" w:type="dxa"/>
          </w:tcPr>
          <w:p>
            <w:pPr>
              <w:pStyle w:val="TableParagraph"/>
              <w:spacing w:before="133"/>
              <w:ind w:left="494" w:right="484"/>
              <w:rPr>
                <w:sz w:val="24"/>
              </w:rPr>
            </w:pPr>
            <w:r>
              <w:rPr>
                <w:sz w:val="24"/>
              </w:rPr>
              <w:t>24.64</w:t>
            </w:r>
          </w:p>
        </w:tc>
        <w:tc>
          <w:tcPr>
            <w:tcW w:w="1930" w:type="dxa"/>
          </w:tcPr>
          <w:p>
            <w:pPr>
              <w:pStyle w:val="TableParagraph"/>
              <w:spacing w:before="133"/>
              <w:ind w:left="107" w:right="99"/>
              <w:rPr>
                <w:sz w:val="24"/>
              </w:rPr>
            </w:pPr>
            <w:r>
              <w:rPr>
                <w:sz w:val="24"/>
              </w:rPr>
              <w:t>2.619*</w:t>
            </w:r>
          </w:p>
        </w:tc>
        <w:tc>
          <w:tcPr>
            <w:tcW w:w="1738" w:type="dxa"/>
          </w:tcPr>
          <w:p>
            <w:pPr>
              <w:pStyle w:val="TableParagraph"/>
              <w:spacing w:before="133"/>
              <w:ind w:left="518" w:right="510"/>
              <w:rPr>
                <w:i/>
                <w:sz w:val="24"/>
              </w:rPr>
            </w:pPr>
            <w:r>
              <w:rPr>
                <w:i/>
                <w:sz w:val="24"/>
              </w:rPr>
              <w:t>1.7104</w:t>
            </w:r>
          </w:p>
        </w:tc>
      </w:tr>
    </w:tbl>
    <w:p>
      <w:pPr>
        <w:pStyle w:val="BodyText"/>
        <w:spacing w:line="270" w:lineRule="exact"/>
        <w:ind w:left="840"/>
      </w:pPr>
      <w:r>
        <w:rPr/>
        <w:t>*significant</w:t>
      </w:r>
    </w:p>
    <w:p>
      <w:pPr>
        <w:pStyle w:val="BodyText"/>
        <w:rPr>
          <w:sz w:val="26"/>
        </w:rPr>
      </w:pPr>
    </w:p>
    <w:p>
      <w:pPr>
        <w:pStyle w:val="Heading4"/>
        <w:tabs>
          <w:tab w:pos="1200" w:val="left" w:leader="none"/>
        </w:tabs>
        <w:spacing w:before="183"/>
        <w:ind w:left="480"/>
      </w:pPr>
      <w:r>
        <w:rPr/>
        <w:t>4.4.2</w:t>
        <w:tab/>
        <w:t>DISCUSSION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FINDINGS OF</w:t>
      </w:r>
      <w:r>
        <w:rPr>
          <w:spacing w:val="-4"/>
        </w:rPr>
        <w:t> </w:t>
      </w:r>
      <w:r>
        <w:rPr/>
        <w:t>BODY MASS INDEX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4" w:firstLine="720"/>
        <w:jc w:val="both"/>
      </w:pPr>
      <w:r>
        <w:rPr/>
        <w:t>The Table-VI shows that Scheffe’s post hoc interval values of Body mass</w:t>
      </w:r>
      <w:r>
        <w:rPr>
          <w:spacing w:val="1"/>
        </w:rPr>
        <w:t> </w:t>
      </w:r>
      <w:r>
        <w:rPr/>
        <w:t>index of three groups such as yogic training (with and without diet)</w:t>
      </w:r>
      <w:r>
        <w:rPr>
          <w:spacing w:val="61"/>
        </w:rPr>
        <w:t> </w:t>
      </w:r>
      <w:r>
        <w:rPr/>
        <w:t>groups and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 (no training) of</w:t>
      </w:r>
      <w:r>
        <w:rPr>
          <w:spacing w:val="-1"/>
        </w:rPr>
        <w:t> </w:t>
      </w:r>
      <w:r>
        <w:rPr/>
        <w:t>Men</w:t>
      </w:r>
      <w:r>
        <w:rPr>
          <w:spacing w:val="-1"/>
        </w:rPr>
        <w:t> </w:t>
      </w:r>
      <w:r>
        <w:rPr/>
        <w:t>with andropause .</w:t>
      </w:r>
    </w:p>
    <w:p>
      <w:pPr>
        <w:pStyle w:val="BodyText"/>
        <w:spacing w:line="480" w:lineRule="auto" w:before="200"/>
        <w:ind w:left="480" w:right="477" w:firstLine="720"/>
        <w:jc w:val="both"/>
      </w:pPr>
      <w:r>
        <w:rPr/>
        <w:t>From the</w:t>
      </w:r>
      <w:r>
        <w:rPr>
          <w:spacing w:val="1"/>
        </w:rPr>
        <w:t> </w:t>
      </w:r>
      <w:r>
        <w:rPr/>
        <w:t>Table--VI it is clear that the mean value of</w:t>
      </w:r>
      <w:r>
        <w:rPr>
          <w:spacing w:val="1"/>
        </w:rPr>
        <w:t> </w:t>
      </w:r>
      <w:r>
        <w:rPr/>
        <w:t>three</w:t>
      </w:r>
      <w:r>
        <w:rPr>
          <w:spacing w:val="60"/>
        </w:rPr>
        <w:t> </w:t>
      </w:r>
      <w:r>
        <w:rPr/>
        <w:t>groups such as</w:t>
      </w:r>
      <w:r>
        <w:rPr>
          <w:spacing w:val="1"/>
        </w:rPr>
        <w:t> </w:t>
      </w:r>
      <w:r>
        <w:rPr/>
        <w:t>yogic training (with and without diet)</w:t>
      </w:r>
      <w:r>
        <w:rPr>
          <w:spacing w:val="1"/>
        </w:rPr>
        <w:t> </w:t>
      </w:r>
      <w:r>
        <w:rPr/>
        <w:t>groups and control group (no training) of Men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andropause were</w:t>
      </w:r>
      <w:r>
        <w:rPr>
          <w:spacing w:val="-1"/>
        </w:rPr>
        <w:t> </w:t>
      </w:r>
      <w:r>
        <w:rPr/>
        <w:t>19.79, 23.55 and 23.91 respectively.</w:t>
      </w:r>
    </w:p>
    <w:p>
      <w:pPr>
        <w:pStyle w:val="BodyText"/>
        <w:spacing w:line="480" w:lineRule="auto" w:before="199"/>
        <w:ind w:left="480" w:right="475" w:firstLine="720"/>
        <w:jc w:val="both"/>
      </w:pPr>
      <w:r>
        <w:rPr/>
        <w:t>The mean difference between three groups such as yogic training (with and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diet)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(no</w:t>
      </w:r>
      <w:r>
        <w:rPr>
          <w:spacing w:val="1"/>
        </w:rPr>
        <w:t> </w:t>
      </w:r>
      <w:r>
        <w:rPr/>
        <w:t>training)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1.91,</w:t>
      </w:r>
      <w:r>
        <w:rPr>
          <w:spacing w:val="1"/>
        </w:rPr>
        <w:t> </w:t>
      </w:r>
      <w:r>
        <w:rPr/>
        <w:t>4.53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2.61</w:t>
      </w:r>
      <w:r>
        <w:rPr>
          <w:spacing w:val="1"/>
        </w:rPr>
        <w:t> </w:t>
      </w:r>
      <w:r>
        <w:rPr/>
        <w:t>respectively. The required Scheffe’s post hoc interval values to be significant at 0.05</w:t>
      </w:r>
      <w:r>
        <w:rPr>
          <w:spacing w:val="1"/>
        </w:rPr>
        <w:t> </w:t>
      </w:r>
      <w:r>
        <w:rPr/>
        <w:t>level of confidence</w:t>
      </w:r>
      <w:r>
        <w:rPr>
          <w:spacing w:val="1"/>
        </w:rPr>
        <w:t> </w:t>
      </w:r>
      <w:r>
        <w:rPr/>
        <w:t>was 1.71 and the differences between three groups such as yogic</w:t>
      </w:r>
      <w:r>
        <w:rPr>
          <w:spacing w:val="1"/>
        </w:rPr>
        <w:t> </w:t>
      </w:r>
      <w:r>
        <w:rPr/>
        <w:t>training (with and without diet)</w:t>
      </w:r>
      <w:r>
        <w:rPr>
          <w:spacing w:val="1"/>
        </w:rPr>
        <w:t> </w:t>
      </w:r>
      <w:r>
        <w:rPr/>
        <w:t>groups and control group (no training) of men with</w:t>
      </w:r>
      <w:r>
        <w:rPr>
          <w:spacing w:val="1"/>
        </w:rPr>
        <w:t> </w:t>
      </w:r>
      <w:r>
        <w:rPr/>
        <w:t>andropause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than</w:t>
      </w:r>
      <w:r>
        <w:rPr>
          <w:spacing w:val="-2"/>
        </w:rPr>
        <w:t> </w:t>
      </w:r>
      <w:r>
        <w:rPr/>
        <w:t>required</w:t>
      </w:r>
      <w:r>
        <w:rPr>
          <w:spacing w:val="1"/>
        </w:rPr>
        <w:t> </w:t>
      </w:r>
      <w:r>
        <w:rPr/>
        <w:t>confidence</w:t>
      </w:r>
      <w:r>
        <w:rPr>
          <w:spacing w:val="-1"/>
        </w:rPr>
        <w:t> </w:t>
      </w:r>
      <w:r>
        <w:rPr/>
        <w:t>interval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hence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significant.</w:t>
      </w:r>
    </w:p>
    <w:p>
      <w:pPr>
        <w:spacing w:after="0" w:line="480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spacing w:line="482" w:lineRule="auto" w:before="78"/>
        <w:ind w:left="480" w:right="475" w:firstLine="720"/>
        <w:jc w:val="both"/>
        <w:rPr>
          <w:b/>
          <w:sz w:val="24"/>
        </w:rPr>
      </w:pPr>
      <w:r>
        <w:rPr/>
        <w:pict>
          <v:shape style="position:absolute;margin-left:124.300003pt;margin-top:464.251221pt;width:12pt;height:87.7pt;mso-position-horizontal-relative:page;mso-position-vertical-relative:page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Scores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wt/ht.mt2)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The Body Mass Index result has in the line with the related study to conducted</w:t>
      </w:r>
      <w:r>
        <w:rPr>
          <w:spacing w:val="-57"/>
          <w:sz w:val="24"/>
        </w:rPr>
        <w:t> </w:t>
      </w:r>
      <w:r>
        <w:rPr>
          <w:sz w:val="24"/>
        </w:rPr>
        <w:t>by </w:t>
      </w:r>
      <w:hyperlink r:id="rId39">
        <w:r>
          <w:rPr>
            <w:b/>
            <w:sz w:val="24"/>
          </w:rPr>
          <w:t>Relwani R</w:t>
        </w:r>
      </w:hyperlink>
      <w:r>
        <w:rPr>
          <w:b/>
          <w:sz w:val="24"/>
        </w:rPr>
        <w:t>, </w:t>
      </w:r>
      <w:hyperlink r:id="rId40">
        <w:r>
          <w:rPr>
            <w:b/>
            <w:sz w:val="24"/>
          </w:rPr>
          <w:t>Berger D</w:t>
        </w:r>
      </w:hyperlink>
      <w:r>
        <w:rPr>
          <w:b/>
          <w:sz w:val="24"/>
        </w:rPr>
        <w:t>, </w:t>
      </w:r>
      <w:hyperlink r:id="rId41">
        <w:r>
          <w:rPr>
            <w:b/>
            <w:sz w:val="24"/>
          </w:rPr>
          <w:t>Santoro N</w:t>
        </w:r>
      </w:hyperlink>
      <w:r>
        <w:rPr>
          <w:b/>
          <w:sz w:val="24"/>
        </w:rPr>
        <w:t>, </w:t>
      </w:r>
      <w:hyperlink r:id="rId42">
        <w:r>
          <w:rPr>
            <w:b/>
            <w:sz w:val="24"/>
          </w:rPr>
          <w:t>Hickmon C</w:t>
        </w:r>
      </w:hyperlink>
      <w:r>
        <w:rPr>
          <w:b/>
          <w:sz w:val="24"/>
        </w:rPr>
        <w:t>, </w:t>
      </w:r>
      <w:hyperlink r:id="rId43">
        <w:r>
          <w:rPr>
            <w:b/>
            <w:sz w:val="24"/>
          </w:rPr>
          <w:t>Nihsen M</w:t>
        </w:r>
      </w:hyperlink>
      <w:r>
        <w:rPr>
          <w:b/>
          <w:sz w:val="24"/>
        </w:rPr>
        <w:t>, </w:t>
      </w:r>
      <w:hyperlink r:id="rId44">
        <w:r>
          <w:rPr>
            <w:b/>
            <w:sz w:val="24"/>
          </w:rPr>
          <w:t>Zapantis A</w:t>
        </w:r>
      </w:hyperlink>
      <w:r>
        <w:rPr>
          <w:b/>
          <w:sz w:val="24"/>
        </w:rPr>
        <w:t>, </w:t>
      </w:r>
      <w:hyperlink r:id="rId45">
        <w:r>
          <w:rPr>
            <w:b/>
            <w:sz w:val="24"/>
          </w:rPr>
          <w:t>Werner</w:t>
        </w:r>
      </w:hyperlink>
      <w:r>
        <w:rPr>
          <w:b/>
          <w:spacing w:val="1"/>
          <w:sz w:val="24"/>
        </w:rPr>
        <w:t> </w:t>
      </w:r>
      <w:hyperlink r:id="rId45">
        <w:r>
          <w:rPr>
            <w:b/>
            <w:sz w:val="24"/>
          </w:rPr>
          <w:t>M,</w:t>
        </w:r>
      </w:hyperlink>
      <w:r>
        <w:rPr>
          <w:b/>
          <w:sz w:val="24"/>
        </w:rPr>
        <w:t> </w:t>
      </w:r>
      <w:hyperlink r:id="rId46">
        <w:r>
          <w:rPr>
            <w:b/>
            <w:sz w:val="24"/>
          </w:rPr>
          <w:t>Polotsky AJ</w:t>
        </w:r>
      </w:hyperlink>
      <w:r>
        <w:rPr>
          <w:b/>
          <w:sz w:val="24"/>
        </w:rPr>
        <w:t>, </w:t>
      </w:r>
      <w:hyperlink r:id="rId47">
        <w:r>
          <w:rPr>
            <w:b/>
            <w:sz w:val="24"/>
          </w:rPr>
          <w:t>Jindal</w:t>
        </w:r>
        <w:r>
          <w:rPr>
            <w:b/>
            <w:spacing w:val="-2"/>
            <w:sz w:val="24"/>
          </w:rPr>
          <w:t> </w:t>
        </w:r>
        <w:r>
          <w:rPr>
            <w:b/>
            <w:sz w:val="24"/>
          </w:rPr>
          <w:t>S</w:t>
        </w:r>
      </w:hyperlink>
      <w:r>
        <w:rPr>
          <w:b/>
          <w:sz w:val="24"/>
        </w:rPr>
        <w:t>.2011.</w:t>
      </w:r>
    </w:p>
    <w:p>
      <w:pPr>
        <w:pStyle w:val="Heading4"/>
        <w:spacing w:before="199"/>
        <w:ind w:left="506" w:right="506"/>
        <w:jc w:val="center"/>
      </w:pPr>
      <w:r>
        <w:rPr/>
        <w:t>Figure</w:t>
      </w:r>
      <w:r>
        <w:rPr>
          <w:spacing w:val="57"/>
        </w:rPr>
        <w:t> </w:t>
      </w:r>
      <w:r>
        <w:rPr/>
        <w:t>34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76"/>
        <w:ind w:left="432" w:right="429" w:firstLine="0"/>
        <w:jc w:val="center"/>
        <w:rPr>
          <w:b/>
          <w:sz w:val="24"/>
        </w:rPr>
      </w:pPr>
      <w:r>
        <w:rPr>
          <w:b/>
          <w:sz w:val="24"/>
        </w:rPr>
        <w:t>Bar diagram showing the mean difference among Experimental Group I (yoga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practices with diet), Experimental Group II (yoga practices without diet)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 (No training)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mass Index</w:t>
      </w:r>
    </w:p>
    <w:p>
      <w:pPr>
        <w:pStyle w:val="Heading4"/>
        <w:spacing w:before="197"/>
        <w:ind w:left="506" w:right="506"/>
        <w:jc w:val="center"/>
      </w:pPr>
      <w:r>
        <w:rPr/>
        <w:pict>
          <v:group style="position:absolute;margin-left:119.595001pt;margin-top:47.288136pt;width:390.8pt;height:390.8pt;mso-position-horizontal-relative:page;mso-position-vertical-relative:paragraph;z-index:15748608" coordorigin="2392,946" coordsize="7816,7816">
            <v:shape style="position:absolute;left:3607;top:2764;width:5105;height:4311" coordorigin="3607,2765" coordsize="5105,4311" path="m4018,2765l3607,2765,3607,7075,4018,7075,4018,2765xm6365,2810l5954,2810,5954,7075,6365,7075,6365,2810xm8712,2906l8302,2906,8302,7075,8712,7075,8712,2906xe" filled="true" fillcolor="#4f81bc" stroked="false">
              <v:path arrowok="t"/>
              <v:fill type="solid"/>
            </v:shape>
            <v:shape style="position:absolute;left:4128;top:2815;width:5105;height:4260" coordorigin="4128,2815" coordsize="5105,4260" path="m4536,3598l4128,3598,4128,7075,4536,7075,4536,3598xm6886,3264l6475,3264,6475,7075,6886,7075,6886,3264xm9233,2815l8822,2815,8822,7075,9233,7075,9233,2815xe" filled="true" fillcolor="#c0504d" stroked="false">
              <v:path arrowok="t"/>
              <v:fill type="solid"/>
            </v:shape>
            <v:shape style="position:absolute;left:4646;top:2810;width:5105;height:4265" coordorigin="4646,2810" coordsize="5105,4265" path="m5057,3598l4646,3598,4646,7075,5057,7075,5057,3598xm7404,3264l6996,3264,6996,7075,7404,7075,7404,3264xm9751,2810l9343,2810,9343,7075,9751,7075,9751,2810xe" filled="true" fillcolor="#9bba58" stroked="false">
              <v:path arrowok="t"/>
              <v:fill type="solid"/>
            </v:shape>
            <v:line style="position:absolute" from="3158,7075" to="3158,1884" stroked="true" strokeweight=".72pt" strokecolor="#858585">
              <v:stroke dashstyle="solid"/>
            </v:line>
            <v:line style="position:absolute" from="3158,7075" to="10200,7075" stroked="true" strokeweight=".72pt" strokecolor="#858585">
              <v:stroke dashstyle="solid"/>
            </v:line>
            <v:rect style="position:absolute;left:4423;top:8397;width:111;height:111" filled="true" fillcolor="#4f81bc" stroked="false">
              <v:fill type="solid"/>
            </v:rect>
            <v:rect style="position:absolute;left:5479;top:8397;width:111;height:111" filled="true" fillcolor="#c0504d" stroked="false">
              <v:fill type="solid"/>
            </v:rect>
            <v:rect style="position:absolute;left:6619;top:8397;width:108;height:111" filled="true" fillcolor="#9bba58" stroked="false">
              <v:fill type="solid"/>
            </v:rect>
            <v:rect style="position:absolute;left:2399;top:953;width:7801;height:7801" filled="false" stroked="true" strokeweight=".75pt" strokecolor="#858585">
              <v:stroke dashstyle="solid"/>
            </v:rect>
            <v:shape style="position:absolute;left:5327;top:1271;width:284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BODY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MASS</w:t>
                    </w:r>
                    <w:r>
                      <w:rPr>
                        <w:rFonts w:ascii="Calibri"/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INDEX</w:t>
                    </w:r>
                  </w:p>
                </w:txbxContent>
              </v:textbox>
              <w10:wrap type="none"/>
            </v:shape>
            <v:shape style="position:absolute;left:2770;top:179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634;top:2473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24.9</w:t>
                    </w:r>
                  </w:p>
                </w:txbxContent>
              </v:textbox>
              <w10:wrap type="none"/>
            </v:shape>
            <v:shape style="position:absolute;left:2770;top:265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5932;top:2518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24.64</w:t>
                    </w:r>
                  </w:p>
                </w:txbxContent>
              </v:textbox>
              <w10:wrap type="none"/>
            </v:shape>
            <v:shape style="position:absolute;left:8280;top:2518;width:1516;height:295" type="#_x0000_t202" filled="false" stroked="false">
              <v:textbox inset="0,0,0,0">
                <w:txbxContent>
                  <w:p>
                    <w:pPr>
                      <w:spacing w:line="192" w:lineRule="auto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-8"/>
                        <w:sz w:val="20"/>
                      </w:rPr>
                      <w:t>24.09</w:t>
                    </w:r>
                    <w:r>
                      <w:rPr>
                        <w:rFonts w:ascii="Calibri"/>
                        <w:spacing w:val="18"/>
                        <w:position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24.62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24.64</w:t>
                    </w:r>
                  </w:p>
                </w:txbxContent>
              </v:textbox>
              <w10:wrap type="none"/>
            </v:shape>
            <v:shape style="position:absolute;left:6452;top:2972;width:99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22.02</w:t>
                    </w:r>
                    <w:r>
                      <w:rPr>
                        <w:rFonts w:ascii="Calibri"/>
                        <w:spacing w:val="1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22.02</w:t>
                    </w:r>
                  </w:p>
                </w:txbxContent>
              </v:textbox>
              <w10:wrap type="none"/>
            </v:shape>
            <v:shape style="position:absolute;left:4154;top:3304;width:89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20.1  </w:t>
                    </w:r>
                    <w:r>
                      <w:rPr>
                        <w:rFonts w:ascii="Calibri"/>
                        <w:spacing w:val="2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20.1</w:t>
                    </w:r>
                  </w:p>
                </w:txbxContent>
              </v:textbox>
              <w10:wrap type="none"/>
            </v:shape>
            <v:shape style="position:absolute;left:2770;top:352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770;top:438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770;top:525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871;top:611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871;top:698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94;top:7245;width:6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Gr.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316;top:7245;width:747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Gr.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II</w:t>
                    </w:r>
                  </w:p>
                  <w:p>
                    <w:pPr>
                      <w:spacing w:line="240" w:lineRule="exact" w:before="60"/>
                      <w:ind w:left="61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Groups</w:t>
                    </w:r>
                  </w:p>
                </w:txbxContent>
              </v:textbox>
              <w10:wrap type="none"/>
            </v:shape>
            <v:shape style="position:absolute;left:8558;top:7245;width:96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Cont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Group</w:t>
                    </w:r>
                  </w:p>
                </w:txbxContent>
              </v:textbox>
              <w10:wrap type="none"/>
            </v:shape>
            <v:shape style="position:absolute;left:4581;top:8362;width:3694;height:200" type="#_x0000_t202" filled="false" stroked="false">
              <v:textbox inset="0,0,0,0">
                <w:txbxContent>
                  <w:p>
                    <w:pPr>
                      <w:tabs>
                        <w:tab w:pos="1056" w:val="left" w:leader="none"/>
                        <w:tab w:pos="2194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Pre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  <w:tab/>
                      <w:t>Post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  <w:tab/>
                      <w:t>Adjusted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Post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</w:rPr>
        <w:t>(</w:t>
      </w:r>
      <w:r>
        <w:rPr/>
        <w:t>Total</w:t>
      </w:r>
      <w:r>
        <w:rPr>
          <w:spacing w:val="-1"/>
        </w:rPr>
        <w:t> </w:t>
      </w:r>
      <w:r>
        <w:rPr/>
        <w:t>Scores</w:t>
      </w:r>
      <w:r>
        <w:rPr>
          <w:spacing w:val="-1"/>
        </w:rPr>
        <w:t> </w:t>
      </w:r>
      <w:r>
        <w:rPr/>
        <w:t>in wt/ht.</w:t>
      </w:r>
      <w:r>
        <w:rPr>
          <w:spacing w:val="-4"/>
        </w:rPr>
        <w:t> </w:t>
      </w:r>
      <w:r>
        <w:rPr/>
        <w:t>mt2)</w:t>
      </w:r>
    </w:p>
    <w:p>
      <w:pPr>
        <w:spacing w:after="0"/>
        <w:jc w:val="center"/>
        <w:sectPr>
          <w:pgSz w:w="11910" w:h="16840"/>
          <w:pgMar w:header="0" w:footer="856" w:top="1340" w:bottom="1120" w:left="1680" w:right="960"/>
        </w:sectPr>
      </w:pPr>
    </w:p>
    <w:p>
      <w:pPr>
        <w:spacing w:before="65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4.4.1.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RESPIRATORY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80" w:firstLine="720"/>
        <w:jc w:val="both"/>
      </w:pPr>
      <w:r>
        <w:rPr/>
        <w:t>The Respiratory Rate was measured through stop watch and stethoscope. 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statistically</w:t>
      </w:r>
      <w:r>
        <w:rPr>
          <w:spacing w:val="-5"/>
        </w:rPr>
        <w:t> </w:t>
      </w:r>
      <w:r>
        <w:rPr/>
        <w:t>analyzed to find out the significance.</w:t>
      </w:r>
    </w:p>
    <w:p>
      <w:pPr>
        <w:pStyle w:val="Heading4"/>
        <w:spacing w:before="209"/>
        <w:ind w:left="506" w:right="501"/>
        <w:jc w:val="center"/>
      </w:pPr>
      <w:r>
        <w:rPr/>
        <w:t>TABLE</w:t>
      </w:r>
      <w:r>
        <w:rPr>
          <w:spacing w:val="1"/>
        </w:rPr>
        <w:t> </w:t>
      </w:r>
      <w:r>
        <w:rPr/>
        <w:t>13</w:t>
      </w:r>
    </w:p>
    <w:p>
      <w:pPr>
        <w:pStyle w:val="BodyText"/>
        <w:rPr>
          <w:b/>
          <w:sz w:val="26"/>
        </w:rPr>
      </w:pPr>
    </w:p>
    <w:p>
      <w:pPr>
        <w:spacing w:line="482" w:lineRule="auto" w:before="173"/>
        <w:ind w:left="610" w:right="609" w:firstLine="0"/>
        <w:jc w:val="center"/>
        <w:rPr>
          <w:b/>
          <w:sz w:val="24"/>
        </w:rPr>
      </w:pPr>
      <w:r>
        <w:rPr>
          <w:b/>
          <w:sz w:val="24"/>
        </w:rPr>
        <w:t>COMPUTATION OF ANALYSIS OF COVARIANCE (ANCOVA) OF BOTH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EXPERIMENTAL GROUP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&amp; CONTROL GROUP ON RESPIRATORY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RATE</w:t>
      </w:r>
    </w:p>
    <w:p>
      <w:pPr>
        <w:pStyle w:val="Heading4"/>
        <w:spacing w:before="190"/>
        <w:ind w:left="505" w:right="506"/>
        <w:jc w:val="center"/>
        <w:rPr>
          <w:b w:val="0"/>
        </w:rPr>
      </w:pPr>
      <w:r>
        <w:rPr/>
        <w:t>(Scores</w:t>
      </w:r>
      <w:r>
        <w:rPr>
          <w:spacing w:val="-2"/>
        </w:rPr>
        <w:t> </w:t>
      </w:r>
      <w:r>
        <w:rPr/>
        <w:t>in no.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breath/min</w:t>
      </w:r>
      <w:r>
        <w:rPr>
          <w:b w:val="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4"/>
        <w:gridCol w:w="876"/>
        <w:gridCol w:w="876"/>
        <w:gridCol w:w="898"/>
        <w:gridCol w:w="583"/>
        <w:gridCol w:w="1116"/>
        <w:gridCol w:w="689"/>
        <w:gridCol w:w="1116"/>
        <w:gridCol w:w="888"/>
      </w:tblGrid>
      <w:tr>
        <w:trPr>
          <w:trHeight w:val="477" w:hRule="atLeast"/>
        </w:trPr>
        <w:tc>
          <w:tcPr>
            <w:tcW w:w="4134" w:type="dxa"/>
            <w:gridSpan w:val="4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83" w:type="dxa"/>
            <w:vMerge w:val="restart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23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S.V</w:t>
            </w:r>
          </w:p>
        </w:tc>
        <w:tc>
          <w:tcPr>
            <w:tcW w:w="1116" w:type="dxa"/>
            <w:vMerge w:val="restart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230"/>
              <w:ind w:left="86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S.S</w:t>
            </w:r>
          </w:p>
        </w:tc>
        <w:tc>
          <w:tcPr>
            <w:tcW w:w="689" w:type="dxa"/>
            <w:vMerge w:val="restart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230"/>
              <w:ind w:left="2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116" w:type="dxa"/>
            <w:vMerge w:val="restart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230"/>
              <w:ind w:left="3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M.S</w:t>
            </w:r>
          </w:p>
        </w:tc>
        <w:tc>
          <w:tcPr>
            <w:tcW w:w="888" w:type="dxa"/>
            <w:vMerge w:val="restart"/>
          </w:tcPr>
          <w:p>
            <w:pPr>
              <w:pStyle w:val="TableParagraph"/>
              <w:spacing w:before="8"/>
              <w:jc w:val="left"/>
              <w:rPr>
                <w:sz w:val="29"/>
              </w:rPr>
            </w:pPr>
          </w:p>
          <w:p>
            <w:pPr>
              <w:pStyle w:val="TableParagraph"/>
              <w:ind w:left="2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‘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F’</w:t>
            </w:r>
          </w:p>
          <w:p>
            <w:pPr>
              <w:pStyle w:val="TableParagraph"/>
              <w:spacing w:before="99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</w:tr>
      <w:tr>
        <w:trPr>
          <w:trHeight w:val="851" w:hRule="atLeast"/>
        </w:trPr>
        <w:tc>
          <w:tcPr>
            <w:tcW w:w="1484" w:type="dxa"/>
          </w:tcPr>
          <w:p>
            <w:pPr>
              <w:pStyle w:val="TableParagraph"/>
              <w:spacing w:before="8"/>
              <w:jc w:val="left"/>
              <w:rPr>
                <w:sz w:val="24"/>
              </w:rPr>
            </w:pPr>
          </w:p>
          <w:p>
            <w:pPr>
              <w:pStyle w:val="TableParagraph"/>
              <w:ind w:left="85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</w:tc>
        <w:tc>
          <w:tcPr>
            <w:tcW w:w="876" w:type="dxa"/>
          </w:tcPr>
          <w:p>
            <w:pPr>
              <w:pStyle w:val="TableParagraph"/>
              <w:spacing w:before="8"/>
              <w:jc w:val="left"/>
              <w:rPr>
                <w:sz w:val="24"/>
              </w:rPr>
            </w:pPr>
          </w:p>
          <w:p>
            <w:pPr>
              <w:pStyle w:val="TableParagraph"/>
              <w:ind w:left="84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876" w:type="dxa"/>
          </w:tcPr>
          <w:p>
            <w:pPr>
              <w:pStyle w:val="TableParagraph"/>
              <w:spacing w:before="8"/>
              <w:jc w:val="left"/>
              <w:rPr>
                <w:sz w:val="24"/>
              </w:rPr>
            </w:pPr>
          </w:p>
          <w:p>
            <w:pPr>
              <w:pStyle w:val="TableParagraph"/>
              <w:ind w:left="81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898" w:type="dxa"/>
          </w:tcPr>
          <w:p>
            <w:pPr>
              <w:pStyle w:val="TableParagraph"/>
              <w:spacing w:before="97"/>
              <w:ind w:left="8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  <w:p>
            <w:pPr>
              <w:pStyle w:val="TableParagraph"/>
              <w:spacing w:before="98"/>
              <w:ind w:left="8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5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1484" w:type="dxa"/>
            <w:vMerge w:val="restart"/>
          </w:tcPr>
          <w:p>
            <w:pPr>
              <w:pStyle w:val="TableParagraph"/>
              <w:spacing w:before="9"/>
              <w:jc w:val="left"/>
              <w:rPr>
                <w:sz w:val="29"/>
              </w:rPr>
            </w:pPr>
          </w:p>
          <w:p>
            <w:pPr>
              <w:pStyle w:val="TableParagraph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4"/>
              <w:jc w:val="left"/>
              <w:rPr>
                <w:sz w:val="29"/>
              </w:rPr>
            </w:pP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23.067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4"/>
              <w:jc w:val="left"/>
              <w:rPr>
                <w:sz w:val="29"/>
              </w:rPr>
            </w:pP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22.467</w:t>
            </w:r>
          </w:p>
        </w:tc>
        <w:tc>
          <w:tcPr>
            <w:tcW w:w="898" w:type="dxa"/>
            <w:vMerge w:val="restart"/>
          </w:tcPr>
          <w:p>
            <w:pPr>
              <w:pStyle w:val="TableParagraph"/>
              <w:spacing w:before="4"/>
              <w:jc w:val="left"/>
              <w:rPr>
                <w:sz w:val="29"/>
              </w:rPr>
            </w:pPr>
          </w:p>
          <w:p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22.933</w:t>
            </w:r>
          </w:p>
        </w:tc>
        <w:tc>
          <w:tcPr>
            <w:tcW w:w="583" w:type="dxa"/>
          </w:tcPr>
          <w:p>
            <w:pPr>
              <w:pStyle w:val="TableParagraph"/>
              <w:spacing w:before="92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left="87" w:right="78"/>
              <w:rPr>
                <w:sz w:val="24"/>
              </w:rPr>
            </w:pPr>
            <w:r>
              <w:rPr>
                <w:sz w:val="24"/>
              </w:rPr>
              <w:t>2.977778</w:t>
            </w:r>
          </w:p>
        </w:tc>
        <w:tc>
          <w:tcPr>
            <w:tcW w:w="689" w:type="dxa"/>
          </w:tcPr>
          <w:p>
            <w:pPr>
              <w:pStyle w:val="TableParagraph"/>
              <w:spacing w:before="92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left="87" w:right="77"/>
              <w:rPr>
                <w:sz w:val="24"/>
              </w:rPr>
            </w:pPr>
            <w:r>
              <w:rPr>
                <w:sz w:val="24"/>
              </w:rPr>
              <w:t>1.488889</w:t>
            </w:r>
          </w:p>
        </w:tc>
        <w:tc>
          <w:tcPr>
            <w:tcW w:w="888" w:type="dxa"/>
            <w:vMerge w:val="restart"/>
          </w:tcPr>
          <w:p>
            <w:pPr>
              <w:pStyle w:val="TableParagraph"/>
              <w:spacing w:before="4"/>
              <w:jc w:val="left"/>
              <w:rPr>
                <w:sz w:val="29"/>
              </w:rPr>
            </w:pPr>
          </w:p>
          <w:p>
            <w:pPr>
              <w:pStyle w:val="TableParagraph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</w:tr>
      <w:tr>
        <w:trPr>
          <w:trHeight w:val="475" w:hRule="atLeast"/>
        </w:trPr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before="93"/>
              <w:ind w:left="7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1116" w:type="dxa"/>
          </w:tcPr>
          <w:p>
            <w:pPr>
              <w:pStyle w:val="TableParagraph"/>
              <w:spacing w:before="93"/>
              <w:ind w:left="87" w:right="78"/>
              <w:rPr>
                <w:sz w:val="24"/>
              </w:rPr>
            </w:pPr>
            <w:r>
              <w:rPr>
                <w:sz w:val="24"/>
              </w:rPr>
              <w:t>167.6</w:t>
            </w:r>
          </w:p>
        </w:tc>
        <w:tc>
          <w:tcPr>
            <w:tcW w:w="689" w:type="dxa"/>
          </w:tcPr>
          <w:p>
            <w:pPr>
              <w:pStyle w:val="TableParagraph"/>
              <w:spacing w:before="93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16" w:type="dxa"/>
          </w:tcPr>
          <w:p>
            <w:pPr>
              <w:pStyle w:val="TableParagraph"/>
              <w:spacing w:before="93"/>
              <w:ind w:left="87" w:right="77"/>
              <w:rPr>
                <w:sz w:val="24"/>
              </w:rPr>
            </w:pPr>
            <w:r>
              <w:rPr>
                <w:sz w:val="24"/>
              </w:rPr>
              <w:t>3.990476</w:t>
            </w:r>
          </w:p>
        </w:tc>
        <w:tc>
          <w:tcPr>
            <w:tcW w:w="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1484" w:type="dxa"/>
            <w:vMerge w:val="restart"/>
          </w:tcPr>
          <w:p>
            <w:pPr>
              <w:pStyle w:val="TableParagraph"/>
              <w:spacing w:before="203"/>
              <w:ind w:left="434" w:right="401" w:hanging="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3"/>
              <w:jc w:val="left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17.867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3"/>
              <w:jc w:val="left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19.400</w:t>
            </w:r>
          </w:p>
        </w:tc>
        <w:tc>
          <w:tcPr>
            <w:tcW w:w="898" w:type="dxa"/>
            <w:vMerge w:val="restart"/>
          </w:tcPr>
          <w:p>
            <w:pPr>
              <w:pStyle w:val="TableParagraph"/>
              <w:spacing w:before="3"/>
              <w:jc w:val="left"/>
              <w:rPr>
                <w:sz w:val="29"/>
              </w:rPr>
            </w:pPr>
          </w:p>
          <w:p>
            <w:pPr>
              <w:pStyle w:val="TableParagraph"/>
              <w:spacing w:before="1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21.200</w:t>
            </w:r>
          </w:p>
        </w:tc>
        <w:tc>
          <w:tcPr>
            <w:tcW w:w="583" w:type="dxa"/>
          </w:tcPr>
          <w:p>
            <w:pPr>
              <w:pStyle w:val="TableParagraph"/>
              <w:spacing w:before="92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left="87" w:right="78"/>
              <w:rPr>
                <w:sz w:val="24"/>
              </w:rPr>
            </w:pPr>
            <w:r>
              <w:rPr>
                <w:sz w:val="24"/>
              </w:rPr>
              <w:t>83.51</w:t>
            </w:r>
          </w:p>
        </w:tc>
        <w:tc>
          <w:tcPr>
            <w:tcW w:w="689" w:type="dxa"/>
          </w:tcPr>
          <w:p>
            <w:pPr>
              <w:pStyle w:val="TableParagraph"/>
              <w:spacing w:before="92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left="87" w:right="77"/>
              <w:rPr>
                <w:sz w:val="24"/>
              </w:rPr>
            </w:pPr>
            <w:r>
              <w:rPr>
                <w:sz w:val="24"/>
              </w:rPr>
              <w:t>41.75556</w:t>
            </w:r>
          </w:p>
        </w:tc>
        <w:tc>
          <w:tcPr>
            <w:tcW w:w="888" w:type="dxa"/>
            <w:vMerge w:val="restart"/>
          </w:tcPr>
          <w:p>
            <w:pPr>
              <w:pStyle w:val="TableParagraph"/>
              <w:spacing w:before="3"/>
              <w:jc w:val="left"/>
              <w:rPr>
                <w:sz w:val="29"/>
              </w:rPr>
            </w:pPr>
          </w:p>
          <w:p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21.45*</w:t>
            </w:r>
          </w:p>
        </w:tc>
      </w:tr>
      <w:tr>
        <w:trPr>
          <w:trHeight w:val="474" w:hRule="atLeast"/>
        </w:trPr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before="92"/>
              <w:ind w:left="7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left="87" w:right="78"/>
              <w:rPr>
                <w:sz w:val="24"/>
              </w:rPr>
            </w:pPr>
            <w:r>
              <w:rPr>
                <w:sz w:val="24"/>
              </w:rPr>
              <w:t>81.73</w:t>
            </w:r>
          </w:p>
        </w:tc>
        <w:tc>
          <w:tcPr>
            <w:tcW w:w="689" w:type="dxa"/>
          </w:tcPr>
          <w:p>
            <w:pPr>
              <w:pStyle w:val="TableParagraph"/>
              <w:spacing w:before="92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left="87" w:right="77"/>
              <w:rPr>
                <w:sz w:val="24"/>
              </w:rPr>
            </w:pPr>
            <w:r>
              <w:rPr>
                <w:sz w:val="24"/>
              </w:rPr>
              <w:t>1.946032</w:t>
            </w:r>
          </w:p>
        </w:tc>
        <w:tc>
          <w:tcPr>
            <w:tcW w:w="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1484" w:type="dxa"/>
            <w:vMerge w:val="restart"/>
          </w:tcPr>
          <w:p>
            <w:pPr>
              <w:pStyle w:val="TableParagraph"/>
              <w:spacing w:before="97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ADJUSTED</w:t>
            </w:r>
          </w:p>
          <w:p>
            <w:pPr>
              <w:pStyle w:val="TableParagraph"/>
              <w:spacing w:before="101"/>
              <w:ind w:left="426" w:right="419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4"/>
              <w:jc w:val="left"/>
              <w:rPr>
                <w:sz w:val="36"/>
              </w:rPr>
            </w:pPr>
          </w:p>
          <w:p>
            <w:pPr>
              <w:pStyle w:val="TableParagraph"/>
              <w:spacing w:before="1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17.88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4"/>
              <w:jc w:val="left"/>
              <w:rPr>
                <w:sz w:val="36"/>
              </w:rPr>
            </w:pPr>
          </w:p>
          <w:p>
            <w:pPr>
              <w:pStyle w:val="TableParagraph"/>
              <w:spacing w:before="1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19.39</w:t>
            </w:r>
          </w:p>
        </w:tc>
        <w:tc>
          <w:tcPr>
            <w:tcW w:w="898" w:type="dxa"/>
            <w:vMerge w:val="restart"/>
          </w:tcPr>
          <w:p>
            <w:pPr>
              <w:pStyle w:val="TableParagraph"/>
              <w:spacing w:before="4"/>
              <w:jc w:val="left"/>
              <w:rPr>
                <w:sz w:val="36"/>
              </w:rPr>
            </w:pPr>
          </w:p>
          <w:p>
            <w:pPr>
              <w:pStyle w:val="TableParagraph"/>
              <w:spacing w:before="1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21.20</w:t>
            </w:r>
          </w:p>
        </w:tc>
        <w:tc>
          <w:tcPr>
            <w:tcW w:w="583" w:type="dxa"/>
          </w:tcPr>
          <w:p>
            <w:pPr>
              <w:pStyle w:val="TableParagraph"/>
              <w:spacing w:before="92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left="87" w:right="78"/>
              <w:rPr>
                <w:sz w:val="24"/>
              </w:rPr>
            </w:pPr>
            <w:r>
              <w:rPr>
                <w:sz w:val="24"/>
              </w:rPr>
              <w:t>83.27634</w:t>
            </w:r>
          </w:p>
        </w:tc>
        <w:tc>
          <w:tcPr>
            <w:tcW w:w="689" w:type="dxa"/>
          </w:tcPr>
          <w:p>
            <w:pPr>
              <w:pStyle w:val="TableParagraph"/>
              <w:spacing w:before="92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left="87" w:right="77"/>
              <w:rPr>
                <w:sz w:val="24"/>
              </w:rPr>
            </w:pPr>
            <w:r>
              <w:rPr>
                <w:sz w:val="24"/>
              </w:rPr>
              <w:t>41.63817</w:t>
            </w:r>
          </w:p>
        </w:tc>
        <w:tc>
          <w:tcPr>
            <w:tcW w:w="888" w:type="dxa"/>
            <w:vMerge w:val="restart"/>
          </w:tcPr>
          <w:p>
            <w:pPr>
              <w:pStyle w:val="TableParagraph"/>
              <w:spacing w:before="4"/>
              <w:jc w:val="left"/>
              <w:rPr>
                <w:sz w:val="36"/>
              </w:rPr>
            </w:pPr>
          </w:p>
          <w:p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20.95*</w:t>
            </w:r>
          </w:p>
        </w:tc>
      </w:tr>
      <w:tr>
        <w:trPr>
          <w:trHeight w:val="640" w:hRule="atLeast"/>
        </w:trPr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before="174"/>
              <w:ind w:left="7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1116" w:type="dxa"/>
          </w:tcPr>
          <w:p>
            <w:pPr>
              <w:pStyle w:val="TableParagraph"/>
              <w:spacing w:before="174"/>
              <w:ind w:left="87" w:right="78"/>
              <w:rPr>
                <w:sz w:val="24"/>
              </w:rPr>
            </w:pPr>
            <w:r>
              <w:rPr>
                <w:sz w:val="24"/>
              </w:rPr>
              <w:t>81.48382</w:t>
            </w:r>
          </w:p>
        </w:tc>
        <w:tc>
          <w:tcPr>
            <w:tcW w:w="689" w:type="dxa"/>
          </w:tcPr>
          <w:p>
            <w:pPr>
              <w:pStyle w:val="TableParagraph"/>
              <w:spacing w:before="174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116" w:type="dxa"/>
          </w:tcPr>
          <w:p>
            <w:pPr>
              <w:pStyle w:val="TableParagraph"/>
              <w:spacing w:before="174"/>
              <w:ind w:left="87" w:right="77"/>
              <w:rPr>
                <w:sz w:val="24"/>
              </w:rPr>
            </w:pPr>
            <w:r>
              <w:rPr>
                <w:sz w:val="24"/>
              </w:rPr>
              <w:t>1.98741</w:t>
            </w:r>
          </w:p>
        </w:tc>
        <w:tc>
          <w:tcPr>
            <w:tcW w:w="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9" w:hRule="atLeast"/>
        </w:trPr>
        <w:tc>
          <w:tcPr>
            <w:tcW w:w="1484" w:type="dxa"/>
          </w:tcPr>
          <w:p>
            <w:pPr>
              <w:pStyle w:val="TableParagraph"/>
              <w:spacing w:before="97"/>
              <w:ind w:left="424" w:right="365" w:hanging="5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GAIN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(M.G)</w:t>
            </w:r>
          </w:p>
        </w:tc>
        <w:tc>
          <w:tcPr>
            <w:tcW w:w="876" w:type="dxa"/>
          </w:tcPr>
          <w:p>
            <w:pPr>
              <w:pStyle w:val="TableParagraph"/>
              <w:jc w:val="left"/>
              <w:rPr>
                <w:sz w:val="32"/>
              </w:rPr>
            </w:pPr>
          </w:p>
          <w:p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5.803</w:t>
            </w:r>
          </w:p>
        </w:tc>
        <w:tc>
          <w:tcPr>
            <w:tcW w:w="876" w:type="dxa"/>
          </w:tcPr>
          <w:p>
            <w:pPr>
              <w:pStyle w:val="TableParagraph"/>
              <w:jc w:val="left"/>
              <w:rPr>
                <w:sz w:val="32"/>
              </w:rPr>
            </w:pPr>
          </w:p>
          <w:p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3.067</w:t>
            </w:r>
          </w:p>
        </w:tc>
        <w:tc>
          <w:tcPr>
            <w:tcW w:w="898" w:type="dxa"/>
          </w:tcPr>
          <w:p>
            <w:pPr>
              <w:pStyle w:val="TableParagraph"/>
              <w:jc w:val="left"/>
              <w:rPr>
                <w:sz w:val="32"/>
              </w:rPr>
            </w:pPr>
          </w:p>
          <w:p>
            <w:pPr>
              <w:pStyle w:val="TableParagraph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1.733</w:t>
            </w:r>
          </w:p>
        </w:tc>
        <w:tc>
          <w:tcPr>
            <w:tcW w:w="4392" w:type="dxa"/>
            <w:gridSpan w:val="5"/>
            <w:tcBorders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BodyText"/>
        <w:spacing w:line="271" w:lineRule="exact"/>
        <w:ind w:left="480"/>
      </w:pPr>
      <w:r>
        <w:rPr/>
        <w:t>*Significant</w:t>
      </w:r>
    </w:p>
    <w:p>
      <w:pPr>
        <w:pStyle w:val="BodyText"/>
        <w:spacing w:before="199"/>
        <w:ind w:left="480"/>
      </w:pPr>
      <w:r>
        <w:rPr/>
        <w:t>Table</w:t>
      </w:r>
      <w:r>
        <w:rPr>
          <w:spacing w:val="-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df 2 and</w:t>
      </w:r>
      <w:r>
        <w:rPr>
          <w:spacing w:val="1"/>
        </w:rPr>
        <w:t> </w:t>
      </w:r>
      <w:r>
        <w:rPr/>
        <w:t>42 was</w:t>
      </w:r>
      <w:r>
        <w:rPr>
          <w:spacing w:val="-1"/>
        </w:rPr>
        <w:t> </w:t>
      </w:r>
      <w:r>
        <w:rPr/>
        <w:t>3.21 and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value for</w:t>
      </w:r>
      <w:r>
        <w:rPr>
          <w:spacing w:val="-2"/>
        </w:rPr>
        <w:t> </w:t>
      </w:r>
      <w:r>
        <w:rPr/>
        <w:t>df 2and</w:t>
      </w:r>
      <w:r>
        <w:rPr>
          <w:spacing w:val="-1"/>
        </w:rPr>
        <w:t> </w:t>
      </w:r>
      <w:r>
        <w:rPr/>
        <w:t>41 was</w:t>
      </w:r>
      <w:r>
        <w:rPr>
          <w:spacing w:val="-1"/>
        </w:rPr>
        <w:t> </w:t>
      </w:r>
      <w:r>
        <w:rPr/>
        <w:t>3.22.</w:t>
      </w:r>
    </w:p>
    <w:p>
      <w:pPr>
        <w:spacing w:after="0"/>
        <w:sectPr>
          <w:pgSz w:w="11910" w:h="16840"/>
          <w:pgMar w:header="0" w:footer="856" w:top="1360" w:bottom="1120" w:left="1680" w:right="960"/>
        </w:sectPr>
      </w:pPr>
    </w:p>
    <w:p>
      <w:pPr>
        <w:pStyle w:val="BodyText"/>
        <w:spacing w:line="480" w:lineRule="auto" w:before="78"/>
        <w:ind w:left="480" w:right="477" w:firstLine="720"/>
        <w:jc w:val="both"/>
      </w:pPr>
      <w:r>
        <w:rPr/>
        <w:t>The table III shows that the pre (Initial) test mean scores of</w:t>
      </w:r>
      <w:r>
        <w:rPr>
          <w:spacing w:val="1"/>
        </w:rPr>
        <w:t> </w:t>
      </w:r>
      <w:r>
        <w:rPr/>
        <w:t>Respiratory Rate</w:t>
      </w:r>
      <w:r>
        <w:rPr>
          <w:spacing w:val="1"/>
        </w:rPr>
        <w:t> </w:t>
      </w:r>
      <w:r>
        <w:rPr/>
        <w:t>for yogic training (with and without diet)</w:t>
      </w:r>
      <w:r>
        <w:rPr>
          <w:spacing w:val="1"/>
        </w:rPr>
        <w:t> </w:t>
      </w:r>
      <w:r>
        <w:rPr/>
        <w:t>groups and control group (no training) were</w:t>
      </w:r>
      <w:r>
        <w:rPr>
          <w:spacing w:val="-57"/>
        </w:rPr>
        <w:t> </w:t>
      </w:r>
      <w:r>
        <w:rPr/>
        <w:t>23.06,</w:t>
      </w:r>
      <w:r>
        <w:rPr>
          <w:spacing w:val="9"/>
        </w:rPr>
        <w:t> </w:t>
      </w:r>
      <w:r>
        <w:rPr/>
        <w:t>22.46,</w:t>
      </w:r>
      <w:r>
        <w:rPr>
          <w:spacing w:val="9"/>
        </w:rPr>
        <w:t> </w:t>
      </w:r>
      <w:r>
        <w:rPr/>
        <w:t>22.93</w:t>
      </w:r>
      <w:r>
        <w:rPr>
          <w:spacing w:val="12"/>
        </w:rPr>
        <w:t> </w:t>
      </w:r>
      <w:r>
        <w:rPr/>
        <w:t>respectively</w:t>
      </w:r>
      <w:r>
        <w:rPr>
          <w:spacing w:val="4"/>
        </w:rPr>
        <w:t> </w:t>
      </w:r>
      <w:r>
        <w:rPr/>
        <w:t>and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obtained</w:t>
      </w:r>
      <w:r>
        <w:rPr>
          <w:spacing w:val="11"/>
        </w:rPr>
        <w:t> </w:t>
      </w:r>
      <w:r>
        <w:rPr/>
        <w:t>‘F’</w:t>
      </w:r>
      <w:r>
        <w:rPr>
          <w:spacing w:val="8"/>
        </w:rPr>
        <w:t> </w:t>
      </w:r>
      <w:r>
        <w:rPr/>
        <w:t>value</w:t>
      </w:r>
      <w:r>
        <w:rPr>
          <w:spacing w:val="10"/>
        </w:rPr>
        <w:t> </w:t>
      </w:r>
      <w:r>
        <w:rPr/>
        <w:t>on</w:t>
      </w:r>
      <w:r>
        <w:rPr>
          <w:spacing w:val="9"/>
        </w:rPr>
        <w:t> </w:t>
      </w:r>
      <w:r>
        <w:rPr/>
        <w:t>pre</w:t>
      </w:r>
      <w:r>
        <w:rPr>
          <w:spacing w:val="9"/>
        </w:rPr>
        <w:t> </w:t>
      </w:r>
      <w:r>
        <w:rPr/>
        <w:t>(initial)</w:t>
      </w:r>
      <w:r>
        <w:rPr>
          <w:spacing w:val="11"/>
        </w:rPr>
        <w:t> </w:t>
      </w:r>
      <w:r>
        <w:rPr/>
        <w:t>test</w:t>
      </w:r>
      <w:r>
        <w:rPr>
          <w:spacing w:val="9"/>
        </w:rPr>
        <w:t> </w:t>
      </w:r>
      <w:r>
        <w:rPr/>
        <w:t>values</w:t>
      </w:r>
    </w:p>
    <w:p>
      <w:pPr>
        <w:pStyle w:val="BodyText"/>
        <w:spacing w:before="1"/>
        <w:ind w:left="480"/>
        <w:jc w:val="both"/>
      </w:pPr>
      <w:r>
        <w:rPr/>
        <w:t>0.37</w:t>
      </w:r>
      <w:r>
        <w:rPr>
          <w:spacing w:val="6"/>
        </w:rPr>
        <w:t> </w:t>
      </w:r>
      <w:r>
        <w:rPr/>
        <w:t>was</w:t>
      </w:r>
      <w:r>
        <w:rPr>
          <w:spacing w:val="7"/>
        </w:rPr>
        <w:t> </w:t>
      </w:r>
      <w:r>
        <w:rPr/>
        <w:t>less</w:t>
      </w:r>
      <w:r>
        <w:rPr>
          <w:spacing w:val="6"/>
        </w:rPr>
        <w:t> </w:t>
      </w:r>
      <w:r>
        <w:rPr/>
        <w:t>than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‘F’</w:t>
      </w:r>
      <w:r>
        <w:rPr>
          <w:spacing w:val="5"/>
        </w:rPr>
        <w:t> </w:t>
      </w:r>
      <w:r>
        <w:rPr/>
        <w:t>value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3.22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be</w:t>
      </w:r>
      <w:r>
        <w:rPr>
          <w:spacing w:val="7"/>
        </w:rPr>
        <w:t> </w:t>
      </w:r>
      <w:r>
        <w:rPr/>
        <w:t>significant</w:t>
      </w:r>
      <w:r>
        <w:rPr>
          <w:spacing w:val="77"/>
        </w:rPr>
        <w:t> </w:t>
      </w:r>
      <w:r>
        <w:rPr/>
        <w:t>at</w:t>
      </w:r>
      <w:r>
        <w:rPr>
          <w:spacing w:val="8"/>
        </w:rPr>
        <w:t> </w:t>
      </w:r>
      <w:r>
        <w:rPr/>
        <w:t>0.05</w:t>
      </w:r>
      <w:r>
        <w:rPr>
          <w:spacing w:val="6"/>
        </w:rPr>
        <w:t> </w:t>
      </w:r>
      <w:r>
        <w:rPr/>
        <w:t>level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confidence</w:t>
      </w:r>
      <w:r>
        <w:rPr>
          <w:spacing w:val="7"/>
        </w:rPr>
        <w:t> </w:t>
      </w:r>
      <w:r>
        <w:rPr/>
        <w:t>.</w:t>
      </w:r>
    </w:p>
    <w:p>
      <w:pPr>
        <w:pStyle w:val="BodyText"/>
        <w:spacing w:before="2"/>
      </w:pPr>
    </w:p>
    <w:p>
      <w:pPr>
        <w:pStyle w:val="BodyText"/>
        <w:ind w:left="480"/>
      </w:pPr>
      <w:r>
        <w:rPr/>
        <w:t>This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shows that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was no</w:t>
      </w:r>
      <w:r>
        <w:rPr>
          <w:spacing w:val="-1"/>
        </w:rPr>
        <w:t> </w:t>
      </w:r>
      <w:r>
        <w:rPr/>
        <w:t>significant differences</w:t>
      </w:r>
      <w:r>
        <w:rPr>
          <w:spacing w:val="-1"/>
        </w:rPr>
        <w:t> </w:t>
      </w:r>
      <w:r>
        <w:rPr/>
        <w:t>among</w:t>
      </w:r>
      <w:r>
        <w:rPr>
          <w:spacing w:val="-4"/>
        </w:rPr>
        <w:t> </w:t>
      </w:r>
      <w:r>
        <w:rPr/>
        <w:t>this three</w:t>
      </w:r>
      <w:r>
        <w:rPr>
          <w:spacing w:val="-2"/>
        </w:rPr>
        <w:t> </w:t>
      </w:r>
      <w:r>
        <w:rPr/>
        <w:t>groups</w:t>
      </w:r>
      <w:r>
        <w:rPr>
          <w:spacing w:val="5"/>
        </w:rPr>
        <w:t> </w:t>
      </w: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480" w:right="473" w:firstLine="720"/>
        <w:jc w:val="both"/>
      </w:pPr>
      <w:r>
        <w:rPr/>
        <w:t>The post (final) test mean scores of three group such as yogic training (with</w:t>
      </w:r>
      <w:r>
        <w:rPr>
          <w:spacing w:val="1"/>
        </w:rPr>
        <w:t> </w:t>
      </w:r>
      <w:r>
        <w:rPr/>
        <w:t>and without diet)</w:t>
      </w:r>
      <w:r>
        <w:rPr>
          <w:spacing w:val="1"/>
        </w:rPr>
        <w:t> </w:t>
      </w:r>
      <w:r>
        <w:rPr/>
        <w:t>groups and control group (no training)</w:t>
      </w:r>
      <w:r>
        <w:rPr>
          <w:spacing w:val="1"/>
        </w:rPr>
        <w:t> </w:t>
      </w:r>
      <w:r>
        <w:rPr/>
        <w:t>were recorded as 17.66,</w:t>
      </w:r>
      <w:r>
        <w:rPr>
          <w:spacing w:val="1"/>
        </w:rPr>
        <w:t> </w:t>
      </w:r>
      <w:r>
        <w:rPr/>
        <w:t>19.40, 21.20 respectively, showed improvement (changes) over the pre (initial) test</w:t>
      </w:r>
      <w:r>
        <w:rPr>
          <w:spacing w:val="1"/>
        </w:rPr>
        <w:t> </w:t>
      </w:r>
      <w:r>
        <w:rPr/>
        <w:t>scores.</w:t>
      </w:r>
      <w:r>
        <w:rPr>
          <w:spacing w:val="1"/>
        </w:rPr>
        <w:t> </w:t>
      </w:r>
      <w:r>
        <w:rPr/>
        <w:t>The obtained ‘F’ value on post (final) test scores 21.45 was greater than 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‘F’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3.22.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(differences)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post (final)</w:t>
      </w:r>
      <w:r>
        <w:rPr>
          <w:spacing w:val="-1"/>
        </w:rPr>
        <w:t> </w:t>
      </w:r>
      <w:r>
        <w:rPr/>
        <w:t>test means of</w:t>
      </w:r>
      <w:r>
        <w:rPr>
          <w:spacing w:val="1"/>
        </w:rPr>
        <w:t> </w:t>
      </w:r>
      <w:r>
        <w:rPr/>
        <w:t>the subjects.</w:t>
      </w:r>
    </w:p>
    <w:p>
      <w:pPr>
        <w:pStyle w:val="BodyText"/>
        <w:spacing w:line="480" w:lineRule="auto" w:before="200"/>
        <w:ind w:left="480" w:right="478" w:firstLine="720"/>
        <w:jc w:val="both"/>
      </w:pPr>
      <w:r>
        <w:rPr/>
        <w:t>The obtained ‘F’ value of 20.95 of adjusted post test means was greater than</w:t>
      </w:r>
      <w:r>
        <w:rPr>
          <w:spacing w:val="1"/>
        </w:rPr>
        <w:t> </w:t>
      </w:r>
      <w:r>
        <w:rPr/>
        <w:t>the required table ‘F’ value of 3.22.</w:t>
      </w:r>
      <w:r>
        <w:rPr>
          <w:spacing w:val="1"/>
        </w:rPr>
        <w:t> </w:t>
      </w:r>
      <w:r>
        <w:rPr/>
        <w:t>This results shows that there was significant</w:t>
      </w:r>
      <w:r>
        <w:rPr>
          <w:spacing w:val="1"/>
        </w:rPr>
        <w:t> </w:t>
      </w:r>
      <w:r>
        <w:rPr/>
        <w:t>differences (changes)</w:t>
      </w:r>
      <w:r>
        <w:rPr>
          <w:spacing w:val="1"/>
        </w:rPr>
        <w:t> </w:t>
      </w:r>
      <w:r>
        <w:rPr/>
        <w:t>among the means due to sixteen weeks training on (yogic</w:t>
      </w:r>
      <w:r>
        <w:rPr>
          <w:spacing w:val="1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with and without</w:t>
      </w:r>
      <w:r>
        <w:rPr>
          <w:spacing w:val="2"/>
        </w:rPr>
        <w:t> </w:t>
      </w:r>
      <w:r>
        <w:rPr/>
        <w:t>diet)</w:t>
      </w:r>
      <w:r>
        <w:rPr>
          <w:spacing w:val="60"/>
        </w:rPr>
        <w:t> </w:t>
      </w:r>
      <w:r>
        <w:rPr/>
        <w:t>on</w:t>
      </w:r>
      <w:r>
        <w:rPr>
          <w:spacing w:val="-1"/>
        </w:rPr>
        <w:t> </w:t>
      </w:r>
      <w:r>
        <w:rPr/>
        <w:t>physiological variable of</w:t>
      </w:r>
      <w:r>
        <w:rPr>
          <w:spacing w:val="1"/>
        </w:rPr>
        <w:t> </w:t>
      </w:r>
      <w:r>
        <w:rPr/>
        <w:t>Respiratory</w:t>
      </w:r>
      <w:r>
        <w:rPr>
          <w:spacing w:val="-5"/>
        </w:rPr>
        <w:t> </w:t>
      </w:r>
      <w:r>
        <w:rPr/>
        <w:t>Rate .</w:t>
      </w:r>
    </w:p>
    <w:p>
      <w:pPr>
        <w:pStyle w:val="BodyText"/>
        <w:spacing w:line="480" w:lineRule="auto" w:before="202"/>
        <w:ind w:left="480" w:right="477" w:firstLine="720"/>
        <w:jc w:val="both"/>
      </w:pPr>
      <w:r>
        <w:rPr/>
        <w:t>Since significant improvements (changes) were recorded , the results (values)</w:t>
      </w:r>
      <w:r>
        <w:rPr>
          <w:spacing w:val="1"/>
        </w:rPr>
        <w:t> </w:t>
      </w:r>
      <w:r>
        <w:rPr/>
        <w:t>were subjected to</w:t>
      </w:r>
      <w:r>
        <w:rPr>
          <w:spacing w:val="1"/>
        </w:rPr>
        <w:t> </w:t>
      </w:r>
      <w:r>
        <w:rPr/>
        <w:t>scheffe’s post hoc analysis using confidence interval test.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presented in table</w:t>
      </w:r>
      <w:r>
        <w:rPr>
          <w:spacing w:val="1"/>
        </w:rPr>
        <w:t> </w:t>
      </w:r>
      <w:r>
        <w:rPr/>
        <w:t>IV.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Heading4"/>
        <w:ind w:left="506" w:right="501"/>
        <w:jc w:val="center"/>
      </w:pPr>
      <w:r>
        <w:rPr/>
        <w:t>TABLE</w:t>
      </w:r>
      <w:r>
        <w:rPr>
          <w:spacing w:val="1"/>
        </w:rPr>
        <w:t> </w:t>
      </w:r>
      <w:r>
        <w:rPr/>
        <w:t>14</w:t>
      </w:r>
    </w:p>
    <w:p>
      <w:pPr>
        <w:spacing w:before="200"/>
        <w:ind w:left="506" w:right="506" w:firstLine="0"/>
        <w:jc w:val="center"/>
        <w:rPr>
          <w:b/>
          <w:sz w:val="24"/>
        </w:rPr>
      </w:pPr>
      <w:r>
        <w:rPr>
          <w:b/>
          <w:sz w:val="24"/>
        </w:rPr>
        <w:t>SCHEFFE’S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(POST-HOC)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RESPIRATORY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RATE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1711"/>
        <w:gridCol w:w="1711"/>
        <w:gridCol w:w="1930"/>
        <w:gridCol w:w="1738"/>
      </w:tblGrid>
      <w:tr>
        <w:trPr>
          <w:trHeight w:val="851" w:hRule="atLeast"/>
        </w:trPr>
        <w:tc>
          <w:tcPr>
            <w:tcW w:w="1436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4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711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485" w:right="485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711" w:type="dxa"/>
          </w:tcPr>
          <w:p>
            <w:pPr>
              <w:pStyle w:val="TableParagraph"/>
              <w:spacing w:before="97"/>
              <w:ind w:left="494" w:right="484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  <w:p>
            <w:pPr>
              <w:pStyle w:val="TableParagraph"/>
              <w:spacing w:before="98"/>
              <w:ind w:left="494" w:right="485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930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difference</w:t>
            </w:r>
          </w:p>
        </w:tc>
        <w:tc>
          <w:tcPr>
            <w:tcW w:w="1738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7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C.I</w:t>
            </w:r>
          </w:p>
        </w:tc>
      </w:tr>
      <w:tr>
        <w:trPr>
          <w:trHeight w:val="664" w:hRule="atLeast"/>
        </w:trPr>
        <w:tc>
          <w:tcPr>
            <w:tcW w:w="1436" w:type="dxa"/>
          </w:tcPr>
          <w:p>
            <w:pPr>
              <w:pStyle w:val="TableParagraph"/>
              <w:spacing w:before="186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17.88</w:t>
            </w:r>
          </w:p>
        </w:tc>
        <w:tc>
          <w:tcPr>
            <w:tcW w:w="1711" w:type="dxa"/>
          </w:tcPr>
          <w:p>
            <w:pPr>
              <w:pStyle w:val="TableParagraph"/>
              <w:spacing w:before="186"/>
              <w:ind w:left="489" w:right="485"/>
              <w:rPr>
                <w:sz w:val="24"/>
              </w:rPr>
            </w:pPr>
            <w:r>
              <w:rPr>
                <w:sz w:val="24"/>
              </w:rPr>
              <w:t>19.39</w:t>
            </w:r>
          </w:p>
        </w:tc>
        <w:tc>
          <w:tcPr>
            <w:tcW w:w="1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930" w:type="dxa"/>
          </w:tcPr>
          <w:p>
            <w:pPr>
              <w:pStyle w:val="TableParagraph"/>
              <w:spacing w:before="186"/>
              <w:ind w:left="107" w:right="99"/>
              <w:rPr>
                <w:sz w:val="24"/>
              </w:rPr>
            </w:pPr>
            <w:r>
              <w:rPr>
                <w:sz w:val="24"/>
              </w:rPr>
              <w:t>1.510*</w:t>
            </w:r>
          </w:p>
        </w:tc>
        <w:tc>
          <w:tcPr>
            <w:tcW w:w="1738" w:type="dxa"/>
          </w:tcPr>
          <w:p>
            <w:pPr>
              <w:pStyle w:val="TableParagraph"/>
              <w:spacing w:before="186"/>
              <w:ind w:left="65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1.49</w:t>
            </w:r>
          </w:p>
        </w:tc>
      </w:tr>
      <w:tr>
        <w:trPr>
          <w:trHeight w:val="683" w:hRule="atLeast"/>
        </w:trPr>
        <w:tc>
          <w:tcPr>
            <w:tcW w:w="1436" w:type="dxa"/>
          </w:tcPr>
          <w:p>
            <w:pPr>
              <w:pStyle w:val="TableParagraph"/>
              <w:spacing w:before="195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17.88</w:t>
            </w:r>
          </w:p>
        </w:tc>
        <w:tc>
          <w:tcPr>
            <w:tcW w:w="1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before="195"/>
              <w:ind w:left="494" w:right="484"/>
              <w:rPr>
                <w:sz w:val="24"/>
              </w:rPr>
            </w:pPr>
            <w:r>
              <w:rPr>
                <w:sz w:val="24"/>
              </w:rPr>
              <w:t>21.20</w:t>
            </w:r>
          </w:p>
        </w:tc>
        <w:tc>
          <w:tcPr>
            <w:tcW w:w="1930" w:type="dxa"/>
          </w:tcPr>
          <w:p>
            <w:pPr>
              <w:pStyle w:val="TableParagraph"/>
              <w:spacing w:before="195"/>
              <w:ind w:left="107" w:right="99"/>
              <w:rPr>
                <w:sz w:val="24"/>
              </w:rPr>
            </w:pPr>
            <w:r>
              <w:rPr>
                <w:sz w:val="24"/>
              </w:rPr>
              <w:t>3.328*</w:t>
            </w:r>
          </w:p>
        </w:tc>
        <w:tc>
          <w:tcPr>
            <w:tcW w:w="1738" w:type="dxa"/>
          </w:tcPr>
          <w:p>
            <w:pPr>
              <w:pStyle w:val="TableParagraph"/>
              <w:spacing w:before="195"/>
              <w:ind w:left="65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1.49</w:t>
            </w:r>
          </w:p>
        </w:tc>
      </w:tr>
      <w:tr>
        <w:trPr>
          <w:trHeight w:val="556" w:hRule="atLeast"/>
        </w:trPr>
        <w:tc>
          <w:tcPr>
            <w:tcW w:w="143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before="133"/>
              <w:ind w:left="489" w:right="485"/>
              <w:rPr>
                <w:sz w:val="24"/>
              </w:rPr>
            </w:pPr>
            <w:r>
              <w:rPr>
                <w:sz w:val="24"/>
              </w:rPr>
              <w:t>19.39</w:t>
            </w:r>
          </w:p>
        </w:tc>
        <w:tc>
          <w:tcPr>
            <w:tcW w:w="1711" w:type="dxa"/>
          </w:tcPr>
          <w:p>
            <w:pPr>
              <w:pStyle w:val="TableParagraph"/>
              <w:spacing w:before="133"/>
              <w:ind w:left="494" w:right="484"/>
              <w:rPr>
                <w:sz w:val="24"/>
              </w:rPr>
            </w:pPr>
            <w:r>
              <w:rPr>
                <w:sz w:val="24"/>
              </w:rPr>
              <w:t>21.20</w:t>
            </w:r>
          </w:p>
        </w:tc>
        <w:tc>
          <w:tcPr>
            <w:tcW w:w="1930" w:type="dxa"/>
          </w:tcPr>
          <w:p>
            <w:pPr>
              <w:pStyle w:val="TableParagraph"/>
              <w:spacing w:before="133"/>
              <w:ind w:left="107" w:right="99"/>
              <w:rPr>
                <w:sz w:val="24"/>
              </w:rPr>
            </w:pPr>
            <w:r>
              <w:rPr>
                <w:sz w:val="24"/>
              </w:rPr>
              <w:t>1.818*</w:t>
            </w:r>
          </w:p>
        </w:tc>
        <w:tc>
          <w:tcPr>
            <w:tcW w:w="1738" w:type="dxa"/>
          </w:tcPr>
          <w:p>
            <w:pPr>
              <w:pStyle w:val="TableParagraph"/>
              <w:spacing w:before="133"/>
              <w:ind w:left="65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1.49</w:t>
            </w:r>
          </w:p>
        </w:tc>
      </w:tr>
    </w:tbl>
    <w:p>
      <w:pPr>
        <w:pStyle w:val="BodyText"/>
        <w:ind w:left="840"/>
      </w:pPr>
      <w:r>
        <w:rPr/>
        <w:t>*significant</w:t>
      </w:r>
    </w:p>
    <w:p>
      <w:pPr>
        <w:pStyle w:val="BodyText"/>
        <w:rPr>
          <w:sz w:val="26"/>
        </w:rPr>
      </w:pPr>
    </w:p>
    <w:p>
      <w:pPr>
        <w:pStyle w:val="Heading4"/>
        <w:tabs>
          <w:tab w:pos="1200" w:val="left" w:leader="none"/>
        </w:tabs>
        <w:spacing w:before="178"/>
        <w:ind w:left="480"/>
      </w:pPr>
      <w:r>
        <w:rPr/>
        <w:t>4.4.2</w:t>
        <w:tab/>
        <w:t>DISCUSSION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56"/>
        </w:rPr>
        <w:t> </w:t>
      </w:r>
      <w:r>
        <w:rPr/>
        <w:t>RESPIRATORY</w:t>
      </w:r>
      <w:r>
        <w:rPr>
          <w:spacing w:val="-2"/>
        </w:rPr>
        <w:t> </w:t>
      </w:r>
      <w:r>
        <w:rPr/>
        <w:t>RATE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4" w:firstLine="720"/>
        <w:jc w:val="both"/>
      </w:pPr>
      <w:r>
        <w:rPr/>
        <w:t>The Table-IV shows that Scheffe’s post hoc interval values of</w:t>
      </w:r>
      <w:r>
        <w:rPr>
          <w:spacing w:val="6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Rate of three groups such as yogic training (with and without diet)</w:t>
      </w:r>
      <w:r>
        <w:rPr>
          <w:spacing w:val="1"/>
        </w:rPr>
        <w:t> </w:t>
      </w:r>
      <w:r>
        <w:rPr/>
        <w:t>groups and control</w:t>
      </w:r>
      <w:r>
        <w:rPr>
          <w:spacing w:val="-57"/>
        </w:rPr>
        <w:t> </w:t>
      </w:r>
      <w:r>
        <w:rPr/>
        <w:t>group</w:t>
      </w:r>
      <w:r>
        <w:rPr>
          <w:spacing w:val="1"/>
        </w:rPr>
        <w:t> </w:t>
      </w:r>
      <w:r>
        <w:rPr/>
        <w:t>(no training) of</w:t>
      </w:r>
      <w:r>
        <w:rPr>
          <w:spacing w:val="-1"/>
        </w:rPr>
        <w:t> </w:t>
      </w:r>
      <w:r>
        <w:rPr/>
        <w:t>Men with andropause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line="482" w:lineRule="auto" w:before="199"/>
        <w:ind w:left="480" w:right="477" w:firstLine="720"/>
        <w:jc w:val="both"/>
      </w:pPr>
      <w:r>
        <w:rPr/>
        <w:t>From the Table--IV it is clear that the mean value of</w:t>
      </w:r>
      <w:r>
        <w:rPr>
          <w:spacing w:val="1"/>
        </w:rPr>
        <w:t> </w:t>
      </w:r>
      <w:r>
        <w:rPr/>
        <w:t>three</w:t>
      </w:r>
      <w:r>
        <w:rPr>
          <w:spacing w:val="60"/>
        </w:rPr>
        <w:t> </w:t>
      </w:r>
      <w:r>
        <w:rPr/>
        <w:t>groups such as</w:t>
      </w:r>
      <w:r>
        <w:rPr>
          <w:spacing w:val="1"/>
        </w:rPr>
        <w:t> </w:t>
      </w:r>
      <w:r>
        <w:rPr/>
        <w:t>yogic training (with and without diet)</w:t>
      </w:r>
      <w:r>
        <w:rPr>
          <w:spacing w:val="1"/>
        </w:rPr>
        <w:t> </w:t>
      </w:r>
      <w:r>
        <w:rPr/>
        <w:t>groups and control group (no training) of Men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andropause were 17.88, 19.39 and 21.20 respectively.</w:t>
      </w:r>
    </w:p>
    <w:p>
      <w:pPr>
        <w:pStyle w:val="BodyText"/>
        <w:spacing w:line="480" w:lineRule="auto" w:before="192"/>
        <w:ind w:left="480" w:right="475" w:firstLine="720"/>
        <w:jc w:val="both"/>
      </w:pPr>
      <w:r>
        <w:rPr/>
        <w:t>The mean difference between three groups such as yogic training (with and</w:t>
      </w:r>
      <w:r>
        <w:rPr>
          <w:spacing w:val="1"/>
        </w:rPr>
        <w:t> </w:t>
      </w:r>
      <w:r>
        <w:rPr/>
        <w:t>without diet) groups and control group (no training) were 1.510, 3.328 and 1.818</w:t>
      </w:r>
      <w:r>
        <w:rPr>
          <w:spacing w:val="1"/>
        </w:rPr>
        <w:t> </w:t>
      </w:r>
      <w:r>
        <w:rPr/>
        <w:t>respectively. The required Scheffe’s post hoc interval values to be significant at 0.05</w:t>
      </w:r>
      <w:r>
        <w:rPr>
          <w:spacing w:val="1"/>
        </w:rPr>
        <w:t> </w:t>
      </w:r>
      <w:r>
        <w:rPr/>
        <w:t>level of confidence</w:t>
      </w:r>
      <w:r>
        <w:rPr>
          <w:spacing w:val="1"/>
        </w:rPr>
        <w:t> </w:t>
      </w:r>
      <w:r>
        <w:rPr/>
        <w:t>was 1.49 and the differences between three groups such as yogic</w:t>
      </w:r>
      <w:r>
        <w:rPr>
          <w:spacing w:val="1"/>
        </w:rPr>
        <w:t> </w:t>
      </w:r>
      <w:r>
        <w:rPr/>
        <w:t>training (with and without diet)</w:t>
      </w:r>
      <w:r>
        <w:rPr>
          <w:spacing w:val="1"/>
        </w:rPr>
        <w:t> </w:t>
      </w:r>
      <w:r>
        <w:rPr/>
        <w:t>groups and control group (no training) of men with</w:t>
      </w:r>
      <w:r>
        <w:rPr>
          <w:spacing w:val="1"/>
        </w:rPr>
        <w:t> </w:t>
      </w:r>
      <w:r>
        <w:rPr/>
        <w:t>andropause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than</w:t>
      </w:r>
      <w:r>
        <w:rPr>
          <w:spacing w:val="-2"/>
        </w:rPr>
        <w:t> </w:t>
      </w:r>
      <w:r>
        <w:rPr/>
        <w:t>required</w:t>
      </w:r>
      <w:r>
        <w:rPr>
          <w:spacing w:val="1"/>
        </w:rPr>
        <w:t> </w:t>
      </w:r>
      <w:r>
        <w:rPr/>
        <w:t>confidence</w:t>
      </w:r>
      <w:r>
        <w:rPr>
          <w:spacing w:val="-1"/>
        </w:rPr>
        <w:t> </w:t>
      </w:r>
      <w:r>
        <w:rPr/>
        <w:t>interval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hence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significant.</w:t>
      </w:r>
    </w:p>
    <w:p>
      <w:pPr>
        <w:pStyle w:val="BodyText"/>
        <w:spacing w:line="482" w:lineRule="auto" w:before="202"/>
        <w:ind w:left="480" w:right="481" w:firstLine="720"/>
        <w:jc w:val="both"/>
      </w:pPr>
      <w:r>
        <w:rPr/>
        <w:t>The Respiratory Rate result has in the line with the related study to conducted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hyperlink r:id="rId162">
        <w:r>
          <w:rPr/>
          <w:t>Upadhyay</w:t>
        </w:r>
        <w:r>
          <w:rPr>
            <w:spacing w:val="-5"/>
          </w:rPr>
          <w:t> </w:t>
        </w:r>
        <w:r>
          <w:rPr/>
          <w:t>Dhungel K</w:t>
        </w:r>
      </w:hyperlink>
      <w:r>
        <w:rPr/>
        <w:t>, et.al, (2008).</w:t>
      </w:r>
    </w:p>
    <w:p>
      <w:pPr>
        <w:spacing w:after="0" w:line="482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ind w:left="506" w:right="506"/>
        <w:jc w:val="center"/>
      </w:pPr>
      <w:r>
        <w:rPr/>
        <w:pict>
          <v:shape style="position:absolute;margin-left:111.43pt;margin-top:442.114044pt;width:12pt;height:115.55pt;mso-position-horizontal-relative:page;mso-position-vertical-relative:page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Scores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no.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breath/min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35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74"/>
        <w:ind w:left="432" w:right="429" w:firstLine="0"/>
        <w:jc w:val="center"/>
        <w:rPr>
          <w:b/>
          <w:sz w:val="24"/>
        </w:rPr>
      </w:pPr>
      <w:r>
        <w:rPr>
          <w:b/>
          <w:sz w:val="24"/>
        </w:rPr>
        <w:t>Bar diagram showing the mean difference among Experimental Group I (yoga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practices with diet), Experimental Group II (yoga practices without diet)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 (No training)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Respiratory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Rate</w:t>
      </w:r>
    </w:p>
    <w:p>
      <w:pPr>
        <w:pStyle w:val="Heading4"/>
        <w:spacing w:before="200"/>
        <w:ind w:left="506" w:right="506"/>
        <w:jc w:val="center"/>
      </w:pPr>
      <w:r>
        <w:rPr/>
        <w:pict>
          <v:group style="position:absolute;margin-left:107.625pt;margin-top:47.438114pt;width:415.25pt;height:453.7pt;mso-position-horizontal-relative:page;mso-position-vertical-relative:paragraph;z-index:15749632" coordorigin="2153,949" coordsize="8305,9074">
            <v:shape style="position:absolute;left:3585;top:3051;width:5314;height:5876" coordorigin="3586,3052" coordsize="5314,5876" path="m4013,3052l3586,3052,3586,8927,4013,8927,4013,3052xm6456,3335l6029,3335,6029,8927,6456,8927,6456,3335xm8899,3220l8472,3220,8472,8927,8899,8927,8899,3220xe" filled="true" fillcolor="#4f81bc" stroked="false">
              <v:path arrowok="t"/>
              <v:fill type="solid"/>
            </v:shape>
            <v:shape style="position:absolute;left:4128;top:3649;width:5314;height:5278" coordorigin="4128,3649" coordsize="5314,5278" path="m4553,4530l4128,4530,4128,8927,4553,8927,4553,4530xm6998,4098l6571,4098,6571,8927,6998,8927,6998,4098xm9442,3649l9014,3649,9014,8927,9442,8927,9442,3649xe" filled="true" fillcolor="#c0504d" stroked="false">
              <v:path arrowok="t"/>
              <v:fill type="solid"/>
            </v:shape>
            <v:shape style="position:absolute;left:4668;top:3649;width:5316;height:5278" coordorigin="4668,3649" coordsize="5316,5278" path="m5095,4475l4668,4475,4668,8927,5095,8927,5095,4475xm7538,4100l7114,4100,7114,8927,7538,8927,7538,4100xm9984,3649l9557,3649,9557,8927,9984,8927,9984,3649xe" filled="true" fillcolor="#9bba58" stroked="false">
              <v:path arrowok="t"/>
              <v:fill type="solid"/>
            </v:shape>
            <v:line style="position:absolute" from="3118,8927" to="3118,2704" stroked="true" strokeweight=".72pt" strokecolor="#858585">
              <v:stroke dashstyle="solid"/>
            </v:line>
            <v:line style="position:absolute" from="3118,8927" to="10450,8927" stroked="true" strokeweight=".72pt" strokecolor="#858585">
              <v:stroke dashstyle="solid"/>
            </v:line>
            <v:rect style="position:absolute;left:4428;top:9658;width:111;height:111" filled="true" fillcolor="#4f81bc" stroked="false">
              <v:fill type="solid"/>
            </v:rect>
            <v:rect style="position:absolute;left:5484;top:9658;width:111;height:111" filled="true" fillcolor="#c0504d" stroked="false">
              <v:fill type="solid"/>
            </v:rect>
            <v:rect style="position:absolute;left:6621;top:9658;width:111;height:111" filled="true" fillcolor="#9bba58" stroked="false">
              <v:fill type="solid"/>
            </v:rect>
            <v:rect style="position:absolute;left:2160;top:956;width:8290;height:9059" filled="false" stroked="true" strokeweight=".75pt" strokecolor="#858585">
              <v:stroke dashstyle="solid"/>
            </v:rect>
            <v:shape style="position:absolute;left:5101;top:1325;width:2868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pacing w:val="-5"/>
                        <w:sz w:val="36"/>
                      </w:rPr>
                      <w:t>RESPIRATORY</w:t>
                    </w:r>
                    <w:r>
                      <w:rPr>
                        <w:rFonts w:ascii="Calibri"/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>RATE</w:t>
                    </w:r>
                  </w:p>
                </w:txbxContent>
              </v:textbox>
              <w10:wrap type="none"/>
            </v:shape>
            <v:shape style="position:absolute;left:2730;top:261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3623;top:2758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23.6</w:t>
                    </w:r>
                  </w:p>
                </w:txbxContent>
              </v:textbox>
              <w10:wrap type="none"/>
            </v:shape>
            <v:shape style="position:absolute;left:6017;top:3042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22.46</w:t>
                    </w:r>
                  </w:p>
                </w:txbxContent>
              </v:textbox>
              <w10:wrap type="none"/>
            </v:shape>
            <v:shape style="position:absolute;left:8461;top:2925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22.93</w:t>
                    </w:r>
                  </w:p>
                </w:txbxContent>
              </v:textbox>
              <w10:wrap type="none"/>
            </v:shape>
            <v:shape style="position:absolute;left:9053;top:3356;width:9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21.2   </w:t>
                    </w:r>
                    <w:r>
                      <w:rPr>
                        <w:rFonts w:ascii="Calibri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21.2</w:t>
                    </w:r>
                  </w:p>
                </w:txbxContent>
              </v:textbox>
              <w10:wrap type="none"/>
            </v:shape>
            <v:shape style="position:absolute;left:2730;top:385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609;top:3804;width:96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19.4</w:t>
                    </w:r>
                    <w:r>
                      <w:rPr>
                        <w:rFonts w:ascii="Calibri"/>
                        <w:spacing w:val="8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19.39</w:t>
                    </w:r>
                  </w:p>
                </w:txbxContent>
              </v:textbox>
              <w10:wrap type="none"/>
            </v:shape>
            <v:shape style="position:absolute;left:4114;top:4182;width:1017;height:254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-4"/>
                        <w:sz w:val="20"/>
                      </w:rPr>
                      <w:t>17.66</w:t>
                    </w:r>
                    <w:r>
                      <w:rPr>
                        <w:rFonts w:ascii="Calibri"/>
                        <w:spacing w:val="39"/>
                        <w:position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17.88</w:t>
                    </w:r>
                  </w:p>
                </w:txbxContent>
              </v:textbox>
              <w10:wrap type="none"/>
            </v:shape>
            <v:shape style="position:absolute;left:2730;top:510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730;top:634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832;top:759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832;top:883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02;top:9096;width:6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Gr.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422;top:9096;width:1859;height:72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Gr.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II</w:t>
                    </w:r>
                  </w:p>
                  <w:p>
                    <w:pPr>
                      <w:spacing w:line="234" w:lineRule="exact" w:before="59"/>
                      <w:ind w:left="61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Groups</w:t>
                    </w:r>
                  </w:p>
                  <w:p>
                    <w:pPr>
                      <w:spacing w:line="230" w:lineRule="exact" w:before="0"/>
                      <w:ind w:left="35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Adjusted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Post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</w:r>
                  </w:p>
                </w:txbxContent>
              </v:textbox>
              <w10:wrap type="none"/>
            </v:shape>
            <v:shape style="position:absolute;left:8759;top:9096;width:96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Cont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Group</w:t>
                    </w:r>
                  </w:p>
                </w:txbxContent>
              </v:textbox>
              <w10:wrap type="none"/>
            </v:shape>
            <v:shape style="position:absolute;left:4586;top:9623;width:6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Pre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</w:r>
                  </w:p>
                </w:txbxContent>
              </v:textbox>
              <w10:wrap type="none"/>
            </v:shape>
            <v:shape style="position:absolute;left:5642;top:9623;width:76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Post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</w:rPr>
        <w:t>(</w:t>
      </w:r>
      <w:r>
        <w:rPr/>
        <w:t>Scores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no.of</w:t>
      </w:r>
      <w:r>
        <w:rPr>
          <w:spacing w:val="-2"/>
        </w:rPr>
        <w:t> </w:t>
      </w:r>
      <w:r>
        <w:rPr/>
        <w:t>breath/min)</w:t>
      </w:r>
    </w:p>
    <w:p>
      <w:pPr>
        <w:spacing w:after="0"/>
        <w:jc w:val="center"/>
        <w:sectPr>
          <w:pgSz w:w="11910" w:h="16840"/>
          <w:pgMar w:header="0" w:footer="856" w:top="1360" w:bottom="1120" w:left="1680" w:right="960"/>
        </w:sectPr>
      </w:pPr>
    </w:p>
    <w:p>
      <w:pPr>
        <w:spacing w:before="65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4.4.9.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4" w:firstLine="720"/>
        <w:jc w:val="both"/>
      </w:pPr>
      <w:r>
        <w:rPr/>
        <w:t>The stress was measured through Dr. latha sathish questionnaire. The initial</w:t>
      </w:r>
      <w:r>
        <w:rPr>
          <w:spacing w:val="1"/>
        </w:rPr>
        <w:t> </w:t>
      </w:r>
      <w:r>
        <w:rPr/>
        <w:t>and final test means of the experimental group - I, II and control group statistically</w:t>
      </w:r>
      <w:r>
        <w:rPr>
          <w:spacing w:val="1"/>
        </w:rPr>
        <w:t> </w:t>
      </w:r>
      <w:r>
        <w:rPr/>
        <w:t>analyzed</w:t>
      </w:r>
      <w:r>
        <w:rPr>
          <w:spacing w:val="-1"/>
        </w:rPr>
        <w:t> </w:t>
      </w:r>
      <w:r>
        <w:rPr/>
        <w:t>to find out the significance.</w:t>
      </w:r>
    </w:p>
    <w:p>
      <w:pPr>
        <w:pStyle w:val="Heading4"/>
        <w:spacing w:before="209"/>
        <w:ind w:left="506" w:right="501"/>
        <w:jc w:val="center"/>
      </w:pPr>
      <w:r>
        <w:rPr/>
        <w:t>TABLE</w:t>
      </w:r>
      <w:r>
        <w:rPr>
          <w:spacing w:val="1"/>
        </w:rPr>
        <w:t> </w:t>
      </w:r>
      <w:r>
        <w:rPr/>
        <w:t>15</w:t>
      </w:r>
    </w:p>
    <w:p>
      <w:pPr>
        <w:pStyle w:val="BodyText"/>
        <w:rPr>
          <w:b/>
          <w:sz w:val="26"/>
        </w:rPr>
      </w:pPr>
    </w:p>
    <w:p>
      <w:pPr>
        <w:spacing w:line="482" w:lineRule="auto" w:before="173"/>
        <w:ind w:left="430" w:right="429" w:firstLine="0"/>
        <w:jc w:val="center"/>
        <w:rPr>
          <w:b/>
          <w:sz w:val="24"/>
        </w:rPr>
      </w:pPr>
      <w:r>
        <w:rPr>
          <w:b/>
          <w:sz w:val="24"/>
        </w:rPr>
        <w:t>COMPUTATION OF ANALYSIS OF COVARIANCE (ANCOVA) OF BOTH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&amp; CONTROL GROUP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 STRESS</w:t>
      </w:r>
    </w:p>
    <w:p>
      <w:pPr>
        <w:pStyle w:val="Heading4"/>
        <w:spacing w:before="197"/>
        <w:ind w:left="505" w:right="506"/>
        <w:jc w:val="center"/>
      </w:pPr>
      <w:r>
        <w:rPr/>
        <w:t>(Total</w:t>
      </w:r>
      <w:r>
        <w:rPr>
          <w:spacing w:val="-2"/>
        </w:rPr>
        <w:t> </w:t>
      </w:r>
      <w:r>
        <w:rPr/>
        <w:t>Scores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marks)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4"/>
        <w:gridCol w:w="876"/>
        <w:gridCol w:w="876"/>
        <w:gridCol w:w="898"/>
        <w:gridCol w:w="583"/>
        <w:gridCol w:w="1116"/>
        <w:gridCol w:w="687"/>
        <w:gridCol w:w="1116"/>
        <w:gridCol w:w="891"/>
      </w:tblGrid>
      <w:tr>
        <w:trPr>
          <w:trHeight w:val="474" w:hRule="atLeast"/>
        </w:trPr>
        <w:tc>
          <w:tcPr>
            <w:tcW w:w="1484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650" w:type="dxa"/>
            <w:gridSpan w:val="3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83" w:type="dxa"/>
            <w:vMerge w:val="restart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28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S.V</w:t>
            </w:r>
          </w:p>
        </w:tc>
        <w:tc>
          <w:tcPr>
            <w:tcW w:w="1116" w:type="dxa"/>
            <w:vMerge w:val="restart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28"/>
              <w:ind w:left="373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S.S</w:t>
            </w:r>
          </w:p>
        </w:tc>
        <w:tc>
          <w:tcPr>
            <w:tcW w:w="687" w:type="dxa"/>
            <w:vMerge w:val="restart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28"/>
              <w:ind w:left="216"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116" w:type="dxa"/>
            <w:vMerge w:val="restart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28"/>
              <w:ind w:left="3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M.S</w:t>
            </w:r>
          </w:p>
        </w:tc>
        <w:tc>
          <w:tcPr>
            <w:tcW w:w="891" w:type="dxa"/>
            <w:vMerge w:val="restart"/>
          </w:tcPr>
          <w:p>
            <w:pPr>
              <w:pStyle w:val="TableParagraph"/>
              <w:spacing w:before="6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2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‘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F’</w:t>
            </w:r>
          </w:p>
          <w:p>
            <w:pPr>
              <w:pStyle w:val="TableParagraph"/>
              <w:spacing w:before="98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</w:tr>
      <w:tr>
        <w:trPr>
          <w:trHeight w:val="851" w:hRule="atLeast"/>
        </w:trPr>
        <w:tc>
          <w:tcPr>
            <w:tcW w:w="1484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85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</w:tc>
        <w:tc>
          <w:tcPr>
            <w:tcW w:w="876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84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876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81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898" w:type="dxa"/>
          </w:tcPr>
          <w:p>
            <w:pPr>
              <w:pStyle w:val="TableParagraph"/>
              <w:spacing w:before="97"/>
              <w:ind w:left="8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  <w:p>
            <w:pPr>
              <w:pStyle w:val="TableParagraph"/>
              <w:spacing w:before="98"/>
              <w:ind w:left="8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5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1484" w:type="dxa"/>
            <w:vMerge w:val="restart"/>
          </w:tcPr>
          <w:p>
            <w:pPr>
              <w:pStyle w:val="TableParagraph"/>
              <w:spacing w:before="8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70.200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68.533</w:t>
            </w:r>
          </w:p>
        </w:tc>
        <w:tc>
          <w:tcPr>
            <w:tcW w:w="898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69.600</w:t>
            </w:r>
          </w:p>
        </w:tc>
        <w:tc>
          <w:tcPr>
            <w:tcW w:w="583" w:type="dxa"/>
          </w:tcPr>
          <w:p>
            <w:pPr>
              <w:pStyle w:val="TableParagraph"/>
              <w:spacing w:before="92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left="87" w:right="78"/>
              <w:rPr>
                <w:sz w:val="24"/>
              </w:rPr>
            </w:pPr>
            <w:r>
              <w:rPr>
                <w:sz w:val="24"/>
              </w:rPr>
              <w:t>21.37778</w:t>
            </w:r>
          </w:p>
        </w:tc>
        <w:tc>
          <w:tcPr>
            <w:tcW w:w="687" w:type="dxa"/>
          </w:tcPr>
          <w:p>
            <w:pPr>
              <w:pStyle w:val="TableParagraph"/>
              <w:spacing w:before="92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10.68889</w:t>
            </w:r>
          </w:p>
        </w:tc>
        <w:tc>
          <w:tcPr>
            <w:tcW w:w="891" w:type="dxa"/>
            <w:vMerge w:val="restart"/>
          </w:tcPr>
          <w:p>
            <w:pPr>
              <w:pStyle w:val="TableParagraph"/>
              <w:spacing w:before="147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0.061</w:t>
            </w:r>
          </w:p>
        </w:tc>
      </w:tr>
      <w:tr>
        <w:trPr>
          <w:trHeight w:val="474" w:hRule="atLeast"/>
        </w:trPr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before="92"/>
              <w:ind w:left="7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left="87" w:right="78"/>
              <w:rPr>
                <w:sz w:val="24"/>
              </w:rPr>
            </w:pPr>
            <w:r>
              <w:rPr>
                <w:sz w:val="24"/>
              </w:rPr>
              <w:t>7315.733</w:t>
            </w:r>
          </w:p>
        </w:tc>
        <w:tc>
          <w:tcPr>
            <w:tcW w:w="687" w:type="dxa"/>
          </w:tcPr>
          <w:p>
            <w:pPr>
              <w:pStyle w:val="TableParagraph"/>
              <w:spacing w:before="92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174.1841</w:t>
            </w:r>
          </w:p>
        </w:tc>
        <w:tc>
          <w:tcPr>
            <w:tcW w:w="8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1484" w:type="dxa"/>
            <w:vMerge w:val="restart"/>
          </w:tcPr>
          <w:p>
            <w:pPr>
              <w:pStyle w:val="TableParagraph"/>
              <w:spacing w:before="203"/>
              <w:ind w:left="434" w:right="401" w:hanging="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42.067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55.933</w:t>
            </w:r>
          </w:p>
        </w:tc>
        <w:tc>
          <w:tcPr>
            <w:tcW w:w="898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68.800</w:t>
            </w:r>
          </w:p>
        </w:tc>
        <w:tc>
          <w:tcPr>
            <w:tcW w:w="583" w:type="dxa"/>
          </w:tcPr>
          <w:p>
            <w:pPr>
              <w:pStyle w:val="TableParagraph"/>
              <w:spacing w:before="93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116" w:type="dxa"/>
          </w:tcPr>
          <w:p>
            <w:pPr>
              <w:pStyle w:val="TableParagraph"/>
              <w:spacing w:before="93"/>
              <w:ind w:left="87" w:right="78"/>
              <w:rPr>
                <w:sz w:val="24"/>
              </w:rPr>
            </w:pPr>
            <w:r>
              <w:rPr>
                <w:sz w:val="24"/>
              </w:rPr>
              <w:t>5362.53</w:t>
            </w:r>
          </w:p>
        </w:tc>
        <w:tc>
          <w:tcPr>
            <w:tcW w:w="687" w:type="dxa"/>
          </w:tcPr>
          <w:p>
            <w:pPr>
              <w:pStyle w:val="TableParagraph"/>
              <w:spacing w:before="93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6" w:type="dxa"/>
          </w:tcPr>
          <w:p>
            <w:pPr>
              <w:pStyle w:val="TableParagraph"/>
              <w:spacing w:before="9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2681.267</w:t>
            </w:r>
          </w:p>
        </w:tc>
        <w:tc>
          <w:tcPr>
            <w:tcW w:w="891" w:type="dxa"/>
            <w:vMerge w:val="restart"/>
          </w:tcPr>
          <w:p>
            <w:pPr>
              <w:pStyle w:val="TableParagraph"/>
              <w:spacing w:before="148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18.34*</w:t>
            </w:r>
          </w:p>
        </w:tc>
      </w:tr>
      <w:tr>
        <w:trPr>
          <w:trHeight w:val="474" w:hRule="atLeast"/>
        </w:trPr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before="92"/>
              <w:ind w:left="7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left="87" w:right="78"/>
              <w:rPr>
                <w:sz w:val="24"/>
              </w:rPr>
            </w:pPr>
            <w:r>
              <w:rPr>
                <w:sz w:val="24"/>
              </w:rPr>
              <w:t>6140.27</w:t>
            </w:r>
          </w:p>
        </w:tc>
        <w:tc>
          <w:tcPr>
            <w:tcW w:w="687" w:type="dxa"/>
          </w:tcPr>
          <w:p>
            <w:pPr>
              <w:pStyle w:val="TableParagraph"/>
              <w:spacing w:before="92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146.1968</w:t>
            </w:r>
          </w:p>
        </w:tc>
        <w:tc>
          <w:tcPr>
            <w:tcW w:w="8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1484" w:type="dxa"/>
            <w:vMerge w:val="restart"/>
          </w:tcPr>
          <w:p>
            <w:pPr>
              <w:pStyle w:val="TableParagraph"/>
              <w:spacing w:before="97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ADJUSTED</w:t>
            </w:r>
          </w:p>
          <w:p>
            <w:pPr>
              <w:pStyle w:val="TableParagraph"/>
              <w:spacing w:before="101"/>
              <w:ind w:left="426" w:right="419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41.72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56.35</w:t>
            </w:r>
          </w:p>
        </w:tc>
        <w:tc>
          <w:tcPr>
            <w:tcW w:w="898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68.73</w:t>
            </w:r>
          </w:p>
        </w:tc>
        <w:tc>
          <w:tcPr>
            <w:tcW w:w="583" w:type="dxa"/>
          </w:tcPr>
          <w:p>
            <w:pPr>
              <w:pStyle w:val="TableParagraph"/>
              <w:spacing w:before="92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left="87" w:right="78"/>
              <w:rPr>
                <w:sz w:val="24"/>
              </w:rPr>
            </w:pPr>
            <w:r>
              <w:rPr>
                <w:sz w:val="24"/>
              </w:rPr>
              <w:t>5481.011</w:t>
            </w:r>
          </w:p>
        </w:tc>
        <w:tc>
          <w:tcPr>
            <w:tcW w:w="687" w:type="dxa"/>
          </w:tcPr>
          <w:p>
            <w:pPr>
              <w:pStyle w:val="TableParagraph"/>
              <w:spacing w:before="92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2740.505</w:t>
            </w:r>
          </w:p>
        </w:tc>
        <w:tc>
          <w:tcPr>
            <w:tcW w:w="891" w:type="dxa"/>
            <w:vMerge w:val="restart"/>
          </w:tcPr>
          <w:p>
            <w:pPr>
              <w:pStyle w:val="TableParagraph"/>
              <w:spacing w:before="231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24.40*</w:t>
            </w:r>
          </w:p>
        </w:tc>
      </w:tr>
      <w:tr>
        <w:trPr>
          <w:trHeight w:val="640" w:hRule="atLeast"/>
        </w:trPr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before="174"/>
              <w:ind w:left="7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1116" w:type="dxa"/>
          </w:tcPr>
          <w:p>
            <w:pPr>
              <w:pStyle w:val="TableParagraph"/>
              <w:spacing w:before="174"/>
              <w:ind w:left="87" w:right="78"/>
              <w:rPr>
                <w:sz w:val="24"/>
              </w:rPr>
            </w:pPr>
            <w:r>
              <w:rPr>
                <w:sz w:val="24"/>
              </w:rPr>
              <w:t>4603.373</w:t>
            </w:r>
          </w:p>
        </w:tc>
        <w:tc>
          <w:tcPr>
            <w:tcW w:w="687" w:type="dxa"/>
          </w:tcPr>
          <w:p>
            <w:pPr>
              <w:pStyle w:val="TableParagraph"/>
              <w:spacing w:before="174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116" w:type="dxa"/>
          </w:tcPr>
          <w:p>
            <w:pPr>
              <w:pStyle w:val="TableParagraph"/>
              <w:spacing w:before="174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112.2774</w:t>
            </w:r>
          </w:p>
        </w:tc>
        <w:tc>
          <w:tcPr>
            <w:tcW w:w="8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9" w:hRule="atLeast"/>
        </w:trPr>
        <w:tc>
          <w:tcPr>
            <w:tcW w:w="1484" w:type="dxa"/>
          </w:tcPr>
          <w:p>
            <w:pPr>
              <w:pStyle w:val="TableParagraph"/>
              <w:spacing w:before="97"/>
              <w:ind w:left="424" w:right="365" w:hanging="5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GAIN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(M.G)</w:t>
            </w:r>
          </w:p>
        </w:tc>
        <w:tc>
          <w:tcPr>
            <w:tcW w:w="876" w:type="dxa"/>
          </w:tcPr>
          <w:p>
            <w:pPr>
              <w:pStyle w:val="TableParagraph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28.133</w:t>
            </w:r>
          </w:p>
        </w:tc>
        <w:tc>
          <w:tcPr>
            <w:tcW w:w="876" w:type="dxa"/>
          </w:tcPr>
          <w:p>
            <w:pPr>
              <w:pStyle w:val="TableParagraph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898" w:type="dxa"/>
          </w:tcPr>
          <w:p>
            <w:pPr>
              <w:pStyle w:val="TableParagraph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ind w:left="297"/>
              <w:jc w:val="left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4393" w:type="dxa"/>
            <w:gridSpan w:val="5"/>
            <w:tcBorders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BodyText"/>
        <w:spacing w:line="270" w:lineRule="exact"/>
        <w:ind w:left="480"/>
      </w:pPr>
      <w:r>
        <w:rPr/>
        <w:t>*Significant</w:t>
      </w:r>
    </w:p>
    <w:p>
      <w:pPr>
        <w:pStyle w:val="BodyText"/>
        <w:spacing w:before="199"/>
        <w:ind w:left="480"/>
      </w:pPr>
      <w:r>
        <w:rPr/>
        <w:t>Table</w:t>
      </w:r>
      <w:r>
        <w:rPr>
          <w:spacing w:val="-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df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42 was 3.21</w:t>
      </w:r>
      <w:r>
        <w:rPr>
          <w:spacing w:val="-1"/>
        </w:rPr>
        <w:t> </w:t>
      </w:r>
      <w:r>
        <w:rPr/>
        <w:t>and Table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df 2and</w:t>
      </w:r>
      <w:r>
        <w:rPr>
          <w:spacing w:val="-1"/>
        </w:rPr>
        <w:t> </w:t>
      </w:r>
      <w:r>
        <w:rPr/>
        <w:t>41 was 3.22.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480" w:right="476" w:firstLine="720"/>
        <w:jc w:val="both"/>
      </w:pPr>
      <w:r>
        <w:rPr/>
        <w:t>The table XI shows that the pre (Initial) test mean scores of stress</w:t>
      </w:r>
      <w:r>
        <w:rPr>
          <w:spacing w:val="1"/>
        </w:rPr>
        <w:t> </w:t>
      </w:r>
      <w:r>
        <w:rPr/>
        <w:t>of yogic</w:t>
      </w:r>
      <w:r>
        <w:rPr>
          <w:spacing w:val="1"/>
        </w:rPr>
        <w:t> </w:t>
      </w:r>
      <w:r>
        <w:rPr/>
        <w:t>practices with and without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group and control group were 70.200, 68.53, 69.600</w:t>
      </w:r>
      <w:r>
        <w:rPr>
          <w:spacing w:val="1"/>
        </w:rPr>
        <w:t> </w:t>
      </w:r>
      <w:r>
        <w:rPr/>
        <w:t>respectively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obtained</w:t>
      </w:r>
      <w:r>
        <w:rPr>
          <w:spacing w:val="16"/>
        </w:rPr>
        <w:t> </w:t>
      </w:r>
      <w:r>
        <w:rPr/>
        <w:t>‘F’</w:t>
      </w:r>
      <w:r>
        <w:rPr>
          <w:spacing w:val="15"/>
        </w:rPr>
        <w:t> </w:t>
      </w:r>
      <w:r>
        <w:rPr/>
        <w:t>value</w:t>
      </w:r>
      <w:r>
        <w:rPr>
          <w:spacing w:val="17"/>
        </w:rPr>
        <w:t> </w:t>
      </w:r>
      <w:r>
        <w:rPr/>
        <w:t>on</w:t>
      </w:r>
      <w:r>
        <w:rPr>
          <w:spacing w:val="18"/>
        </w:rPr>
        <w:t> </w:t>
      </w:r>
      <w:r>
        <w:rPr/>
        <w:t>pre</w:t>
      </w:r>
      <w:r>
        <w:rPr>
          <w:spacing w:val="15"/>
        </w:rPr>
        <w:t> </w:t>
      </w:r>
      <w:r>
        <w:rPr/>
        <w:t>(initial)</w:t>
      </w:r>
      <w:r>
        <w:rPr>
          <w:spacing w:val="16"/>
        </w:rPr>
        <w:t> </w:t>
      </w:r>
      <w:r>
        <w:rPr/>
        <w:t>test</w:t>
      </w:r>
      <w:r>
        <w:rPr>
          <w:spacing w:val="16"/>
        </w:rPr>
        <w:t> </w:t>
      </w:r>
      <w:r>
        <w:rPr/>
        <w:t>values</w:t>
      </w:r>
      <w:r>
        <w:rPr>
          <w:spacing w:val="21"/>
        </w:rPr>
        <w:t> </w:t>
      </w:r>
      <w:r>
        <w:rPr/>
        <w:t>0.61</w:t>
      </w:r>
      <w:r>
        <w:rPr>
          <w:spacing w:val="16"/>
        </w:rPr>
        <w:t> </w:t>
      </w:r>
      <w:r>
        <w:rPr/>
        <w:t>was</w:t>
      </w:r>
      <w:r>
        <w:rPr>
          <w:spacing w:val="17"/>
        </w:rPr>
        <w:t> </w:t>
      </w:r>
      <w:r>
        <w:rPr/>
        <w:t>less</w:t>
      </w:r>
      <w:r>
        <w:rPr>
          <w:spacing w:val="16"/>
        </w:rPr>
        <w:t> </w:t>
      </w:r>
      <w:r>
        <w:rPr/>
        <w:t>than</w:t>
      </w:r>
    </w:p>
    <w:p>
      <w:pPr>
        <w:spacing w:after="0" w:line="480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BodyText"/>
        <w:spacing w:line="482" w:lineRule="auto" w:before="78"/>
        <w:ind w:left="480" w:right="477"/>
        <w:jc w:val="both"/>
      </w:pPr>
      <w:r>
        <w:rPr/>
        <w:t>the ‘F’ value of 3.22 to be significant</w:t>
      </w:r>
      <w:r>
        <w:rPr>
          <w:spacing w:val="1"/>
        </w:rPr>
        <w:t> </w:t>
      </w:r>
      <w:r>
        <w:rPr/>
        <w:t>at 0.05 level of confidence .</w:t>
      </w:r>
      <w:r>
        <w:rPr>
          <w:spacing w:val="1"/>
        </w:rPr>
        <w:t> </w:t>
      </w:r>
      <w:r>
        <w:rPr/>
        <w:t>This results shows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was no</w:t>
      </w:r>
      <w:r>
        <w:rPr>
          <w:spacing w:val="-1"/>
        </w:rPr>
        <w:t> </w:t>
      </w:r>
      <w:r>
        <w:rPr/>
        <w:t>significant differences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spacing w:line="480" w:lineRule="auto" w:before="194"/>
        <w:ind w:left="480" w:right="476" w:firstLine="720"/>
        <w:jc w:val="both"/>
      </w:pPr>
      <w:r>
        <w:rPr/>
        <w:t>The post test (final) mean scores of yogic practices (with and without</w:t>
      </w:r>
      <w:r>
        <w:rPr>
          <w:spacing w:val="1"/>
        </w:rPr>
        <w:t> </w:t>
      </w:r>
      <w:r>
        <w:rPr/>
        <w:t>diet)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(no</w:t>
      </w:r>
      <w:r>
        <w:rPr>
          <w:spacing w:val="1"/>
        </w:rPr>
        <w:t> </w:t>
      </w:r>
      <w:r>
        <w:rPr/>
        <w:t>training)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42.067,</w:t>
      </w:r>
      <w:r>
        <w:rPr>
          <w:spacing w:val="1"/>
        </w:rPr>
        <w:t> </w:t>
      </w:r>
      <w:r>
        <w:rPr/>
        <w:t>55.93,</w:t>
      </w:r>
      <w:r>
        <w:rPr>
          <w:spacing w:val="1"/>
        </w:rPr>
        <w:t> </w:t>
      </w:r>
      <w:r>
        <w:rPr/>
        <w:t>68.80</w:t>
      </w:r>
      <w:r>
        <w:rPr>
          <w:spacing w:val="1"/>
        </w:rPr>
        <w:t> </w:t>
      </w:r>
      <w:r>
        <w:rPr/>
        <w:t>respectively, showed improvement (changes) over the pre (initial) test scores.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obtained ‘F’ value on post (final) test scores 18.34 was greater than the required ‘F’</w:t>
      </w:r>
      <w:r>
        <w:rPr>
          <w:spacing w:val="1"/>
        </w:rPr>
        <w:t> </w:t>
      </w:r>
      <w:r>
        <w:rPr/>
        <w:t>value 3.22.</w:t>
      </w:r>
      <w:r>
        <w:rPr>
          <w:spacing w:val="1"/>
        </w:rPr>
        <w:t> </w:t>
      </w:r>
      <w:r>
        <w:rPr/>
        <w:t>This results shows that there was significant changes (differences) among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post (final) test means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subjects.</w:t>
      </w:r>
    </w:p>
    <w:p>
      <w:pPr>
        <w:pStyle w:val="BodyText"/>
        <w:spacing w:line="480" w:lineRule="auto" w:before="203"/>
        <w:ind w:left="480" w:right="478" w:firstLine="720"/>
        <w:jc w:val="both"/>
      </w:pPr>
      <w:r>
        <w:rPr/>
        <w:t>Obtained ‘F’ value 24.40 of adjusted post test means was greater than 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‘F’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3.22.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(changes)</w:t>
      </w:r>
      <w:r>
        <w:rPr>
          <w:spacing w:val="1"/>
        </w:rPr>
        <w:t> </w:t>
      </w:r>
      <w:r>
        <w:rPr/>
        <w:t>among the means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sixteen weeks</w:t>
      </w:r>
      <w:r>
        <w:rPr>
          <w:spacing w:val="1"/>
        </w:rPr>
        <w:t> </w:t>
      </w:r>
      <w:r>
        <w:rPr/>
        <w:t>training on</w:t>
      </w:r>
      <w:r>
        <w:rPr>
          <w:spacing w:val="1"/>
        </w:rPr>
        <w:t> </w:t>
      </w:r>
      <w:r>
        <w:rPr/>
        <w:t>yogic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with and</w:t>
      </w:r>
      <w:r>
        <w:rPr>
          <w:spacing w:val="-1"/>
        </w:rPr>
        <w:t> </w:t>
      </w:r>
      <w:r>
        <w:rPr/>
        <w:t>without</w:t>
      </w:r>
      <w:r>
        <w:rPr>
          <w:spacing w:val="2"/>
        </w:rPr>
        <w:t> </w:t>
      </w:r>
      <w:r>
        <w:rPr/>
        <w:t>diet  on</w:t>
      </w:r>
      <w:r>
        <w:rPr>
          <w:spacing w:val="-1"/>
        </w:rPr>
        <w:t> </w:t>
      </w:r>
      <w:r>
        <w:rPr/>
        <w:t>psychological</w:t>
      </w:r>
      <w:r>
        <w:rPr>
          <w:spacing w:val="2"/>
        </w:rPr>
        <w:t> </w:t>
      </w:r>
      <w:r>
        <w:rPr/>
        <w:t>variable of</w:t>
      </w:r>
      <w:r>
        <w:rPr>
          <w:spacing w:val="-3"/>
        </w:rPr>
        <w:t> </w:t>
      </w:r>
      <w:r>
        <w:rPr/>
        <w:t>stress .</w:t>
      </w:r>
    </w:p>
    <w:p>
      <w:pPr>
        <w:pStyle w:val="BodyText"/>
        <w:spacing w:line="482" w:lineRule="auto" w:before="199"/>
        <w:ind w:left="480" w:right="477" w:firstLine="720"/>
        <w:jc w:val="both"/>
      </w:pPr>
      <w:r>
        <w:rPr/>
        <w:t>Since significant improvements (changes) were recorded , the results (values)</w:t>
      </w:r>
      <w:r>
        <w:rPr>
          <w:spacing w:val="1"/>
        </w:rPr>
        <w:t> </w:t>
      </w:r>
      <w:r>
        <w:rPr/>
        <w:t>were subjected to</w:t>
      </w:r>
      <w:r>
        <w:rPr>
          <w:spacing w:val="1"/>
        </w:rPr>
        <w:t> </w:t>
      </w:r>
      <w:r>
        <w:rPr/>
        <w:t>scheffe’s post hoc analysis using confidence interval test.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presented in table XII.</w:t>
      </w:r>
    </w:p>
    <w:p>
      <w:pPr>
        <w:pStyle w:val="Heading4"/>
        <w:spacing w:before="199"/>
        <w:ind w:left="506" w:right="501"/>
        <w:jc w:val="center"/>
      </w:pPr>
      <w:r>
        <w:rPr/>
        <w:t>TABLE</w:t>
      </w:r>
      <w:r>
        <w:rPr>
          <w:spacing w:val="1"/>
        </w:rPr>
        <w:t> </w:t>
      </w:r>
      <w:r>
        <w:rPr/>
        <w:t>16</w:t>
      </w:r>
    </w:p>
    <w:p>
      <w:pPr>
        <w:pStyle w:val="BodyText"/>
        <w:rPr>
          <w:b/>
          <w:sz w:val="26"/>
        </w:rPr>
      </w:pPr>
    </w:p>
    <w:p>
      <w:pPr>
        <w:spacing w:before="176"/>
        <w:ind w:left="506" w:right="144" w:firstLine="0"/>
        <w:jc w:val="center"/>
        <w:rPr>
          <w:b/>
          <w:sz w:val="24"/>
        </w:rPr>
      </w:pPr>
      <w:r>
        <w:rPr>
          <w:b/>
          <w:sz w:val="24"/>
        </w:rPr>
        <w:t>SCHEFFE’S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(POST-HOC)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1711"/>
        <w:gridCol w:w="1711"/>
        <w:gridCol w:w="1930"/>
        <w:gridCol w:w="1738"/>
      </w:tblGrid>
      <w:tr>
        <w:trPr>
          <w:trHeight w:val="851" w:hRule="atLeast"/>
        </w:trPr>
        <w:tc>
          <w:tcPr>
            <w:tcW w:w="1436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4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711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485" w:right="485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711" w:type="dxa"/>
          </w:tcPr>
          <w:p>
            <w:pPr>
              <w:pStyle w:val="TableParagraph"/>
              <w:spacing w:before="97"/>
              <w:ind w:left="494" w:right="484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  <w:p>
            <w:pPr>
              <w:pStyle w:val="TableParagraph"/>
              <w:spacing w:before="98"/>
              <w:ind w:left="494" w:right="485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930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difference</w:t>
            </w:r>
          </w:p>
        </w:tc>
        <w:tc>
          <w:tcPr>
            <w:tcW w:w="1738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516" w:right="510"/>
              <w:rPr>
                <w:b/>
                <w:sz w:val="24"/>
              </w:rPr>
            </w:pPr>
            <w:r>
              <w:rPr>
                <w:b/>
                <w:sz w:val="24"/>
              </w:rPr>
              <w:t>C.I</w:t>
            </w:r>
          </w:p>
        </w:tc>
      </w:tr>
      <w:tr>
        <w:trPr>
          <w:trHeight w:val="665" w:hRule="atLeast"/>
        </w:trPr>
        <w:tc>
          <w:tcPr>
            <w:tcW w:w="1436" w:type="dxa"/>
          </w:tcPr>
          <w:p>
            <w:pPr>
              <w:pStyle w:val="TableParagraph"/>
              <w:spacing w:before="186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41.72</w:t>
            </w:r>
          </w:p>
        </w:tc>
        <w:tc>
          <w:tcPr>
            <w:tcW w:w="1711" w:type="dxa"/>
          </w:tcPr>
          <w:p>
            <w:pPr>
              <w:pStyle w:val="TableParagraph"/>
              <w:spacing w:before="186"/>
              <w:ind w:left="489" w:right="485"/>
              <w:rPr>
                <w:sz w:val="24"/>
              </w:rPr>
            </w:pPr>
            <w:r>
              <w:rPr>
                <w:sz w:val="24"/>
              </w:rPr>
              <w:t>56.35</w:t>
            </w:r>
          </w:p>
        </w:tc>
        <w:tc>
          <w:tcPr>
            <w:tcW w:w="1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930" w:type="dxa"/>
          </w:tcPr>
          <w:p>
            <w:pPr>
              <w:pStyle w:val="TableParagraph"/>
              <w:spacing w:before="186"/>
              <w:ind w:left="107" w:right="99"/>
              <w:rPr>
                <w:sz w:val="24"/>
              </w:rPr>
            </w:pPr>
            <w:r>
              <w:rPr>
                <w:sz w:val="24"/>
              </w:rPr>
              <w:t>14.631*</w:t>
            </w:r>
          </w:p>
        </w:tc>
        <w:tc>
          <w:tcPr>
            <w:tcW w:w="1738" w:type="dxa"/>
          </w:tcPr>
          <w:p>
            <w:pPr>
              <w:pStyle w:val="TableParagraph"/>
              <w:spacing w:before="186"/>
              <w:ind w:left="518" w:right="510"/>
              <w:rPr>
                <w:i/>
                <w:sz w:val="24"/>
              </w:rPr>
            </w:pPr>
            <w:r>
              <w:rPr>
                <w:i/>
                <w:sz w:val="24"/>
              </w:rPr>
              <w:t>11.22</w:t>
            </w:r>
          </w:p>
        </w:tc>
      </w:tr>
      <w:tr>
        <w:trPr>
          <w:trHeight w:val="683" w:hRule="atLeast"/>
        </w:trPr>
        <w:tc>
          <w:tcPr>
            <w:tcW w:w="1436" w:type="dxa"/>
          </w:tcPr>
          <w:p>
            <w:pPr>
              <w:pStyle w:val="TableParagraph"/>
              <w:spacing w:before="195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41.72</w:t>
            </w:r>
          </w:p>
        </w:tc>
        <w:tc>
          <w:tcPr>
            <w:tcW w:w="1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before="195"/>
              <w:ind w:left="494" w:right="484"/>
              <w:rPr>
                <w:sz w:val="24"/>
              </w:rPr>
            </w:pPr>
            <w:r>
              <w:rPr>
                <w:sz w:val="24"/>
              </w:rPr>
              <w:t>68.73</w:t>
            </w:r>
          </w:p>
        </w:tc>
        <w:tc>
          <w:tcPr>
            <w:tcW w:w="1930" w:type="dxa"/>
          </w:tcPr>
          <w:p>
            <w:pPr>
              <w:pStyle w:val="TableParagraph"/>
              <w:spacing w:before="195"/>
              <w:ind w:left="107" w:right="99"/>
              <w:rPr>
                <w:sz w:val="24"/>
              </w:rPr>
            </w:pPr>
            <w:r>
              <w:rPr>
                <w:sz w:val="24"/>
              </w:rPr>
              <w:t>27.008*</w:t>
            </w:r>
          </w:p>
        </w:tc>
        <w:tc>
          <w:tcPr>
            <w:tcW w:w="1738" w:type="dxa"/>
          </w:tcPr>
          <w:p>
            <w:pPr>
              <w:pStyle w:val="TableParagraph"/>
              <w:spacing w:before="195"/>
              <w:ind w:left="518" w:right="510"/>
              <w:rPr>
                <w:i/>
                <w:sz w:val="24"/>
              </w:rPr>
            </w:pPr>
            <w:r>
              <w:rPr>
                <w:i/>
                <w:sz w:val="24"/>
              </w:rPr>
              <w:t>11.22</w:t>
            </w:r>
          </w:p>
        </w:tc>
      </w:tr>
      <w:tr>
        <w:trPr>
          <w:trHeight w:val="556" w:hRule="atLeast"/>
        </w:trPr>
        <w:tc>
          <w:tcPr>
            <w:tcW w:w="143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before="133"/>
              <w:ind w:left="489" w:right="485"/>
              <w:rPr>
                <w:sz w:val="24"/>
              </w:rPr>
            </w:pPr>
            <w:r>
              <w:rPr>
                <w:sz w:val="24"/>
              </w:rPr>
              <w:t>56.35</w:t>
            </w:r>
          </w:p>
        </w:tc>
        <w:tc>
          <w:tcPr>
            <w:tcW w:w="1711" w:type="dxa"/>
          </w:tcPr>
          <w:p>
            <w:pPr>
              <w:pStyle w:val="TableParagraph"/>
              <w:spacing w:before="133"/>
              <w:ind w:left="494" w:right="484"/>
              <w:rPr>
                <w:sz w:val="24"/>
              </w:rPr>
            </w:pPr>
            <w:r>
              <w:rPr>
                <w:sz w:val="24"/>
              </w:rPr>
              <w:t>68.73</w:t>
            </w:r>
          </w:p>
        </w:tc>
        <w:tc>
          <w:tcPr>
            <w:tcW w:w="1930" w:type="dxa"/>
          </w:tcPr>
          <w:p>
            <w:pPr>
              <w:pStyle w:val="TableParagraph"/>
              <w:spacing w:before="133"/>
              <w:ind w:left="107" w:right="99"/>
              <w:rPr>
                <w:sz w:val="24"/>
              </w:rPr>
            </w:pPr>
            <w:r>
              <w:rPr>
                <w:sz w:val="24"/>
              </w:rPr>
              <w:t>12.378*</w:t>
            </w:r>
          </w:p>
        </w:tc>
        <w:tc>
          <w:tcPr>
            <w:tcW w:w="1738" w:type="dxa"/>
          </w:tcPr>
          <w:p>
            <w:pPr>
              <w:pStyle w:val="TableParagraph"/>
              <w:spacing w:before="133"/>
              <w:ind w:left="518" w:right="510"/>
              <w:rPr>
                <w:i/>
                <w:sz w:val="24"/>
              </w:rPr>
            </w:pPr>
            <w:r>
              <w:rPr>
                <w:i/>
                <w:sz w:val="24"/>
              </w:rPr>
              <w:t>11.22</w:t>
            </w:r>
          </w:p>
        </w:tc>
      </w:tr>
    </w:tbl>
    <w:p>
      <w:pPr>
        <w:pStyle w:val="BodyText"/>
        <w:spacing w:line="270" w:lineRule="exact"/>
        <w:ind w:left="840"/>
      </w:pPr>
      <w:r>
        <w:rPr/>
        <w:t>*significant</w:t>
      </w:r>
    </w:p>
    <w:p>
      <w:pPr>
        <w:spacing w:after="0" w:line="270" w:lineRule="exact"/>
        <w:sectPr>
          <w:pgSz w:w="11910" w:h="16840"/>
          <w:pgMar w:header="0" w:footer="856" w:top="1340" w:bottom="1120" w:left="1680" w:right="960"/>
        </w:sectPr>
      </w:pPr>
    </w:p>
    <w:p>
      <w:pPr>
        <w:pStyle w:val="Heading4"/>
        <w:tabs>
          <w:tab w:pos="1200" w:val="left" w:leader="none"/>
        </w:tabs>
        <w:ind w:left="480"/>
      </w:pPr>
      <w:r>
        <w:rPr/>
        <w:t>4.4.2</w:t>
        <w:tab/>
        <w:t>DISCUSSION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STRESS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0"/>
        <w:ind w:left="480" w:right="477" w:firstLine="720"/>
        <w:jc w:val="both"/>
      </w:pPr>
      <w:r>
        <w:rPr/>
        <w:t>The Table-XII shows that Scheffe’s post hoc interval values of stress</w:t>
      </w:r>
      <w:r>
        <w:rPr>
          <w:spacing w:val="1"/>
        </w:rPr>
        <w:t> </w:t>
      </w:r>
      <w:r>
        <w:rPr/>
        <w:t>of yogic</w:t>
      </w:r>
      <w:r>
        <w:rPr>
          <w:spacing w:val="-57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with and without</w:t>
      </w:r>
      <w:r>
        <w:rPr>
          <w:spacing w:val="3"/>
        </w:rPr>
        <w:t> </w:t>
      </w:r>
      <w:r>
        <w:rPr/>
        <w:t>diet</w:t>
      </w:r>
      <w:r>
        <w:rPr>
          <w:spacing w:val="-1"/>
        </w:rPr>
        <w:t> </w:t>
      </w:r>
      <w:r>
        <w:rPr/>
        <w:t>, and control group</w:t>
      </w:r>
      <w:r>
        <w:rPr>
          <w:spacing w:val="-1"/>
        </w:rPr>
        <w:t> </w:t>
      </w:r>
      <w:r>
        <w:rPr/>
        <w:t>of Men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andropause .</w:t>
      </w:r>
    </w:p>
    <w:p>
      <w:pPr>
        <w:pStyle w:val="BodyText"/>
        <w:spacing w:line="480" w:lineRule="auto" w:before="196"/>
        <w:ind w:left="480" w:right="477" w:firstLine="720"/>
        <w:jc w:val="both"/>
      </w:pPr>
      <w:r>
        <w:rPr/>
        <w:t>From the Table—XII</w:t>
      </w:r>
      <w:r>
        <w:rPr>
          <w:spacing w:val="1"/>
        </w:rPr>
        <w:t> </w:t>
      </w:r>
      <w:r>
        <w:rPr/>
        <w:t>it is clear that the mean value of three groups such as</w:t>
      </w:r>
      <w:r>
        <w:rPr>
          <w:spacing w:val="1"/>
        </w:rPr>
        <w:t> </w:t>
      </w:r>
      <w:r>
        <w:rPr/>
        <w:t>yogic training (with and without diet)</w:t>
      </w:r>
      <w:r>
        <w:rPr>
          <w:spacing w:val="1"/>
        </w:rPr>
        <w:t> </w:t>
      </w:r>
      <w:r>
        <w:rPr/>
        <w:t>groups and control group (no training) of Men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andropause were</w:t>
      </w:r>
      <w:r>
        <w:rPr>
          <w:spacing w:val="-1"/>
        </w:rPr>
        <w:t> </w:t>
      </w:r>
      <w:r>
        <w:rPr/>
        <w:t>41.72, 56.35 and 68.73 respectively.</w:t>
      </w:r>
    </w:p>
    <w:p>
      <w:pPr>
        <w:pStyle w:val="BodyText"/>
        <w:spacing w:line="480" w:lineRule="auto" w:before="199"/>
        <w:ind w:left="480" w:right="474" w:firstLine="720"/>
        <w:jc w:val="both"/>
      </w:pPr>
      <w:r>
        <w:rPr/>
        <w:t>The mean difference between yogic practices with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and control group (no</w:t>
      </w:r>
      <w:r>
        <w:rPr>
          <w:spacing w:val="1"/>
        </w:rPr>
        <w:t> </w:t>
      </w:r>
      <w:r>
        <w:rPr/>
        <w:t>training) were 14.63, 27.008 and 12.378 respectively. The required Scheffe’s post hoc</w:t>
      </w:r>
      <w:r>
        <w:rPr>
          <w:spacing w:val="-57"/>
        </w:rPr>
        <w:t> </w:t>
      </w:r>
      <w:r>
        <w:rPr/>
        <w:t>interval</w:t>
      </w:r>
      <w:r>
        <w:rPr>
          <w:spacing w:val="59"/>
        </w:rPr>
        <w:t> </w:t>
      </w:r>
      <w:r>
        <w:rPr/>
        <w:t>values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be</w:t>
      </w:r>
      <w:r>
        <w:rPr>
          <w:spacing w:val="57"/>
        </w:rPr>
        <w:t> </w:t>
      </w:r>
      <w:r>
        <w:rPr/>
        <w:t>significant</w:t>
      </w:r>
      <w:r>
        <w:rPr>
          <w:spacing w:val="59"/>
        </w:rPr>
        <w:t> </w:t>
      </w:r>
      <w:r>
        <w:rPr/>
        <w:t>at</w:t>
      </w:r>
      <w:r>
        <w:rPr>
          <w:spacing w:val="59"/>
        </w:rPr>
        <w:t> </w:t>
      </w:r>
      <w:r>
        <w:rPr/>
        <w:t>0.05</w:t>
      </w:r>
      <w:r>
        <w:rPr>
          <w:spacing w:val="58"/>
        </w:rPr>
        <w:t> </w:t>
      </w:r>
      <w:r>
        <w:rPr/>
        <w:t>level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confidence</w:t>
      </w:r>
      <w:r>
        <w:rPr>
          <w:spacing w:val="61"/>
        </w:rPr>
        <w:t> </w:t>
      </w:r>
      <w:r>
        <w:rPr/>
        <w:t>was</w:t>
      </w:r>
      <w:r>
        <w:rPr>
          <w:spacing w:val="59"/>
        </w:rPr>
        <w:t> </w:t>
      </w:r>
      <w:r>
        <w:rPr/>
        <w:t>11.22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the</w:t>
      </w:r>
      <w:r>
        <w:rPr>
          <w:spacing w:val="-58"/>
        </w:rPr>
        <w:t> </w:t>
      </w:r>
      <w:r>
        <w:rPr/>
        <w:t>difference between yogic practices without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and control group (no training)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Men with andropause were greater than required confidence interval and hence it is</w:t>
      </w:r>
      <w:r>
        <w:rPr>
          <w:spacing w:val="1"/>
        </w:rPr>
        <w:t> </w:t>
      </w:r>
      <w:r>
        <w:rPr/>
        <w:t>significant.</w:t>
      </w:r>
    </w:p>
    <w:p>
      <w:pPr>
        <w:pStyle w:val="BodyText"/>
        <w:spacing w:line="482" w:lineRule="auto" w:before="200"/>
        <w:ind w:left="480" w:right="548" w:firstLine="720"/>
        <w:jc w:val="both"/>
      </w:pPr>
      <w:r>
        <w:rPr/>
        <w:t>The Stress result has in the line with the related study to conducted by Sharma</w:t>
      </w:r>
      <w:r>
        <w:rPr>
          <w:spacing w:val="-57"/>
        </w:rPr>
        <w:t> </w:t>
      </w:r>
      <w:r>
        <w:rPr/>
        <w:t>R,</w:t>
      </w:r>
      <w:r>
        <w:rPr>
          <w:spacing w:val="-1"/>
        </w:rPr>
        <w:t> </w:t>
      </w:r>
      <w:r>
        <w:rPr/>
        <w:t>Bijlani RL.2006</w:t>
      </w:r>
    </w:p>
    <w:p>
      <w:pPr>
        <w:spacing w:after="0" w:line="482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ind w:left="506" w:right="506"/>
        <w:jc w:val="center"/>
      </w:pPr>
      <w:r>
        <w:rPr/>
        <w:pict>
          <v:shape style="position:absolute;margin-left:110.531998pt;margin-top:427.177826pt;width:12pt;height:66.650pt;mso-position-horizontal-relative:page;mso-position-vertical-relative:page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Scores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marks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57"/>
        </w:rPr>
        <w:t> </w:t>
      </w:r>
      <w:r>
        <w:rPr/>
        <w:t>36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74"/>
        <w:ind w:left="432" w:right="429" w:firstLine="0"/>
        <w:jc w:val="center"/>
        <w:rPr>
          <w:b/>
          <w:sz w:val="24"/>
        </w:rPr>
      </w:pPr>
      <w:r>
        <w:rPr>
          <w:b/>
          <w:sz w:val="24"/>
        </w:rPr>
        <w:t>Bar diagram showing the mean difference among Experimental Group I (yoga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practices with diet), Experimental Group II (yoga practices without diet)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 (No training)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Stress</w:t>
      </w:r>
    </w:p>
    <w:p>
      <w:pPr>
        <w:pStyle w:val="Heading4"/>
        <w:spacing w:before="200"/>
        <w:ind w:left="505" w:right="506"/>
        <w:jc w:val="center"/>
      </w:pPr>
      <w:r>
        <w:rPr/>
        <w:pict>
          <v:group style="position:absolute;margin-left:107.625pt;margin-top:47.438114pt;width:416.65pt;height:459.3pt;mso-position-horizontal-relative:page;mso-position-vertical-relative:paragraph;z-index:15750656" coordorigin="2153,949" coordsize="8333,9186">
            <v:shape style="position:absolute;left:3350;top:2950;width:5439;height:5662" coordorigin="3350,2951" coordsize="5439,5662" path="m3787,2951l3350,2951,3350,8612,3787,8612,3787,2951xm6288,3085l5851,3085,5851,8612,6288,8612,6288,3085xm8789,2999l8352,2999,8352,8612,8789,8612,8789,2999xe" filled="true" fillcolor="#4f81bc" stroked="false">
              <v:path arrowok="t"/>
              <v:fill type="solid"/>
            </v:shape>
            <v:shape style="position:absolute;left:3904;top:3063;width:5439;height:5549" coordorigin="3905,3064" coordsize="5439,5549" path="m4342,5221l3905,5221,3905,8612,4342,8612,4342,5221xm6842,4103l6406,4103,6406,8612,6842,8612,6842,4103xm9343,3064l8906,3064,8906,8612,9343,8612,9343,3064xe" filled="true" fillcolor="#c0504d" stroked="false">
              <v:path arrowok="t"/>
              <v:fill type="solid"/>
            </v:shape>
            <v:shape style="position:absolute;left:4459;top:3070;width:5439;height:5542" coordorigin="4459,3071" coordsize="5439,5542" path="m4896,5248l4459,5248,4459,8612,4896,8612,4896,5248xm7397,4069l6960,4069,6960,8612,7397,8612,7397,4069xm9898,3071l9461,3071,9461,8612,9898,8612,9898,3071xe" filled="true" fillcolor="#9bba58" stroked="false">
              <v:path arrowok="t"/>
              <v:fill type="solid"/>
            </v:shape>
            <v:shape style="position:absolute;left:2870;top:2161;width:7505;height:6452" coordorigin="2870,2161" coordsize="7505,6452" path="m2870,8612l2870,2161m2870,8612l10375,8612e" filled="false" stroked="true" strokeweight=".72pt" strokecolor="#858585">
              <v:path arrowok="t"/>
              <v:stroke dashstyle="solid"/>
            </v:shape>
            <v:rect style="position:absolute;left:4442;top:9771;width:111;height:111" filled="true" fillcolor="#4f81bc" stroked="false">
              <v:fill type="solid"/>
            </v:rect>
            <v:rect style="position:absolute;left:5498;top:9771;width:111;height:111" filled="true" fillcolor="#c0504d" stroked="false">
              <v:fill type="solid"/>
            </v:rect>
            <v:rect style="position:absolute;left:6636;top:9771;width:111;height:111" filled="true" fillcolor="#9bba58" stroked="false">
              <v:fill type="solid"/>
            </v:rect>
            <v:rect style="position:absolute;left:2160;top:956;width:8318;height:9171" filled="false" stroked="true" strokeweight=".75pt" strokecolor="#858585">
              <v:stroke dashstyle="solid"/>
            </v:rect>
            <v:shape style="position:absolute;left:5854;top:1287;width:1081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STRESS</w:t>
                    </w:r>
                  </w:p>
                </w:txbxContent>
              </v:textbox>
              <w10:wrap type="none"/>
            </v:shape>
            <v:shape style="position:absolute;left:2483;top:206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3392;top:265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70.2</w:t>
                    </w:r>
                  </w:p>
                </w:txbxContent>
              </v:textbox>
              <w10:wrap type="none"/>
            </v:shape>
            <v:shape style="position:absolute;left:8396;top:2706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69.6</w:t>
                    </w:r>
                  </w:p>
                </w:txbxContent>
              </v:textbox>
              <w10:wrap type="none"/>
            </v:shape>
            <v:shape style="position:absolute;left:2483;top:287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5844;top:2792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68.53</w:t>
                    </w:r>
                  </w:p>
                </w:txbxContent>
              </v:textbox>
              <w10:wrap type="none"/>
            </v:shape>
            <v:shape style="position:absolute;left:8951;top:2770;width:979;height:205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1"/>
                        <w:sz w:val="20"/>
                      </w:rPr>
                      <w:t>68.8  </w:t>
                    </w:r>
                    <w:r>
                      <w:rPr>
                        <w:rFonts w:ascii="Calibri"/>
                        <w:spacing w:val="12"/>
                        <w:position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68.73</w:t>
                    </w:r>
                  </w:p>
                </w:txbxContent>
              </v:textbox>
              <w10:wrap type="none"/>
            </v:shape>
            <v:shape style="position:absolute;left:2483;top:368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6398;top:3774;width:1029;height:234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-2"/>
                        <w:sz w:val="20"/>
                      </w:rPr>
                      <w:t>55.93</w:t>
                    </w:r>
                    <w:r>
                      <w:rPr>
                        <w:rFonts w:ascii="Calibri"/>
                        <w:spacing w:val="51"/>
                        <w:position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56.35</w:t>
                    </w:r>
                  </w:p>
                </w:txbxContent>
              </v:textbox>
              <w10:wrap type="none"/>
            </v:shape>
            <v:shape style="position:absolute;left:2483;top:448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3896;top:4927;width:1030;height:227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42.06</w:t>
                    </w:r>
                    <w:r>
                      <w:rPr>
                        <w:rFonts w:ascii="Calibri"/>
                        <w:spacing w:val="52"/>
                        <w:sz w:val="20"/>
                      </w:rPr>
                      <w:t> </w:t>
                    </w:r>
                    <w:r>
                      <w:rPr>
                        <w:rFonts w:ascii="Calibri"/>
                        <w:position w:val="-2"/>
                        <w:sz w:val="20"/>
                      </w:rPr>
                      <w:t>41.72</w:t>
                    </w:r>
                  </w:p>
                </w:txbxContent>
              </v:textbox>
              <w10:wrap type="none"/>
            </v:shape>
            <v:shape style="position:absolute;left:2483;top:529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2483;top:610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2483;top:690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483;top:771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585;top:852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84;top:8781;width:6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Gr.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261;top:8781;width:747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Gr.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II</w:t>
                    </w:r>
                  </w:p>
                  <w:p>
                    <w:pPr>
                      <w:spacing w:line="240" w:lineRule="exact" w:before="60"/>
                      <w:ind w:left="6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Groups</w:t>
                    </w:r>
                  </w:p>
                </w:txbxContent>
              </v:textbox>
              <w10:wrap type="none"/>
            </v:shape>
            <v:shape style="position:absolute;left:8656;top:8781;width:96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Cont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Group</w:t>
                    </w:r>
                  </w:p>
                </w:txbxContent>
              </v:textbox>
              <w10:wrap type="none"/>
            </v:shape>
            <v:shape style="position:absolute;left:4600;top:9735;width:3694;height:200" type="#_x0000_t202" filled="false" stroked="false">
              <v:textbox inset="0,0,0,0">
                <w:txbxContent>
                  <w:p>
                    <w:pPr>
                      <w:tabs>
                        <w:tab w:pos="1056" w:val="left" w:leader="none"/>
                        <w:tab w:pos="2194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Pre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  <w:tab/>
                      <w:t>Post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  <w:tab/>
                      <w:t>Adjusted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Post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</w:rPr>
        <w:t>(</w:t>
      </w:r>
      <w:r>
        <w:rPr/>
        <w:t>Total</w:t>
      </w:r>
      <w:r>
        <w:rPr>
          <w:spacing w:val="-3"/>
        </w:rPr>
        <w:t> </w:t>
      </w:r>
      <w:r>
        <w:rPr/>
        <w:t>Scores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marks)</w:t>
      </w:r>
    </w:p>
    <w:p>
      <w:pPr>
        <w:spacing w:after="0"/>
        <w:jc w:val="center"/>
        <w:sectPr>
          <w:pgSz w:w="11910" w:h="16840"/>
          <w:pgMar w:header="0" w:footer="856" w:top="1360" w:bottom="1120" w:left="1680" w:right="960"/>
        </w:sectPr>
      </w:pPr>
    </w:p>
    <w:p>
      <w:pPr>
        <w:spacing w:before="65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4.4.1.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SELF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CONFIDENCE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11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Self - Confidence was measured through standard questionnaire. The initial</w:t>
      </w:r>
      <w:r>
        <w:rPr>
          <w:spacing w:val="1"/>
        </w:rPr>
        <w:t> </w:t>
      </w:r>
      <w:r>
        <w:rPr/>
        <w:t>and final test means of the experimental group - I, II and control group statistically</w:t>
      </w:r>
      <w:r>
        <w:rPr>
          <w:spacing w:val="1"/>
        </w:rPr>
        <w:t> </w:t>
      </w:r>
      <w:r>
        <w:rPr/>
        <w:t>analyzed</w:t>
      </w:r>
      <w:r>
        <w:rPr>
          <w:spacing w:val="-1"/>
        </w:rPr>
        <w:t> </w:t>
      </w:r>
      <w:r>
        <w:rPr/>
        <w:t>to find out the significance.</w:t>
      </w:r>
    </w:p>
    <w:p>
      <w:pPr>
        <w:pStyle w:val="Heading4"/>
        <w:spacing w:before="209"/>
        <w:ind w:left="506" w:right="501"/>
        <w:jc w:val="center"/>
      </w:pPr>
      <w:r>
        <w:rPr/>
        <w:t>TABLE</w:t>
      </w:r>
      <w:r>
        <w:rPr>
          <w:spacing w:val="1"/>
        </w:rPr>
        <w:t> </w:t>
      </w:r>
      <w:r>
        <w:rPr/>
        <w:t>17</w:t>
      </w:r>
    </w:p>
    <w:p>
      <w:pPr>
        <w:pStyle w:val="BodyText"/>
        <w:rPr>
          <w:b/>
          <w:sz w:val="26"/>
        </w:rPr>
      </w:pPr>
    </w:p>
    <w:p>
      <w:pPr>
        <w:spacing w:line="482" w:lineRule="auto" w:before="173"/>
        <w:ind w:left="482" w:right="481" w:hanging="1"/>
        <w:jc w:val="center"/>
        <w:rPr>
          <w:b/>
          <w:sz w:val="24"/>
        </w:rPr>
      </w:pPr>
      <w:r>
        <w:rPr>
          <w:b/>
          <w:sz w:val="24"/>
        </w:rPr>
        <w:t>COMPUTATION OF ANALYSIS OF COVARIANCE (ANCOVA) OF BOTH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&amp; 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 SELF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CONFIDENCE</w:t>
      </w:r>
    </w:p>
    <w:p>
      <w:pPr>
        <w:pStyle w:val="Heading4"/>
        <w:spacing w:before="197"/>
        <w:ind w:left="505" w:right="506"/>
        <w:jc w:val="center"/>
      </w:pPr>
      <w:r>
        <w:rPr/>
        <w:t>(Total</w:t>
      </w:r>
      <w:r>
        <w:rPr>
          <w:spacing w:val="-2"/>
        </w:rPr>
        <w:t> </w:t>
      </w:r>
      <w:r>
        <w:rPr/>
        <w:t>Scores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marks)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4"/>
        <w:gridCol w:w="876"/>
        <w:gridCol w:w="876"/>
        <w:gridCol w:w="898"/>
        <w:gridCol w:w="583"/>
        <w:gridCol w:w="1116"/>
        <w:gridCol w:w="701"/>
        <w:gridCol w:w="996"/>
        <w:gridCol w:w="996"/>
      </w:tblGrid>
      <w:tr>
        <w:trPr>
          <w:trHeight w:val="474" w:hRule="atLeast"/>
        </w:trPr>
        <w:tc>
          <w:tcPr>
            <w:tcW w:w="1484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650" w:type="dxa"/>
            <w:gridSpan w:val="3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83" w:type="dxa"/>
            <w:vMerge w:val="restart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28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S.V</w:t>
            </w:r>
          </w:p>
        </w:tc>
        <w:tc>
          <w:tcPr>
            <w:tcW w:w="1116" w:type="dxa"/>
            <w:vMerge w:val="restart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28"/>
              <w:ind w:left="373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S.S</w:t>
            </w:r>
          </w:p>
        </w:tc>
        <w:tc>
          <w:tcPr>
            <w:tcW w:w="701" w:type="dxa"/>
            <w:vMerge w:val="restart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28"/>
              <w:ind w:left="22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996" w:type="dxa"/>
            <w:vMerge w:val="restart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28"/>
              <w:ind w:left="2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M.S</w:t>
            </w:r>
          </w:p>
        </w:tc>
        <w:tc>
          <w:tcPr>
            <w:tcW w:w="996" w:type="dxa"/>
            <w:vMerge w:val="restart"/>
          </w:tcPr>
          <w:p>
            <w:pPr>
              <w:pStyle w:val="TableParagraph"/>
              <w:spacing w:before="6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3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‘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F’</w:t>
            </w:r>
          </w:p>
          <w:p>
            <w:pPr>
              <w:pStyle w:val="TableParagraph"/>
              <w:spacing w:before="98"/>
              <w:ind w:left="2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</w:tr>
      <w:tr>
        <w:trPr>
          <w:trHeight w:val="851" w:hRule="atLeast"/>
        </w:trPr>
        <w:tc>
          <w:tcPr>
            <w:tcW w:w="1484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85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</w:tc>
        <w:tc>
          <w:tcPr>
            <w:tcW w:w="876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84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876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81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898" w:type="dxa"/>
          </w:tcPr>
          <w:p>
            <w:pPr>
              <w:pStyle w:val="TableParagraph"/>
              <w:spacing w:before="97"/>
              <w:ind w:left="8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  <w:p>
            <w:pPr>
              <w:pStyle w:val="TableParagraph"/>
              <w:spacing w:before="98"/>
              <w:ind w:left="8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5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1484" w:type="dxa"/>
            <w:vMerge w:val="restart"/>
          </w:tcPr>
          <w:p>
            <w:pPr>
              <w:pStyle w:val="TableParagraph"/>
              <w:spacing w:before="8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21.467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22.267</w:t>
            </w:r>
          </w:p>
        </w:tc>
        <w:tc>
          <w:tcPr>
            <w:tcW w:w="898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22.667</w:t>
            </w:r>
          </w:p>
        </w:tc>
        <w:tc>
          <w:tcPr>
            <w:tcW w:w="583" w:type="dxa"/>
          </w:tcPr>
          <w:p>
            <w:pPr>
              <w:pStyle w:val="TableParagraph"/>
              <w:spacing w:before="92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left="87" w:right="78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701" w:type="dxa"/>
          </w:tcPr>
          <w:p>
            <w:pPr>
              <w:pStyle w:val="TableParagraph"/>
              <w:spacing w:before="92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6" w:type="dxa"/>
          </w:tcPr>
          <w:p>
            <w:pPr>
              <w:pStyle w:val="TableParagraph"/>
              <w:spacing w:before="92"/>
              <w:ind w:left="88" w:right="78"/>
              <w:rPr>
                <w:sz w:val="24"/>
              </w:rPr>
            </w:pPr>
            <w:r>
              <w:rPr>
                <w:sz w:val="24"/>
              </w:rPr>
              <w:t>1.75556</w:t>
            </w:r>
          </w:p>
        </w:tc>
        <w:tc>
          <w:tcPr>
            <w:tcW w:w="996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0.626</w:t>
            </w:r>
          </w:p>
        </w:tc>
      </w:tr>
      <w:tr>
        <w:trPr>
          <w:trHeight w:val="474" w:hRule="atLeast"/>
        </w:trPr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before="92"/>
              <w:ind w:left="7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left="85" w:right="78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701" w:type="dxa"/>
          </w:tcPr>
          <w:p>
            <w:pPr>
              <w:pStyle w:val="TableParagraph"/>
              <w:spacing w:before="92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96" w:type="dxa"/>
          </w:tcPr>
          <w:p>
            <w:pPr>
              <w:pStyle w:val="TableParagraph"/>
              <w:spacing w:before="92"/>
              <w:ind w:left="88" w:right="78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1484" w:type="dxa"/>
            <w:vMerge w:val="restart"/>
          </w:tcPr>
          <w:p>
            <w:pPr>
              <w:pStyle w:val="TableParagraph"/>
              <w:spacing w:before="203"/>
              <w:ind w:left="434" w:right="401" w:hanging="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28.800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25.667</w:t>
            </w:r>
          </w:p>
        </w:tc>
        <w:tc>
          <w:tcPr>
            <w:tcW w:w="898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21.267</w:t>
            </w:r>
          </w:p>
        </w:tc>
        <w:tc>
          <w:tcPr>
            <w:tcW w:w="583" w:type="dxa"/>
          </w:tcPr>
          <w:p>
            <w:pPr>
              <w:pStyle w:val="TableParagraph"/>
              <w:spacing w:before="93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116" w:type="dxa"/>
          </w:tcPr>
          <w:p>
            <w:pPr>
              <w:pStyle w:val="TableParagraph"/>
              <w:spacing w:before="93"/>
              <w:ind w:left="87" w:right="78"/>
              <w:rPr>
                <w:sz w:val="24"/>
              </w:rPr>
            </w:pPr>
            <w:r>
              <w:rPr>
                <w:sz w:val="24"/>
              </w:rPr>
              <w:t>429.64</w:t>
            </w:r>
          </w:p>
        </w:tc>
        <w:tc>
          <w:tcPr>
            <w:tcW w:w="701" w:type="dxa"/>
          </w:tcPr>
          <w:p>
            <w:pPr>
              <w:pStyle w:val="TableParagraph"/>
              <w:spacing w:before="93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6" w:type="dxa"/>
          </w:tcPr>
          <w:p>
            <w:pPr>
              <w:pStyle w:val="TableParagraph"/>
              <w:spacing w:before="93"/>
              <w:ind w:left="88" w:right="78"/>
              <w:rPr>
                <w:sz w:val="24"/>
              </w:rPr>
            </w:pPr>
            <w:r>
              <w:rPr>
                <w:sz w:val="24"/>
              </w:rPr>
              <w:t>1180.82</w:t>
            </w:r>
          </w:p>
        </w:tc>
        <w:tc>
          <w:tcPr>
            <w:tcW w:w="996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101.87*</w:t>
            </w:r>
          </w:p>
        </w:tc>
      </w:tr>
      <w:tr>
        <w:trPr>
          <w:trHeight w:val="474" w:hRule="atLeast"/>
        </w:trPr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before="92"/>
              <w:ind w:left="7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left="87" w:right="78"/>
              <w:rPr>
                <w:sz w:val="24"/>
              </w:rPr>
            </w:pPr>
            <w:r>
              <w:rPr>
                <w:sz w:val="24"/>
              </w:rPr>
              <w:t>484.67</w:t>
            </w:r>
          </w:p>
        </w:tc>
        <w:tc>
          <w:tcPr>
            <w:tcW w:w="701" w:type="dxa"/>
          </w:tcPr>
          <w:p>
            <w:pPr>
              <w:pStyle w:val="TableParagraph"/>
              <w:spacing w:before="92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96" w:type="dxa"/>
          </w:tcPr>
          <w:p>
            <w:pPr>
              <w:pStyle w:val="TableParagraph"/>
              <w:spacing w:before="92"/>
              <w:ind w:left="88" w:right="78"/>
              <w:rPr>
                <w:sz w:val="24"/>
              </w:rPr>
            </w:pPr>
            <w:r>
              <w:rPr>
                <w:sz w:val="24"/>
              </w:rPr>
              <w:t>11.5905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1484" w:type="dxa"/>
            <w:vMerge w:val="restart"/>
          </w:tcPr>
          <w:p>
            <w:pPr>
              <w:pStyle w:val="TableParagraph"/>
              <w:spacing w:before="97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ADJUSTED</w:t>
            </w:r>
          </w:p>
          <w:p>
            <w:pPr>
              <w:pStyle w:val="TableParagraph"/>
              <w:spacing w:before="101"/>
              <w:ind w:left="426" w:right="419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28.85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25.66</w:t>
            </w:r>
          </w:p>
        </w:tc>
        <w:tc>
          <w:tcPr>
            <w:tcW w:w="898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21.23</w:t>
            </w:r>
          </w:p>
        </w:tc>
        <w:tc>
          <w:tcPr>
            <w:tcW w:w="583" w:type="dxa"/>
          </w:tcPr>
          <w:p>
            <w:pPr>
              <w:pStyle w:val="TableParagraph"/>
              <w:spacing w:before="92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116" w:type="dxa"/>
          </w:tcPr>
          <w:p>
            <w:pPr>
              <w:pStyle w:val="TableParagraph"/>
              <w:spacing w:before="92"/>
              <w:ind w:left="87" w:right="78"/>
              <w:rPr>
                <w:sz w:val="24"/>
              </w:rPr>
            </w:pPr>
            <w:r>
              <w:rPr>
                <w:sz w:val="24"/>
              </w:rPr>
              <w:t>423.8645</w:t>
            </w:r>
          </w:p>
        </w:tc>
        <w:tc>
          <w:tcPr>
            <w:tcW w:w="701" w:type="dxa"/>
          </w:tcPr>
          <w:p>
            <w:pPr>
              <w:pStyle w:val="TableParagraph"/>
              <w:spacing w:before="92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6" w:type="dxa"/>
          </w:tcPr>
          <w:p>
            <w:pPr>
              <w:pStyle w:val="TableParagraph"/>
              <w:spacing w:before="92"/>
              <w:ind w:left="88" w:right="78"/>
              <w:rPr>
                <w:sz w:val="24"/>
              </w:rPr>
            </w:pPr>
            <w:r>
              <w:rPr>
                <w:sz w:val="24"/>
              </w:rPr>
              <w:t>1162.2</w:t>
            </w:r>
          </w:p>
        </w:tc>
        <w:tc>
          <w:tcPr>
            <w:tcW w:w="996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98.484*</w:t>
            </w:r>
          </w:p>
        </w:tc>
      </w:tr>
      <w:tr>
        <w:trPr>
          <w:trHeight w:val="640" w:hRule="atLeast"/>
        </w:trPr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spacing w:before="174"/>
              <w:ind w:left="7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1116" w:type="dxa"/>
          </w:tcPr>
          <w:p>
            <w:pPr>
              <w:pStyle w:val="TableParagraph"/>
              <w:spacing w:before="174"/>
              <w:ind w:left="87" w:right="78"/>
              <w:rPr>
                <w:sz w:val="24"/>
              </w:rPr>
            </w:pPr>
            <w:r>
              <w:rPr>
                <w:sz w:val="24"/>
              </w:rPr>
              <w:t>483.2781</w:t>
            </w:r>
          </w:p>
        </w:tc>
        <w:tc>
          <w:tcPr>
            <w:tcW w:w="701" w:type="dxa"/>
          </w:tcPr>
          <w:p>
            <w:pPr>
              <w:pStyle w:val="TableParagraph"/>
              <w:spacing w:before="174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96" w:type="dxa"/>
          </w:tcPr>
          <w:p>
            <w:pPr>
              <w:pStyle w:val="TableParagraph"/>
              <w:spacing w:before="174"/>
              <w:ind w:left="88" w:right="78"/>
              <w:rPr>
                <w:sz w:val="24"/>
              </w:rPr>
            </w:pPr>
            <w:r>
              <w:rPr>
                <w:sz w:val="24"/>
              </w:rPr>
              <w:t>11.8009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9" w:hRule="atLeast"/>
        </w:trPr>
        <w:tc>
          <w:tcPr>
            <w:tcW w:w="1484" w:type="dxa"/>
          </w:tcPr>
          <w:p>
            <w:pPr>
              <w:pStyle w:val="TableParagraph"/>
              <w:spacing w:before="97"/>
              <w:ind w:left="424" w:right="365" w:hanging="5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GAIN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(M.G)</w:t>
            </w:r>
          </w:p>
        </w:tc>
        <w:tc>
          <w:tcPr>
            <w:tcW w:w="876" w:type="dxa"/>
          </w:tcPr>
          <w:p>
            <w:pPr>
              <w:pStyle w:val="TableParagraph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7.33</w:t>
            </w:r>
          </w:p>
        </w:tc>
        <w:tc>
          <w:tcPr>
            <w:tcW w:w="876" w:type="dxa"/>
          </w:tcPr>
          <w:p>
            <w:pPr>
              <w:pStyle w:val="TableParagraph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98" w:type="dxa"/>
          </w:tcPr>
          <w:p>
            <w:pPr>
              <w:pStyle w:val="TableParagraph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ind w:left="297"/>
              <w:jc w:val="lef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392" w:type="dxa"/>
            <w:gridSpan w:val="5"/>
            <w:tcBorders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BodyText"/>
        <w:spacing w:line="270" w:lineRule="exact"/>
        <w:ind w:left="480"/>
      </w:pPr>
      <w:r>
        <w:rPr/>
        <w:t>*Significant</w:t>
      </w:r>
    </w:p>
    <w:p>
      <w:pPr>
        <w:pStyle w:val="BodyText"/>
        <w:spacing w:before="199"/>
        <w:ind w:left="480"/>
      </w:pPr>
      <w:r>
        <w:rPr/>
        <w:t>Table</w:t>
      </w:r>
      <w:r>
        <w:rPr>
          <w:spacing w:val="-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df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42 was 3.21</w:t>
      </w:r>
      <w:r>
        <w:rPr>
          <w:spacing w:val="-1"/>
        </w:rPr>
        <w:t> </w:t>
      </w:r>
      <w:r>
        <w:rPr/>
        <w:t>and Table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df 2and</w:t>
      </w:r>
      <w:r>
        <w:rPr>
          <w:spacing w:val="-1"/>
        </w:rPr>
        <w:t> </w:t>
      </w:r>
      <w:r>
        <w:rPr/>
        <w:t>41 was 3.22.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480" w:right="474" w:firstLine="720"/>
        <w:jc w:val="both"/>
      </w:pPr>
      <w:r>
        <w:rPr/>
        <w:t>The table III proved that the pre (Initial) test mean scores of</w:t>
      </w:r>
      <w:r>
        <w:rPr>
          <w:spacing w:val="1"/>
        </w:rPr>
        <w:t> </w:t>
      </w:r>
      <w:r>
        <w:rPr/>
        <w:t>Self - Confidence</w:t>
      </w:r>
      <w:r>
        <w:rPr>
          <w:spacing w:val="-57"/>
        </w:rPr>
        <w:t> </w:t>
      </w:r>
      <w:r>
        <w:rPr/>
        <w:t>for yogic training (with and without diet)</w:t>
      </w:r>
      <w:r>
        <w:rPr>
          <w:spacing w:val="1"/>
        </w:rPr>
        <w:t> </w:t>
      </w:r>
      <w:r>
        <w:rPr/>
        <w:t>groups and control group (no training) were</w:t>
      </w:r>
      <w:r>
        <w:rPr>
          <w:spacing w:val="-57"/>
        </w:rPr>
        <w:t> </w:t>
      </w:r>
      <w:r>
        <w:rPr/>
        <w:t>21.467,</w:t>
      </w:r>
      <w:r>
        <w:rPr>
          <w:spacing w:val="37"/>
        </w:rPr>
        <w:t> </w:t>
      </w:r>
      <w:r>
        <w:rPr/>
        <w:t>22.267,</w:t>
      </w:r>
      <w:r>
        <w:rPr>
          <w:spacing w:val="38"/>
        </w:rPr>
        <w:t> </w:t>
      </w:r>
      <w:r>
        <w:rPr/>
        <w:t>22.667</w:t>
      </w:r>
      <w:r>
        <w:rPr>
          <w:spacing w:val="35"/>
        </w:rPr>
        <w:t> </w:t>
      </w:r>
      <w:r>
        <w:rPr/>
        <w:t>respectively</w:t>
      </w:r>
      <w:r>
        <w:rPr>
          <w:spacing w:val="33"/>
        </w:rPr>
        <w:t> </w:t>
      </w:r>
      <w:r>
        <w:rPr/>
        <w:t>and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obtained</w:t>
      </w:r>
      <w:r>
        <w:rPr>
          <w:spacing w:val="38"/>
        </w:rPr>
        <w:t> </w:t>
      </w:r>
      <w:r>
        <w:rPr/>
        <w:t>‘F’</w:t>
      </w:r>
      <w:r>
        <w:rPr>
          <w:spacing w:val="37"/>
        </w:rPr>
        <w:t> </w:t>
      </w:r>
      <w:r>
        <w:rPr/>
        <w:t>value</w:t>
      </w:r>
      <w:r>
        <w:rPr>
          <w:spacing w:val="37"/>
        </w:rPr>
        <w:t> </w:t>
      </w:r>
      <w:r>
        <w:rPr/>
        <w:t>on</w:t>
      </w:r>
      <w:r>
        <w:rPr>
          <w:spacing w:val="38"/>
        </w:rPr>
        <w:t> </w:t>
      </w:r>
      <w:r>
        <w:rPr/>
        <w:t>pre</w:t>
      </w:r>
      <w:r>
        <w:rPr>
          <w:spacing w:val="37"/>
        </w:rPr>
        <w:t> </w:t>
      </w:r>
      <w:r>
        <w:rPr/>
        <w:t>(initial)</w:t>
      </w:r>
      <w:r>
        <w:rPr>
          <w:spacing w:val="36"/>
        </w:rPr>
        <w:t> </w:t>
      </w:r>
      <w:r>
        <w:rPr/>
        <w:t>test</w:t>
      </w:r>
    </w:p>
    <w:p>
      <w:pPr>
        <w:spacing w:after="0" w:line="480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BodyText"/>
        <w:spacing w:line="482" w:lineRule="auto" w:before="78"/>
        <w:ind w:left="480" w:right="478"/>
        <w:jc w:val="both"/>
      </w:pPr>
      <w:r>
        <w:rPr/>
        <w:t>values 0.626 was less than the ‘F’ value of 3.22 to be significant</w:t>
      </w:r>
      <w:r>
        <w:rPr>
          <w:spacing w:val="1"/>
        </w:rPr>
        <w:t> </w:t>
      </w:r>
      <w:r>
        <w:rPr/>
        <w:t>at 0.05 level of</w:t>
      </w:r>
      <w:r>
        <w:rPr>
          <w:spacing w:val="1"/>
        </w:rPr>
        <w:t> </w:t>
      </w:r>
      <w:r>
        <w:rPr/>
        <w:t>confidence.</w:t>
      </w:r>
      <w:r>
        <w:rPr>
          <w:spacing w:val="1"/>
        </w:rPr>
        <w:t> </w:t>
      </w:r>
      <w:r>
        <w:rPr/>
        <w:t>This results shows that there was no significant differences among this</w:t>
      </w:r>
      <w:r>
        <w:rPr>
          <w:spacing w:val="1"/>
        </w:rPr>
        <w:t> </w:t>
      </w:r>
      <w:r>
        <w:rPr/>
        <w:t>three groups.</w:t>
      </w:r>
    </w:p>
    <w:p>
      <w:pPr>
        <w:pStyle w:val="BodyText"/>
        <w:spacing w:line="480" w:lineRule="auto" w:before="191"/>
        <w:ind w:left="480" w:right="477" w:firstLine="720"/>
        <w:jc w:val="both"/>
      </w:pPr>
      <w:r>
        <w:rPr/>
        <w:t>The post (final) test mean scores of three group such as yogic training (with</w:t>
      </w:r>
      <w:r>
        <w:rPr>
          <w:spacing w:val="1"/>
        </w:rPr>
        <w:t> </w:t>
      </w:r>
      <w:r>
        <w:rPr/>
        <w:t>and without diet)</w:t>
      </w:r>
      <w:r>
        <w:rPr>
          <w:spacing w:val="1"/>
        </w:rPr>
        <w:t> </w:t>
      </w:r>
      <w:r>
        <w:rPr/>
        <w:t>groups and control group (no training)</w:t>
      </w:r>
      <w:r>
        <w:rPr>
          <w:spacing w:val="1"/>
        </w:rPr>
        <w:t> </w:t>
      </w:r>
      <w:r>
        <w:rPr/>
        <w:t>were recorded as 28.800,</w:t>
      </w:r>
      <w:r>
        <w:rPr>
          <w:spacing w:val="1"/>
        </w:rPr>
        <w:t> </w:t>
      </w:r>
      <w:r>
        <w:rPr/>
        <w:t>25.667, 21.267 respectively, showed improvement (changes) over the pre (initial) test</w:t>
      </w:r>
      <w:r>
        <w:rPr>
          <w:spacing w:val="1"/>
        </w:rPr>
        <w:t> </w:t>
      </w:r>
      <w:r>
        <w:rPr/>
        <w:t>scores.</w:t>
      </w:r>
      <w:r>
        <w:rPr>
          <w:spacing w:val="1"/>
        </w:rPr>
        <w:t> </w:t>
      </w:r>
      <w:r>
        <w:rPr/>
        <w:t>The obtained ‘F’ value on post (final) test scores 101.87 was greater than 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‘F’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3.22.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(differences)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post (final)</w:t>
      </w:r>
      <w:r>
        <w:rPr>
          <w:spacing w:val="-1"/>
        </w:rPr>
        <w:t> </w:t>
      </w:r>
      <w:r>
        <w:rPr/>
        <w:t>test means of</w:t>
      </w:r>
      <w:r>
        <w:rPr>
          <w:spacing w:val="1"/>
        </w:rPr>
        <w:t> </w:t>
      </w:r>
      <w:r>
        <w:rPr/>
        <w:t>the subjects.</w:t>
      </w:r>
    </w:p>
    <w:p>
      <w:pPr>
        <w:pStyle w:val="BodyText"/>
        <w:spacing w:line="480" w:lineRule="auto" w:before="201"/>
        <w:ind w:left="480" w:right="478" w:firstLine="720"/>
        <w:jc w:val="both"/>
      </w:pPr>
      <w:r>
        <w:rPr/>
        <w:t>The obtained ‘F’ value of 98.484 of adjusted post test means was greater than</w:t>
      </w:r>
      <w:r>
        <w:rPr>
          <w:spacing w:val="1"/>
        </w:rPr>
        <w:t> </w:t>
      </w:r>
      <w:r>
        <w:rPr/>
        <w:t>the required table ‘F’ value of 3.22.</w:t>
      </w:r>
      <w:r>
        <w:rPr>
          <w:spacing w:val="1"/>
        </w:rPr>
        <w:t> </w:t>
      </w:r>
      <w:r>
        <w:rPr/>
        <w:t>This results shows that there was significant</w:t>
      </w:r>
      <w:r>
        <w:rPr>
          <w:spacing w:val="1"/>
        </w:rPr>
        <w:t> </w:t>
      </w:r>
      <w:r>
        <w:rPr/>
        <w:t>differences (changes)</w:t>
      </w:r>
      <w:r>
        <w:rPr>
          <w:spacing w:val="1"/>
        </w:rPr>
        <w:t> </w:t>
      </w:r>
      <w:r>
        <w:rPr/>
        <w:t>among the means due to sixteen weeks training on (yogic</w:t>
      </w:r>
      <w:r>
        <w:rPr>
          <w:spacing w:val="1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with and</w:t>
      </w:r>
      <w:r>
        <w:rPr>
          <w:spacing w:val="-1"/>
        </w:rPr>
        <w:t> </w:t>
      </w:r>
      <w:r>
        <w:rPr/>
        <w:t>without</w:t>
      </w:r>
      <w:r>
        <w:rPr>
          <w:spacing w:val="2"/>
        </w:rPr>
        <w:t> </w:t>
      </w:r>
      <w:r>
        <w:rPr/>
        <w:t>diet)</w:t>
      </w:r>
      <w:r>
        <w:rPr>
          <w:spacing w:val="59"/>
        </w:rPr>
        <w:t> </w:t>
      </w:r>
      <w:r>
        <w:rPr/>
        <w:t>on</w:t>
      </w:r>
      <w:r>
        <w:rPr>
          <w:spacing w:val="-1"/>
        </w:rPr>
        <w:t> </w:t>
      </w:r>
      <w:r>
        <w:rPr/>
        <w:t>physiological variable</w:t>
      </w:r>
      <w:r>
        <w:rPr>
          <w:spacing w:val="-1"/>
        </w:rPr>
        <w:t> </w:t>
      </w:r>
      <w:r>
        <w:rPr/>
        <w:t>of</w:t>
      </w:r>
      <w:r>
        <w:rPr>
          <w:spacing w:val="60"/>
        </w:rPr>
        <w:t> </w:t>
      </w:r>
      <w:r>
        <w:rPr/>
        <w:t>Self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Confidence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line="480" w:lineRule="auto" w:before="202"/>
        <w:ind w:left="480" w:right="477" w:firstLine="720"/>
        <w:jc w:val="both"/>
      </w:pPr>
      <w:r>
        <w:rPr/>
        <w:t>Since significant improvements (changes) were recorded , the results (values)</w:t>
      </w:r>
      <w:r>
        <w:rPr>
          <w:spacing w:val="1"/>
        </w:rPr>
        <w:t> </w:t>
      </w:r>
      <w:r>
        <w:rPr/>
        <w:t>were subjected to</w:t>
      </w:r>
      <w:r>
        <w:rPr>
          <w:spacing w:val="1"/>
        </w:rPr>
        <w:t> </w:t>
      </w:r>
      <w:r>
        <w:rPr/>
        <w:t>scheffe’s post hoc analysis using confidence interval test.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presented in table</w:t>
      </w:r>
      <w:r>
        <w:rPr>
          <w:spacing w:val="1"/>
        </w:rPr>
        <w:t> </w:t>
      </w:r>
      <w:r>
        <w:rPr/>
        <w:t>IV.</w:t>
      </w:r>
    </w:p>
    <w:p>
      <w:pPr>
        <w:spacing w:after="0" w:line="480" w:lineRule="auto"/>
        <w:jc w:val="both"/>
        <w:sectPr>
          <w:pgSz w:w="11910" w:h="16840"/>
          <w:pgMar w:header="0" w:footer="856" w:top="1340" w:bottom="1120" w:left="1680" w:right="960"/>
        </w:sectPr>
      </w:pPr>
    </w:p>
    <w:p>
      <w:pPr>
        <w:pStyle w:val="Heading4"/>
        <w:ind w:left="506" w:right="141"/>
        <w:jc w:val="center"/>
      </w:pPr>
      <w:r>
        <w:rPr/>
        <w:t>TABLE</w:t>
      </w:r>
      <w:r>
        <w:rPr>
          <w:spacing w:val="1"/>
        </w:rPr>
        <w:t> </w:t>
      </w:r>
      <w:r>
        <w:rPr/>
        <w:t>18</w:t>
      </w:r>
    </w:p>
    <w:p>
      <w:pPr>
        <w:pStyle w:val="BodyText"/>
        <w:rPr>
          <w:b/>
          <w:sz w:val="26"/>
        </w:rPr>
      </w:pPr>
    </w:p>
    <w:p>
      <w:pPr>
        <w:spacing w:before="177"/>
        <w:ind w:left="506" w:right="149" w:firstLine="0"/>
        <w:jc w:val="center"/>
        <w:rPr>
          <w:b/>
          <w:sz w:val="24"/>
        </w:rPr>
      </w:pPr>
      <w:r>
        <w:rPr>
          <w:b/>
          <w:sz w:val="24"/>
        </w:rPr>
        <w:t>SCHEFFE’S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(POST-HOC)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SELF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CONFIDENCE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1711"/>
        <w:gridCol w:w="1711"/>
        <w:gridCol w:w="1930"/>
        <w:gridCol w:w="1738"/>
      </w:tblGrid>
      <w:tr>
        <w:trPr>
          <w:trHeight w:val="851" w:hRule="atLeast"/>
        </w:trPr>
        <w:tc>
          <w:tcPr>
            <w:tcW w:w="1436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4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711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485" w:right="485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711" w:type="dxa"/>
          </w:tcPr>
          <w:p>
            <w:pPr>
              <w:pStyle w:val="TableParagraph"/>
              <w:spacing w:before="97"/>
              <w:ind w:left="494" w:right="484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  <w:p>
            <w:pPr>
              <w:pStyle w:val="TableParagraph"/>
              <w:spacing w:before="98"/>
              <w:ind w:left="494" w:right="484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930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difference</w:t>
            </w:r>
          </w:p>
        </w:tc>
        <w:tc>
          <w:tcPr>
            <w:tcW w:w="1738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516" w:right="510"/>
              <w:rPr>
                <w:b/>
                <w:sz w:val="24"/>
              </w:rPr>
            </w:pPr>
            <w:r>
              <w:rPr>
                <w:b/>
                <w:sz w:val="24"/>
              </w:rPr>
              <w:t>C.I</w:t>
            </w:r>
          </w:p>
        </w:tc>
      </w:tr>
      <w:tr>
        <w:trPr>
          <w:trHeight w:val="664" w:hRule="atLeast"/>
        </w:trPr>
        <w:tc>
          <w:tcPr>
            <w:tcW w:w="1436" w:type="dxa"/>
          </w:tcPr>
          <w:p>
            <w:pPr>
              <w:pStyle w:val="TableParagraph"/>
              <w:spacing w:before="186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28.85</w:t>
            </w:r>
          </w:p>
        </w:tc>
        <w:tc>
          <w:tcPr>
            <w:tcW w:w="1711" w:type="dxa"/>
          </w:tcPr>
          <w:p>
            <w:pPr>
              <w:pStyle w:val="TableParagraph"/>
              <w:spacing w:before="186"/>
              <w:ind w:left="489" w:right="485"/>
              <w:rPr>
                <w:sz w:val="24"/>
              </w:rPr>
            </w:pPr>
            <w:r>
              <w:rPr>
                <w:sz w:val="24"/>
              </w:rPr>
              <w:t>25.66</w:t>
            </w:r>
          </w:p>
        </w:tc>
        <w:tc>
          <w:tcPr>
            <w:tcW w:w="1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930" w:type="dxa"/>
          </w:tcPr>
          <w:p>
            <w:pPr>
              <w:pStyle w:val="TableParagraph"/>
              <w:spacing w:before="186"/>
              <w:ind w:left="107" w:right="99"/>
              <w:rPr>
                <w:sz w:val="24"/>
              </w:rPr>
            </w:pPr>
            <w:r>
              <w:rPr>
                <w:sz w:val="24"/>
              </w:rPr>
              <w:t>3.189*</w:t>
            </w:r>
          </w:p>
        </w:tc>
        <w:tc>
          <w:tcPr>
            <w:tcW w:w="1738" w:type="dxa"/>
          </w:tcPr>
          <w:p>
            <w:pPr>
              <w:pStyle w:val="TableParagraph"/>
              <w:spacing w:before="186"/>
              <w:ind w:left="518" w:right="510"/>
              <w:rPr>
                <w:i/>
                <w:sz w:val="24"/>
              </w:rPr>
            </w:pPr>
            <w:r>
              <w:rPr>
                <w:i/>
                <w:sz w:val="24"/>
              </w:rPr>
              <w:t>3.637</w:t>
            </w:r>
          </w:p>
        </w:tc>
      </w:tr>
      <w:tr>
        <w:trPr>
          <w:trHeight w:val="683" w:hRule="atLeast"/>
        </w:trPr>
        <w:tc>
          <w:tcPr>
            <w:tcW w:w="1436" w:type="dxa"/>
          </w:tcPr>
          <w:p>
            <w:pPr>
              <w:pStyle w:val="TableParagraph"/>
              <w:spacing w:before="195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28.85</w:t>
            </w:r>
          </w:p>
        </w:tc>
        <w:tc>
          <w:tcPr>
            <w:tcW w:w="1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before="195"/>
              <w:ind w:left="494" w:right="484"/>
              <w:rPr>
                <w:sz w:val="24"/>
              </w:rPr>
            </w:pPr>
            <w:r>
              <w:rPr>
                <w:sz w:val="24"/>
              </w:rPr>
              <w:t>21.23</w:t>
            </w:r>
          </w:p>
        </w:tc>
        <w:tc>
          <w:tcPr>
            <w:tcW w:w="1930" w:type="dxa"/>
          </w:tcPr>
          <w:p>
            <w:pPr>
              <w:pStyle w:val="TableParagraph"/>
              <w:spacing w:before="195"/>
              <w:ind w:left="107" w:right="99"/>
              <w:rPr>
                <w:sz w:val="24"/>
              </w:rPr>
            </w:pPr>
            <w:r>
              <w:rPr>
                <w:sz w:val="24"/>
              </w:rPr>
              <w:t>7.616*</w:t>
            </w:r>
          </w:p>
        </w:tc>
        <w:tc>
          <w:tcPr>
            <w:tcW w:w="1738" w:type="dxa"/>
          </w:tcPr>
          <w:p>
            <w:pPr>
              <w:pStyle w:val="TableParagraph"/>
              <w:spacing w:before="195"/>
              <w:ind w:left="518" w:right="510"/>
              <w:rPr>
                <w:sz w:val="24"/>
              </w:rPr>
            </w:pPr>
            <w:r>
              <w:rPr>
                <w:sz w:val="24"/>
              </w:rPr>
              <w:t>3.637</w:t>
            </w:r>
          </w:p>
        </w:tc>
      </w:tr>
      <w:tr>
        <w:trPr>
          <w:trHeight w:val="557" w:hRule="atLeast"/>
        </w:trPr>
        <w:tc>
          <w:tcPr>
            <w:tcW w:w="143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before="133"/>
              <w:ind w:left="489" w:right="485"/>
              <w:rPr>
                <w:sz w:val="24"/>
              </w:rPr>
            </w:pPr>
            <w:r>
              <w:rPr>
                <w:sz w:val="24"/>
              </w:rPr>
              <w:t>25.66</w:t>
            </w:r>
          </w:p>
        </w:tc>
        <w:tc>
          <w:tcPr>
            <w:tcW w:w="1711" w:type="dxa"/>
          </w:tcPr>
          <w:p>
            <w:pPr>
              <w:pStyle w:val="TableParagraph"/>
              <w:spacing w:before="133"/>
              <w:ind w:left="494" w:right="484"/>
              <w:rPr>
                <w:sz w:val="24"/>
              </w:rPr>
            </w:pPr>
            <w:r>
              <w:rPr>
                <w:sz w:val="24"/>
              </w:rPr>
              <w:t>21.23</w:t>
            </w:r>
          </w:p>
        </w:tc>
        <w:tc>
          <w:tcPr>
            <w:tcW w:w="1930" w:type="dxa"/>
          </w:tcPr>
          <w:p>
            <w:pPr>
              <w:pStyle w:val="TableParagraph"/>
              <w:spacing w:before="133"/>
              <w:ind w:left="107" w:right="99"/>
              <w:rPr>
                <w:sz w:val="24"/>
              </w:rPr>
            </w:pPr>
            <w:r>
              <w:rPr>
                <w:sz w:val="24"/>
              </w:rPr>
              <w:t>4.428*</w:t>
            </w:r>
          </w:p>
        </w:tc>
        <w:tc>
          <w:tcPr>
            <w:tcW w:w="1738" w:type="dxa"/>
          </w:tcPr>
          <w:p>
            <w:pPr>
              <w:pStyle w:val="TableParagraph"/>
              <w:spacing w:before="133"/>
              <w:ind w:left="518" w:right="510"/>
              <w:rPr>
                <w:sz w:val="24"/>
              </w:rPr>
            </w:pPr>
            <w:r>
              <w:rPr>
                <w:sz w:val="24"/>
              </w:rPr>
              <w:t>3.637</w:t>
            </w:r>
          </w:p>
        </w:tc>
      </w:tr>
    </w:tbl>
    <w:p>
      <w:pPr>
        <w:pStyle w:val="BodyText"/>
        <w:spacing w:line="270" w:lineRule="exact"/>
        <w:ind w:left="840"/>
      </w:pPr>
      <w:r>
        <w:rPr/>
        <w:t>*significant</w:t>
      </w:r>
    </w:p>
    <w:p>
      <w:pPr>
        <w:pStyle w:val="BodyText"/>
        <w:rPr>
          <w:sz w:val="26"/>
        </w:rPr>
      </w:pPr>
    </w:p>
    <w:p>
      <w:pPr>
        <w:pStyle w:val="Heading4"/>
        <w:tabs>
          <w:tab w:pos="1200" w:val="left" w:leader="none"/>
        </w:tabs>
        <w:spacing w:before="183"/>
        <w:ind w:left="480"/>
      </w:pPr>
      <w:r>
        <w:rPr/>
        <w:t>4.4.2</w:t>
        <w:tab/>
        <w:t>DISCUSSION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/>
        <w:t>SELF</w:t>
      </w:r>
      <w:r>
        <w:rPr>
          <w:spacing w:val="-2"/>
        </w:rPr>
        <w:t> </w:t>
      </w:r>
      <w:r>
        <w:rPr/>
        <w:t>- CONFIDENCE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47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Table-IV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Scheffe’s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hoc</w:t>
      </w:r>
      <w:r>
        <w:rPr>
          <w:spacing w:val="1"/>
        </w:rPr>
        <w:t> </w:t>
      </w:r>
      <w:r>
        <w:rPr/>
        <w:t>interval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Confidence of three groups such as yogic training (with and without diet)</w:t>
      </w:r>
      <w:r>
        <w:rPr>
          <w:spacing w:val="1"/>
        </w:rPr>
        <w:t> </w:t>
      </w:r>
      <w:r>
        <w:rPr/>
        <w:t>groups and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 (no training) of Men with andropause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line="480" w:lineRule="auto" w:before="200"/>
        <w:ind w:left="480" w:right="477" w:firstLine="720"/>
        <w:jc w:val="both"/>
      </w:pPr>
      <w:r>
        <w:rPr/>
        <w:t>From the Table--IV it is clear that the mean value of</w:t>
      </w:r>
      <w:r>
        <w:rPr>
          <w:spacing w:val="1"/>
        </w:rPr>
        <w:t> </w:t>
      </w:r>
      <w:r>
        <w:rPr/>
        <w:t>three</w:t>
      </w:r>
      <w:r>
        <w:rPr>
          <w:spacing w:val="60"/>
        </w:rPr>
        <w:t> </w:t>
      </w:r>
      <w:r>
        <w:rPr/>
        <w:t>groups such as</w:t>
      </w:r>
      <w:r>
        <w:rPr>
          <w:spacing w:val="1"/>
        </w:rPr>
        <w:t> </w:t>
      </w:r>
      <w:r>
        <w:rPr/>
        <w:t>yogic training (with and without diet)</w:t>
      </w:r>
      <w:r>
        <w:rPr>
          <w:spacing w:val="1"/>
        </w:rPr>
        <w:t> </w:t>
      </w:r>
      <w:r>
        <w:rPr/>
        <w:t>groups and control group (no training) of Men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andropause were 22.667, 21.267 and</w:t>
      </w:r>
      <w:r>
        <w:rPr>
          <w:spacing w:val="-1"/>
        </w:rPr>
        <w:t> </w:t>
      </w:r>
      <w:r>
        <w:rPr/>
        <w:t>21.23 respectively.</w:t>
      </w:r>
    </w:p>
    <w:p>
      <w:pPr>
        <w:pStyle w:val="BodyText"/>
        <w:spacing w:line="480" w:lineRule="auto" w:before="199"/>
        <w:ind w:left="480" w:right="476" w:firstLine="720"/>
        <w:jc w:val="both"/>
      </w:pPr>
      <w:r>
        <w:rPr/>
        <w:t>The mean difference between three groups such as yogic training (with and</w:t>
      </w:r>
      <w:r>
        <w:rPr>
          <w:spacing w:val="1"/>
        </w:rPr>
        <w:t> </w:t>
      </w:r>
      <w:r>
        <w:rPr/>
        <w:t>without diet) groups and control group (no training) were 3.189, 7.616 and 4.428</w:t>
      </w:r>
      <w:r>
        <w:rPr>
          <w:spacing w:val="1"/>
        </w:rPr>
        <w:t> </w:t>
      </w:r>
      <w:r>
        <w:rPr/>
        <w:t>respectively. The required Scheffe’s post hoc interval values to be significant at 0.05</w:t>
      </w:r>
      <w:r>
        <w:rPr>
          <w:spacing w:val="1"/>
        </w:rPr>
        <w:t> </w:t>
      </w:r>
      <w:r>
        <w:rPr/>
        <w:t>level of confidence</w:t>
      </w:r>
      <w:r>
        <w:rPr>
          <w:spacing w:val="1"/>
        </w:rPr>
        <w:t> </w:t>
      </w:r>
      <w:r>
        <w:rPr/>
        <w:t>was 3.637 and the differences between three groups such as yogic</w:t>
      </w:r>
      <w:r>
        <w:rPr>
          <w:spacing w:val="-57"/>
        </w:rPr>
        <w:t> </w:t>
      </w:r>
      <w:r>
        <w:rPr/>
        <w:t>training (with and without diet)</w:t>
      </w:r>
      <w:r>
        <w:rPr>
          <w:spacing w:val="1"/>
        </w:rPr>
        <w:t> </w:t>
      </w:r>
      <w:r>
        <w:rPr/>
        <w:t>groups and control group (no training) of men with</w:t>
      </w:r>
      <w:r>
        <w:rPr>
          <w:spacing w:val="1"/>
        </w:rPr>
        <w:t> </w:t>
      </w:r>
      <w:r>
        <w:rPr/>
        <w:t>andropause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than</w:t>
      </w:r>
      <w:r>
        <w:rPr>
          <w:spacing w:val="-2"/>
        </w:rPr>
        <w:t> </w:t>
      </w:r>
      <w:r>
        <w:rPr/>
        <w:t>required</w:t>
      </w:r>
      <w:r>
        <w:rPr>
          <w:spacing w:val="1"/>
        </w:rPr>
        <w:t> </w:t>
      </w:r>
      <w:r>
        <w:rPr/>
        <w:t>confidence</w:t>
      </w:r>
      <w:r>
        <w:rPr>
          <w:spacing w:val="-1"/>
        </w:rPr>
        <w:t> </w:t>
      </w:r>
      <w:r>
        <w:rPr/>
        <w:t>interval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hence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significant.</w:t>
      </w:r>
    </w:p>
    <w:p>
      <w:pPr>
        <w:pStyle w:val="BodyText"/>
        <w:spacing w:line="482" w:lineRule="auto" w:before="203"/>
        <w:ind w:left="480" w:right="482" w:firstLine="720"/>
        <w:jc w:val="both"/>
      </w:pPr>
      <w:r>
        <w:rPr/>
        <w:t>The</w:t>
      </w:r>
      <w:r>
        <w:rPr>
          <w:spacing w:val="19"/>
        </w:rPr>
        <w:t> </w:t>
      </w:r>
      <w:r>
        <w:rPr/>
        <w:t>self</w:t>
      </w:r>
      <w:r>
        <w:rPr>
          <w:spacing w:val="21"/>
        </w:rPr>
        <w:t> </w:t>
      </w:r>
      <w:r>
        <w:rPr/>
        <w:t>confidence</w:t>
      </w:r>
      <w:r>
        <w:rPr>
          <w:spacing w:val="22"/>
        </w:rPr>
        <w:t> </w:t>
      </w:r>
      <w:r>
        <w:rPr/>
        <w:t>result</w:t>
      </w:r>
      <w:r>
        <w:rPr>
          <w:spacing w:val="21"/>
        </w:rPr>
        <w:t> </w:t>
      </w:r>
      <w:r>
        <w:rPr/>
        <w:t>has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line</w:t>
      </w:r>
      <w:r>
        <w:rPr>
          <w:spacing w:val="20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related</w:t>
      </w:r>
      <w:r>
        <w:rPr>
          <w:spacing w:val="21"/>
        </w:rPr>
        <w:t> </w:t>
      </w:r>
      <w:r>
        <w:rPr/>
        <w:t>study</w:t>
      </w:r>
      <w:r>
        <w:rPr>
          <w:spacing w:val="16"/>
        </w:rPr>
        <w:t> </w:t>
      </w:r>
      <w:r>
        <w:rPr/>
        <w:t>to</w:t>
      </w:r>
      <w:r>
        <w:rPr>
          <w:spacing w:val="20"/>
        </w:rPr>
        <w:t> </w:t>
      </w:r>
      <w:r>
        <w:rPr/>
        <w:t>conducted</w:t>
      </w:r>
      <w:r>
        <w:rPr>
          <w:spacing w:val="-57"/>
        </w:rPr>
        <w:t> </w:t>
      </w:r>
      <w:r>
        <w:rPr/>
        <w:t>by</w:t>
      </w:r>
      <w:r>
        <w:rPr>
          <w:spacing w:val="-5"/>
        </w:rPr>
        <w:t> </w:t>
      </w:r>
      <w:r>
        <w:rPr/>
        <w:t>Geeta S. Pastey</w:t>
      </w:r>
      <w:r>
        <w:rPr>
          <w:spacing w:val="-5"/>
        </w:rPr>
        <w:t> </w:t>
      </w:r>
      <w:r>
        <w:rPr/>
        <w:t>et. Al</w:t>
      </w:r>
      <w:r>
        <w:rPr>
          <w:spacing w:val="2"/>
        </w:rPr>
        <w:t> </w:t>
      </w:r>
      <w:r>
        <w:rPr/>
        <w:t>(2007)</w:t>
      </w:r>
    </w:p>
    <w:p>
      <w:pPr>
        <w:spacing w:after="0" w:line="482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ind w:left="506" w:right="506"/>
        <w:jc w:val="center"/>
      </w:pPr>
      <w:r>
        <w:rPr/>
        <w:pict>
          <v:shape style="position:absolute;margin-left:121.32pt;margin-top:396.21106pt;width:12pt;height:66.6pt;mso-position-horizontal-relative:page;mso-position-vertical-relative:page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Scores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marks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37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74"/>
        <w:ind w:left="506" w:right="501" w:firstLine="0"/>
        <w:jc w:val="center"/>
        <w:rPr>
          <w:b/>
          <w:sz w:val="24"/>
        </w:rPr>
      </w:pPr>
      <w:r>
        <w:rPr>
          <w:b/>
          <w:sz w:val="24"/>
        </w:rPr>
        <w:t>Bar diagram showing the mean difference among Experimental Group I (yoga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practices with diet), Experimental Group II (yoga practices without diet)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 (No training)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Self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Confidence</w:t>
      </w:r>
    </w:p>
    <w:p>
      <w:pPr>
        <w:pStyle w:val="Heading4"/>
        <w:spacing w:before="200"/>
        <w:ind w:left="505" w:right="506"/>
        <w:jc w:val="center"/>
      </w:pPr>
      <w:r>
        <w:rPr/>
        <w:pict>
          <v:group style="position:absolute;margin-left:107.625pt;margin-top:47.438114pt;width:416.65pt;height:413.15pt;mso-position-horizontal-relative:page;mso-position-vertical-relative:paragraph;z-index:15751680" coordorigin="2153,949" coordsize="8333,8263">
            <v:shape style="position:absolute;left:3475;top:3915;width:5422;height:3728" coordorigin="3475,3916" coordsize="5422,3728" path="m3910,4115l3475,4115,3475,7643,3910,7643,3910,4115xm6403,3983l5969,3983,5969,7643,6403,7643,6403,3983xm8897,3916l8462,3916,8462,7643,8897,7643,8897,3916xe" filled="true" fillcolor="#4f81bc" stroked="false">
              <v:path arrowok="t"/>
              <v:fill type="solid"/>
            </v:shape>
            <v:shape style="position:absolute;left:4027;top:2907;width:5422;height:4736" coordorigin="4027,2908" coordsize="5422,4736" path="m4462,2908l4027,2908,4027,7643,4462,7643,4462,2908xm6955,3424l6521,3424,6521,7643,6955,7643,6955,3424xm9449,4146l9014,4146,9014,7643,9449,7643,9449,4146xe" filled="true" fillcolor="#c0504d" stroked="false">
              <v:path arrowok="t"/>
              <v:fill type="solid"/>
            </v:shape>
            <v:shape style="position:absolute;left:4579;top:2900;width:5422;height:4743" coordorigin="4579,2900" coordsize="5422,4743" path="m5016,2900l4579,2900,4579,7643,5016,7643,5016,2900xm7507,3424l7073,3424,7073,7643,7507,7643,7507,3424xm10001,4153l9566,4153,9566,7643,10001,7643,10001,4153xe" filled="true" fillcolor="#9bba58" stroked="false">
              <v:path arrowok="t"/>
              <v:fill type="solid"/>
            </v:shape>
            <v:line style="position:absolute" from="2998,7643" to="2998,1888" stroked="true" strokeweight=".72pt" strokecolor="#858585">
              <v:stroke dashstyle="solid"/>
            </v:line>
            <v:line style="position:absolute" from="2998,7643" to="10478,7643" stroked="true" strokeweight=".72pt" strokecolor="#858585">
              <v:stroke dashstyle="solid"/>
            </v:line>
            <v:rect style="position:absolute;left:4442;top:8847;width:111;height:111" filled="true" fillcolor="#4f81bc" stroked="false">
              <v:fill type="solid"/>
            </v:rect>
            <v:rect style="position:absolute;left:5498;top:8847;width:111;height:111" filled="true" fillcolor="#c0504d" stroked="false">
              <v:fill type="solid"/>
            </v:rect>
            <v:rect style="position:absolute;left:6636;top:8847;width:111;height:111" filled="true" fillcolor="#9bba58" stroked="false">
              <v:fill type="solid"/>
            </v:rect>
            <v:rect style="position:absolute;left:2160;top:956;width:8318;height:8248" filled="false" stroked="true" strokeweight=".75pt" strokecolor="#858585">
              <v:stroke dashstyle="solid"/>
            </v:rect>
            <v:shape style="position:absolute;left:5315;top:1305;width:2699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SELF</w:t>
                    </w:r>
                    <w:r>
                      <w:rPr>
                        <w:rFonts w:ascii="Calibri"/>
                        <w:b/>
                        <w:spacing w:val="-12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CONFIDENCE</w:t>
                    </w:r>
                  </w:p>
                </w:txbxContent>
              </v:textbox>
              <w10:wrap type="none"/>
            </v:shape>
            <v:shape style="position:absolute;left:2610;top:179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2610;top:261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4069;top:2606;width:977;height:208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28.8  </w:t>
                    </w:r>
                    <w:r>
                      <w:rPr>
                        <w:rFonts w:ascii="Calibri"/>
                        <w:spacing w:val="10"/>
                        <w:sz w:val="20"/>
                      </w:rPr>
                      <w:t> </w:t>
                    </w:r>
                    <w:r>
                      <w:rPr>
                        <w:rFonts w:ascii="Calibri"/>
                        <w:position w:val="1"/>
                        <w:sz w:val="20"/>
                      </w:rPr>
                      <w:t>28.85</w:t>
                    </w:r>
                  </w:p>
                </w:txbxContent>
              </v:textbox>
              <w10:wrap type="none"/>
            </v:shape>
            <v:shape style="position:absolute;left:6462;top:3129;width:1078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25.667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25.66</w:t>
                    </w:r>
                  </w:p>
                </w:txbxContent>
              </v:textbox>
              <w10:wrap type="none"/>
            </v:shape>
            <v:shape style="position:absolute;left:2610;top:344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3416;top:3820;width:5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21.467</w:t>
                    </w:r>
                  </w:p>
                </w:txbxContent>
              </v:textbox>
              <w10:wrap type="none"/>
            </v:shape>
            <v:shape style="position:absolute;left:5909;top:3689;width:5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22.267</w:t>
                    </w:r>
                  </w:p>
                </w:txbxContent>
              </v:textbox>
              <w10:wrap type="none"/>
            </v:shape>
            <v:shape style="position:absolute;left:8403;top:3623;width:1631;height:436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22.667</w:t>
                    </w:r>
                  </w:p>
                  <w:p>
                    <w:pPr>
                      <w:spacing w:line="241" w:lineRule="exact" w:before="0"/>
                      <w:ind w:left="5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1"/>
                        <w:sz w:val="20"/>
                      </w:rPr>
                      <w:t>21.267</w:t>
                    </w:r>
                    <w:r>
                      <w:rPr>
                        <w:rFonts w:ascii="Calibri"/>
                        <w:spacing w:val="-1"/>
                        <w:position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21.23</w:t>
                    </w:r>
                  </w:p>
                </w:txbxContent>
              </v:textbox>
              <w10:wrap type="none"/>
            </v:shape>
            <v:shape style="position:absolute;left:2610;top:426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610;top:508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610;top:590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712;top:672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712;top:755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07;top:7812;width:6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Gr.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375;top:7812;width:747;height:5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Gr.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II</w:t>
                    </w:r>
                  </w:p>
                  <w:p>
                    <w:pPr>
                      <w:spacing w:line="240" w:lineRule="exact" w:before="59"/>
                      <w:ind w:left="6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Groups</w:t>
                    </w:r>
                  </w:p>
                </w:txbxContent>
              </v:textbox>
              <w10:wrap type="none"/>
            </v:shape>
            <v:shape style="position:absolute;left:8762;top:7812;width:96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Cont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Group</w:t>
                    </w:r>
                  </w:p>
                </w:txbxContent>
              </v:textbox>
              <w10:wrap type="none"/>
            </v:shape>
            <v:shape style="position:absolute;left:4600;top:8812;width:3694;height:200" type="#_x0000_t202" filled="false" stroked="false">
              <v:textbox inset="0,0,0,0">
                <w:txbxContent>
                  <w:p>
                    <w:pPr>
                      <w:tabs>
                        <w:tab w:pos="1056" w:val="left" w:leader="none"/>
                        <w:tab w:pos="2194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Pre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  <w:tab/>
                      <w:t>Post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  <w:tab/>
                      <w:t>Adjusted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Post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</w:rPr>
        <w:t>(</w:t>
      </w:r>
      <w:r>
        <w:rPr/>
        <w:t>Total</w:t>
      </w:r>
      <w:r>
        <w:rPr>
          <w:spacing w:val="-2"/>
        </w:rPr>
        <w:t> </w:t>
      </w:r>
      <w:r>
        <w:rPr/>
        <w:t>Scores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marks)</w:t>
      </w:r>
    </w:p>
    <w:p>
      <w:pPr>
        <w:spacing w:after="0"/>
        <w:jc w:val="center"/>
        <w:sectPr>
          <w:pgSz w:w="11910" w:h="16840"/>
          <w:pgMar w:header="0" w:footer="856" w:top="1360" w:bottom="1120" w:left="1680" w:right="960"/>
        </w:sectPr>
      </w:pPr>
    </w:p>
    <w:p>
      <w:pPr>
        <w:spacing w:before="65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4.4.11.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RESULTS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ANXIETY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4" w:firstLine="720"/>
        <w:jc w:val="both"/>
      </w:pPr>
      <w:r>
        <w:rPr/>
        <w:t>The anxiety 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questionnaire. The initial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II 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analyzed</w:t>
      </w:r>
      <w:r>
        <w:rPr>
          <w:spacing w:val="-1"/>
        </w:rPr>
        <w:t> </w:t>
      </w:r>
      <w:r>
        <w:rPr/>
        <w:t>to find out the significance.</w:t>
      </w:r>
    </w:p>
    <w:p>
      <w:pPr>
        <w:pStyle w:val="Heading4"/>
        <w:spacing w:before="209"/>
        <w:ind w:left="506" w:right="501"/>
        <w:jc w:val="center"/>
      </w:pPr>
      <w:r>
        <w:rPr/>
        <w:t>TABLE</w:t>
      </w:r>
      <w:r>
        <w:rPr>
          <w:spacing w:val="1"/>
        </w:rPr>
        <w:t> </w:t>
      </w:r>
      <w:r>
        <w:rPr/>
        <w:t>19</w:t>
      </w:r>
    </w:p>
    <w:p>
      <w:pPr>
        <w:pStyle w:val="BodyText"/>
        <w:rPr>
          <w:b/>
          <w:sz w:val="26"/>
        </w:rPr>
      </w:pPr>
    </w:p>
    <w:p>
      <w:pPr>
        <w:spacing w:line="482" w:lineRule="auto" w:before="173"/>
        <w:ind w:left="430" w:right="429" w:firstLine="0"/>
        <w:jc w:val="center"/>
        <w:rPr>
          <w:b/>
          <w:sz w:val="24"/>
        </w:rPr>
      </w:pPr>
      <w:r>
        <w:rPr>
          <w:b/>
          <w:sz w:val="24"/>
        </w:rPr>
        <w:t>COMPUTATION OF ANALYSIS OF COVARIANCE (ANCOVA) OF BOTH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&amp; CONTROL GROUP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ANXIETY</w:t>
      </w:r>
    </w:p>
    <w:p>
      <w:pPr>
        <w:pStyle w:val="Heading4"/>
        <w:spacing w:before="197"/>
        <w:ind w:left="506" w:right="506"/>
        <w:jc w:val="center"/>
      </w:pPr>
      <w:r>
        <w:rPr/>
        <w:t>(Total</w:t>
      </w:r>
      <w:r>
        <w:rPr>
          <w:spacing w:val="-2"/>
        </w:rPr>
        <w:t> </w:t>
      </w:r>
      <w:r>
        <w:rPr/>
        <w:t>Scores</w:t>
      </w:r>
      <w:r>
        <w:rPr>
          <w:spacing w:val="-1"/>
        </w:rPr>
        <w:t> </w:t>
      </w:r>
      <w:r>
        <w:rPr/>
        <w:t>in Marks)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4"/>
        <w:gridCol w:w="876"/>
        <w:gridCol w:w="876"/>
        <w:gridCol w:w="898"/>
        <w:gridCol w:w="677"/>
        <w:gridCol w:w="876"/>
        <w:gridCol w:w="848"/>
        <w:gridCol w:w="876"/>
        <w:gridCol w:w="1116"/>
      </w:tblGrid>
      <w:tr>
        <w:trPr>
          <w:trHeight w:val="474" w:hRule="atLeast"/>
        </w:trPr>
        <w:tc>
          <w:tcPr>
            <w:tcW w:w="1484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650" w:type="dxa"/>
            <w:gridSpan w:val="3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7" w:type="dxa"/>
            <w:vMerge w:val="restart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28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S.V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28"/>
              <w:ind w:left="2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S.S</w:t>
            </w:r>
          </w:p>
        </w:tc>
        <w:tc>
          <w:tcPr>
            <w:tcW w:w="848" w:type="dxa"/>
            <w:vMerge w:val="restart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28"/>
              <w:ind w:left="297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28"/>
              <w:ind w:left="2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M.S</w:t>
            </w:r>
          </w:p>
        </w:tc>
        <w:tc>
          <w:tcPr>
            <w:tcW w:w="1116" w:type="dxa"/>
            <w:vMerge w:val="restart"/>
          </w:tcPr>
          <w:p>
            <w:pPr>
              <w:pStyle w:val="TableParagraph"/>
              <w:spacing w:before="6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3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‘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F’</w:t>
            </w:r>
          </w:p>
          <w:p>
            <w:pPr>
              <w:pStyle w:val="TableParagraph"/>
              <w:spacing w:before="98"/>
              <w:ind w:left="2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</w:tr>
      <w:tr>
        <w:trPr>
          <w:trHeight w:val="851" w:hRule="atLeast"/>
        </w:trPr>
        <w:tc>
          <w:tcPr>
            <w:tcW w:w="1484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85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</w:tc>
        <w:tc>
          <w:tcPr>
            <w:tcW w:w="876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84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876" w:type="dxa"/>
          </w:tcPr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81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898" w:type="dxa"/>
          </w:tcPr>
          <w:p>
            <w:pPr>
              <w:pStyle w:val="TableParagraph"/>
              <w:spacing w:before="97"/>
              <w:ind w:left="8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  <w:p>
            <w:pPr>
              <w:pStyle w:val="TableParagraph"/>
              <w:spacing w:before="98"/>
              <w:ind w:left="8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1484" w:type="dxa"/>
            <w:vMerge w:val="restart"/>
          </w:tcPr>
          <w:p>
            <w:pPr>
              <w:pStyle w:val="TableParagraph"/>
              <w:spacing w:before="8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22.667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24.733</w:t>
            </w:r>
          </w:p>
        </w:tc>
        <w:tc>
          <w:tcPr>
            <w:tcW w:w="898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25.867</w:t>
            </w:r>
          </w:p>
        </w:tc>
        <w:tc>
          <w:tcPr>
            <w:tcW w:w="677" w:type="dxa"/>
          </w:tcPr>
          <w:p>
            <w:pPr>
              <w:pStyle w:val="TableParagraph"/>
              <w:spacing w:before="92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76" w:type="dxa"/>
          </w:tcPr>
          <w:p>
            <w:pPr>
              <w:pStyle w:val="TableParagraph"/>
              <w:spacing w:before="92"/>
              <w:ind w:left="86" w:right="78"/>
              <w:rPr>
                <w:sz w:val="24"/>
              </w:rPr>
            </w:pPr>
            <w:r>
              <w:rPr>
                <w:sz w:val="24"/>
              </w:rPr>
              <w:t>78.977</w:t>
            </w:r>
          </w:p>
        </w:tc>
        <w:tc>
          <w:tcPr>
            <w:tcW w:w="848" w:type="dxa"/>
          </w:tcPr>
          <w:p>
            <w:pPr>
              <w:pStyle w:val="TableParagraph"/>
              <w:spacing w:before="92"/>
              <w:ind w:left="36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before="92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39.488</w:t>
            </w:r>
          </w:p>
        </w:tc>
        <w:tc>
          <w:tcPr>
            <w:tcW w:w="1116" w:type="dxa"/>
            <w:vMerge w:val="restart"/>
          </w:tcPr>
          <w:p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1.140</w:t>
            </w:r>
          </w:p>
        </w:tc>
      </w:tr>
      <w:tr>
        <w:trPr>
          <w:trHeight w:val="474" w:hRule="atLeast"/>
        </w:trPr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92"/>
              <w:ind w:left="9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876" w:type="dxa"/>
          </w:tcPr>
          <w:p>
            <w:pPr>
              <w:pStyle w:val="TableParagraph"/>
              <w:spacing w:before="92"/>
              <w:ind w:left="84" w:right="78"/>
              <w:rPr>
                <w:sz w:val="24"/>
              </w:rPr>
            </w:pPr>
            <w:r>
              <w:rPr>
                <w:sz w:val="24"/>
              </w:rPr>
              <w:t>1454</w:t>
            </w:r>
          </w:p>
        </w:tc>
        <w:tc>
          <w:tcPr>
            <w:tcW w:w="848" w:type="dxa"/>
          </w:tcPr>
          <w:p>
            <w:pPr>
              <w:pStyle w:val="TableParagraph"/>
              <w:spacing w:before="92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76" w:type="dxa"/>
          </w:tcPr>
          <w:p>
            <w:pPr>
              <w:pStyle w:val="TableParagraph"/>
              <w:spacing w:before="92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34.619</w:t>
            </w:r>
          </w:p>
        </w:tc>
        <w:tc>
          <w:tcPr>
            <w:tcW w:w="1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1484" w:type="dxa"/>
            <w:vMerge w:val="restart"/>
          </w:tcPr>
          <w:p>
            <w:pPr>
              <w:pStyle w:val="TableParagraph"/>
              <w:spacing w:before="203"/>
              <w:ind w:left="434" w:right="401" w:hanging="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14.933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19.133</w:t>
            </w:r>
          </w:p>
        </w:tc>
        <w:tc>
          <w:tcPr>
            <w:tcW w:w="898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26.200</w:t>
            </w:r>
          </w:p>
        </w:tc>
        <w:tc>
          <w:tcPr>
            <w:tcW w:w="677" w:type="dxa"/>
          </w:tcPr>
          <w:p>
            <w:pPr>
              <w:pStyle w:val="TableParagraph"/>
              <w:spacing w:before="93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76" w:type="dxa"/>
          </w:tcPr>
          <w:p>
            <w:pPr>
              <w:pStyle w:val="TableParagraph"/>
              <w:spacing w:before="93"/>
              <w:ind w:left="86" w:right="78"/>
              <w:rPr>
                <w:sz w:val="24"/>
              </w:rPr>
            </w:pPr>
            <w:r>
              <w:rPr>
                <w:sz w:val="24"/>
              </w:rPr>
              <w:t>972.58</w:t>
            </w:r>
          </w:p>
        </w:tc>
        <w:tc>
          <w:tcPr>
            <w:tcW w:w="848" w:type="dxa"/>
          </w:tcPr>
          <w:p>
            <w:pPr>
              <w:pStyle w:val="TableParagraph"/>
              <w:spacing w:before="93"/>
              <w:ind w:left="36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before="9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486.28</w:t>
            </w:r>
          </w:p>
        </w:tc>
        <w:tc>
          <w:tcPr>
            <w:tcW w:w="1116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20.5668*</w:t>
            </w:r>
          </w:p>
        </w:tc>
      </w:tr>
      <w:tr>
        <w:trPr>
          <w:trHeight w:val="474" w:hRule="atLeast"/>
        </w:trPr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92"/>
              <w:ind w:left="9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876" w:type="dxa"/>
          </w:tcPr>
          <w:p>
            <w:pPr>
              <w:pStyle w:val="TableParagraph"/>
              <w:spacing w:before="92"/>
              <w:ind w:left="86" w:right="78"/>
              <w:rPr>
                <w:sz w:val="24"/>
              </w:rPr>
            </w:pPr>
            <w:r>
              <w:rPr>
                <w:sz w:val="24"/>
              </w:rPr>
              <w:t>993.07</w:t>
            </w:r>
          </w:p>
        </w:tc>
        <w:tc>
          <w:tcPr>
            <w:tcW w:w="848" w:type="dxa"/>
          </w:tcPr>
          <w:p>
            <w:pPr>
              <w:pStyle w:val="TableParagraph"/>
              <w:spacing w:before="92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76" w:type="dxa"/>
          </w:tcPr>
          <w:p>
            <w:pPr>
              <w:pStyle w:val="TableParagraph"/>
              <w:spacing w:before="92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23.644</w:t>
            </w:r>
          </w:p>
        </w:tc>
        <w:tc>
          <w:tcPr>
            <w:tcW w:w="1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1484" w:type="dxa"/>
            <w:vMerge w:val="restart"/>
          </w:tcPr>
          <w:p>
            <w:pPr>
              <w:pStyle w:val="TableParagraph"/>
              <w:spacing w:before="97"/>
              <w:ind w:left="8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ADJUSTED</w:t>
            </w:r>
          </w:p>
          <w:p>
            <w:pPr>
              <w:pStyle w:val="TableParagraph"/>
              <w:spacing w:before="101"/>
              <w:ind w:left="426" w:right="419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16.24</w:t>
            </w:r>
          </w:p>
        </w:tc>
        <w:tc>
          <w:tcPr>
            <w:tcW w:w="876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18.90</w:t>
            </w:r>
          </w:p>
        </w:tc>
        <w:tc>
          <w:tcPr>
            <w:tcW w:w="898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677" w:type="dxa"/>
          </w:tcPr>
          <w:p>
            <w:pPr>
              <w:pStyle w:val="TableParagraph"/>
              <w:spacing w:before="92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76" w:type="dxa"/>
          </w:tcPr>
          <w:p>
            <w:pPr>
              <w:pStyle w:val="TableParagraph"/>
              <w:spacing w:before="92"/>
              <w:ind w:left="86" w:right="78"/>
              <w:rPr>
                <w:sz w:val="24"/>
              </w:rPr>
            </w:pPr>
            <w:r>
              <w:rPr>
                <w:sz w:val="24"/>
              </w:rPr>
              <w:t>595.73</w:t>
            </w:r>
          </w:p>
        </w:tc>
        <w:tc>
          <w:tcPr>
            <w:tcW w:w="848" w:type="dxa"/>
          </w:tcPr>
          <w:p>
            <w:pPr>
              <w:pStyle w:val="TableParagraph"/>
              <w:spacing w:before="92"/>
              <w:ind w:left="36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before="92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297.86</w:t>
            </w:r>
          </w:p>
        </w:tc>
        <w:tc>
          <w:tcPr>
            <w:tcW w:w="1116" w:type="dxa"/>
            <w:vMerge w:val="restart"/>
          </w:tcPr>
          <w:p>
            <w:pPr>
              <w:pStyle w:val="TableParagraph"/>
              <w:spacing w:before="4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66.366*</w:t>
            </w:r>
          </w:p>
        </w:tc>
      </w:tr>
      <w:tr>
        <w:trPr>
          <w:trHeight w:val="640" w:hRule="atLeast"/>
        </w:trPr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74"/>
              <w:ind w:left="9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876" w:type="dxa"/>
          </w:tcPr>
          <w:p>
            <w:pPr>
              <w:pStyle w:val="TableParagraph"/>
              <w:spacing w:before="174"/>
              <w:ind w:left="86" w:right="78"/>
              <w:rPr>
                <w:sz w:val="24"/>
              </w:rPr>
            </w:pPr>
            <w:r>
              <w:rPr>
                <w:sz w:val="24"/>
              </w:rPr>
              <w:t>184.01</w:t>
            </w:r>
          </w:p>
        </w:tc>
        <w:tc>
          <w:tcPr>
            <w:tcW w:w="848" w:type="dxa"/>
          </w:tcPr>
          <w:p>
            <w:pPr>
              <w:pStyle w:val="TableParagraph"/>
              <w:spacing w:before="174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76" w:type="dxa"/>
          </w:tcPr>
          <w:p>
            <w:pPr>
              <w:pStyle w:val="TableParagraph"/>
              <w:spacing w:before="174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4.4882</w:t>
            </w:r>
          </w:p>
        </w:tc>
        <w:tc>
          <w:tcPr>
            <w:tcW w:w="1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9" w:hRule="atLeast"/>
        </w:trPr>
        <w:tc>
          <w:tcPr>
            <w:tcW w:w="1484" w:type="dxa"/>
          </w:tcPr>
          <w:p>
            <w:pPr>
              <w:pStyle w:val="TableParagraph"/>
              <w:spacing w:before="97"/>
              <w:ind w:left="424" w:right="365" w:hanging="5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GAIN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(M.G)</w:t>
            </w:r>
          </w:p>
        </w:tc>
        <w:tc>
          <w:tcPr>
            <w:tcW w:w="876" w:type="dxa"/>
          </w:tcPr>
          <w:p>
            <w:pPr>
              <w:pStyle w:val="TableParagraph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7.734</w:t>
            </w:r>
          </w:p>
        </w:tc>
        <w:tc>
          <w:tcPr>
            <w:tcW w:w="876" w:type="dxa"/>
          </w:tcPr>
          <w:p>
            <w:pPr>
              <w:pStyle w:val="TableParagraph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898" w:type="dxa"/>
          </w:tcPr>
          <w:p>
            <w:pPr>
              <w:pStyle w:val="TableParagraph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4393" w:type="dxa"/>
            <w:gridSpan w:val="5"/>
            <w:tcBorders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BodyText"/>
        <w:spacing w:line="270" w:lineRule="exact"/>
        <w:ind w:left="1200"/>
      </w:pPr>
      <w:r>
        <w:rPr/>
        <w:t>*Significant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1200"/>
      </w:pPr>
      <w:r>
        <w:rPr/>
        <w:t>Table</w:t>
      </w:r>
      <w:r>
        <w:rPr>
          <w:spacing w:val="-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df 2 and</w:t>
      </w:r>
      <w:r>
        <w:rPr>
          <w:spacing w:val="1"/>
        </w:rPr>
        <w:t> </w:t>
      </w:r>
      <w:r>
        <w:rPr/>
        <w:t>42 was</w:t>
      </w:r>
      <w:r>
        <w:rPr>
          <w:spacing w:val="-1"/>
        </w:rPr>
        <w:t> </w:t>
      </w:r>
      <w:r>
        <w:rPr/>
        <w:t>3.21 and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value for</w:t>
      </w:r>
      <w:r>
        <w:rPr>
          <w:spacing w:val="-2"/>
        </w:rPr>
        <w:t> </w:t>
      </w:r>
      <w:r>
        <w:rPr/>
        <w:t>df 2and</w:t>
      </w:r>
      <w:r>
        <w:rPr>
          <w:spacing w:val="-1"/>
        </w:rPr>
        <w:t> </w:t>
      </w:r>
      <w:r>
        <w:rPr/>
        <w:t>41 was</w:t>
      </w:r>
      <w:r>
        <w:rPr>
          <w:spacing w:val="-1"/>
        </w:rPr>
        <w:t> </w:t>
      </w:r>
      <w:r>
        <w:rPr/>
        <w:t>3.22.</w:t>
      </w:r>
    </w:p>
    <w:p>
      <w:pPr>
        <w:pStyle w:val="BodyText"/>
        <w:rPr>
          <w:sz w:val="26"/>
        </w:rPr>
      </w:pPr>
    </w:p>
    <w:p>
      <w:pPr>
        <w:pStyle w:val="BodyText"/>
        <w:spacing w:line="477" w:lineRule="auto" w:before="176"/>
        <w:ind w:left="480" w:right="467" w:firstLine="720"/>
      </w:pPr>
      <w:r>
        <w:rPr/>
        <w:t>The</w:t>
      </w:r>
      <w:r>
        <w:rPr>
          <w:spacing w:val="16"/>
        </w:rPr>
        <w:t> </w:t>
      </w:r>
      <w:r>
        <w:rPr/>
        <w:t>table</w:t>
      </w:r>
      <w:r>
        <w:rPr>
          <w:spacing w:val="18"/>
        </w:rPr>
        <w:t> </w:t>
      </w:r>
      <w:r>
        <w:rPr/>
        <w:t>XIII</w:t>
      </w:r>
      <w:r>
        <w:rPr>
          <w:spacing w:val="14"/>
        </w:rPr>
        <w:t> </w:t>
      </w:r>
      <w:r>
        <w:rPr/>
        <w:t>shows</w:t>
      </w:r>
      <w:r>
        <w:rPr>
          <w:spacing w:val="20"/>
        </w:rPr>
        <w:t> </w:t>
      </w:r>
      <w:r>
        <w:rPr/>
        <w:t>proved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pre</w:t>
      </w:r>
      <w:r>
        <w:rPr>
          <w:spacing w:val="17"/>
        </w:rPr>
        <w:t> </w:t>
      </w:r>
      <w:r>
        <w:rPr/>
        <w:t>(Initial)</w:t>
      </w:r>
      <w:r>
        <w:rPr>
          <w:spacing w:val="18"/>
        </w:rPr>
        <w:t> </w:t>
      </w:r>
      <w:r>
        <w:rPr/>
        <w:t>test</w:t>
      </w:r>
      <w:r>
        <w:rPr>
          <w:spacing w:val="19"/>
        </w:rPr>
        <w:t> </w:t>
      </w:r>
      <w:r>
        <w:rPr/>
        <w:t>mean</w:t>
      </w:r>
      <w:r>
        <w:rPr>
          <w:spacing w:val="17"/>
        </w:rPr>
        <w:t> </w:t>
      </w:r>
      <w:r>
        <w:rPr/>
        <w:t>scores</w:t>
      </w:r>
      <w:r>
        <w:rPr>
          <w:spacing w:val="21"/>
        </w:rPr>
        <w:t> </w:t>
      </w:r>
      <w:r>
        <w:rPr/>
        <w:t>of</w:t>
      </w:r>
      <w:r>
        <w:rPr>
          <w:spacing w:val="17"/>
        </w:rPr>
        <w:t> </w:t>
      </w:r>
      <w:r>
        <w:rPr/>
        <w:t>anxiety</w:t>
      </w:r>
      <w:r>
        <w:rPr>
          <w:spacing w:val="-57"/>
        </w:rPr>
        <w:t> </w:t>
      </w:r>
      <w:r>
        <w:rPr/>
        <w:t>of</w:t>
      </w:r>
      <w:r>
        <w:rPr>
          <w:spacing w:val="11"/>
        </w:rPr>
        <w:t> </w:t>
      </w:r>
      <w:r>
        <w:rPr/>
        <w:t>yogic</w:t>
      </w:r>
      <w:r>
        <w:rPr>
          <w:spacing w:val="10"/>
        </w:rPr>
        <w:t> </w:t>
      </w:r>
      <w:r>
        <w:rPr/>
        <w:t>practices</w:t>
      </w:r>
      <w:r>
        <w:rPr>
          <w:spacing w:val="11"/>
        </w:rPr>
        <w:t> </w:t>
      </w:r>
      <w:r>
        <w:rPr/>
        <w:t>with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without</w:t>
      </w:r>
      <w:r>
        <w:rPr>
          <w:spacing w:val="15"/>
        </w:rPr>
        <w:t> </w:t>
      </w:r>
      <w:r>
        <w:rPr/>
        <w:t>diet</w:t>
      </w:r>
      <w:r>
        <w:rPr>
          <w:spacing w:val="9"/>
        </w:rPr>
        <w:t> </w:t>
      </w:r>
      <w:r>
        <w:rPr/>
        <w:t>group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control</w:t>
      </w:r>
      <w:r>
        <w:rPr>
          <w:spacing w:val="11"/>
        </w:rPr>
        <w:t> </w:t>
      </w:r>
      <w:r>
        <w:rPr/>
        <w:t>group</w:t>
      </w:r>
      <w:r>
        <w:rPr>
          <w:spacing w:val="10"/>
        </w:rPr>
        <w:t> </w:t>
      </w:r>
      <w:r>
        <w:rPr/>
        <w:t>were</w:t>
      </w:r>
      <w:r>
        <w:rPr>
          <w:spacing w:val="9"/>
        </w:rPr>
        <w:t> </w:t>
      </w:r>
      <w:r>
        <w:rPr/>
        <w:t>22.667,</w:t>
      </w:r>
      <w:r>
        <w:rPr>
          <w:spacing w:val="11"/>
        </w:rPr>
        <w:t> </w:t>
      </w:r>
      <w:r>
        <w:rPr/>
        <w:t>24.67,</w:t>
      </w:r>
    </w:p>
    <w:p>
      <w:pPr>
        <w:pStyle w:val="BodyText"/>
        <w:spacing w:before="3"/>
        <w:ind w:left="480"/>
      </w:pPr>
      <w:r>
        <w:rPr/>
        <w:t>25.86</w:t>
      </w:r>
      <w:r>
        <w:rPr>
          <w:spacing w:val="8"/>
        </w:rPr>
        <w:t> </w:t>
      </w:r>
      <w:r>
        <w:rPr/>
        <w:t>respectively</w:t>
      </w:r>
      <w:r>
        <w:rPr>
          <w:spacing w:val="3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obtained</w:t>
      </w:r>
      <w:r>
        <w:rPr>
          <w:spacing w:val="8"/>
        </w:rPr>
        <w:t> </w:t>
      </w:r>
      <w:r>
        <w:rPr/>
        <w:t>‘F’</w:t>
      </w:r>
      <w:r>
        <w:rPr>
          <w:spacing w:val="8"/>
        </w:rPr>
        <w:t> </w:t>
      </w:r>
      <w:r>
        <w:rPr/>
        <w:t>value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pre</w:t>
      </w:r>
      <w:r>
        <w:rPr>
          <w:spacing w:val="8"/>
        </w:rPr>
        <w:t> </w:t>
      </w:r>
      <w:r>
        <w:rPr/>
        <w:t>(initial)</w:t>
      </w:r>
      <w:r>
        <w:rPr>
          <w:spacing w:val="8"/>
        </w:rPr>
        <w:t> </w:t>
      </w:r>
      <w:r>
        <w:rPr/>
        <w:t>test</w:t>
      </w:r>
      <w:r>
        <w:rPr>
          <w:spacing w:val="8"/>
        </w:rPr>
        <w:t> </w:t>
      </w:r>
      <w:r>
        <w:rPr/>
        <w:t>values</w:t>
      </w:r>
      <w:r>
        <w:rPr>
          <w:spacing w:val="11"/>
        </w:rPr>
        <w:t> </w:t>
      </w:r>
      <w:r>
        <w:rPr/>
        <w:t>1.14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less</w:t>
      </w:r>
    </w:p>
    <w:p>
      <w:pPr>
        <w:spacing w:after="0"/>
        <w:sectPr>
          <w:pgSz w:w="11910" w:h="16840"/>
          <w:pgMar w:header="0" w:footer="856" w:top="1360" w:bottom="1120" w:left="1680" w:right="960"/>
        </w:sectPr>
      </w:pPr>
    </w:p>
    <w:p>
      <w:pPr>
        <w:pStyle w:val="BodyText"/>
        <w:spacing w:line="482" w:lineRule="auto" w:before="78"/>
        <w:ind w:left="480" w:right="476"/>
        <w:jc w:val="both"/>
      </w:pPr>
      <w:r>
        <w:rPr/>
        <w:t>than the ‘F’ value of 3.22 to be significant</w:t>
      </w:r>
      <w:r>
        <w:rPr>
          <w:spacing w:val="1"/>
        </w:rPr>
        <w:t> </w:t>
      </w:r>
      <w:r>
        <w:rPr/>
        <w:t>at 0.05 level of confidence. This results</w:t>
      </w:r>
      <w:r>
        <w:rPr>
          <w:spacing w:val="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that there</w:t>
      </w:r>
      <w:r>
        <w:rPr>
          <w:spacing w:val="-2"/>
        </w:rPr>
        <w:t> </w:t>
      </w:r>
      <w:r>
        <w:rPr/>
        <w:t>was no significant</w:t>
      </w:r>
      <w:r>
        <w:rPr>
          <w:spacing w:val="-1"/>
        </w:rPr>
        <w:t> </w:t>
      </w:r>
      <w:r>
        <w:rPr/>
        <w:t>differences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</w:t>
      </w:r>
      <w:r>
        <w:rPr>
          <w:spacing w:val="4"/>
        </w:rPr>
        <w:t> </w:t>
      </w:r>
      <w:r>
        <w:rPr/>
        <w:t>.</w:t>
      </w:r>
    </w:p>
    <w:p>
      <w:pPr>
        <w:pStyle w:val="BodyText"/>
        <w:spacing w:line="480" w:lineRule="auto" w:before="194"/>
        <w:ind w:left="480" w:right="476" w:firstLine="660"/>
        <w:jc w:val="both"/>
      </w:pPr>
      <w:r>
        <w:rPr/>
        <w:t>The post test (final) mean scores of yogic practices (with and without</w:t>
      </w:r>
      <w:r>
        <w:rPr>
          <w:spacing w:val="1"/>
        </w:rPr>
        <w:t> </w:t>
      </w:r>
      <w:r>
        <w:rPr/>
        <w:t>diet)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(no</w:t>
      </w:r>
      <w:r>
        <w:rPr>
          <w:spacing w:val="1"/>
        </w:rPr>
        <w:t> </w:t>
      </w:r>
      <w:r>
        <w:rPr/>
        <w:t>training)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14.93,</w:t>
      </w:r>
      <w:r>
        <w:rPr>
          <w:spacing w:val="1"/>
        </w:rPr>
        <w:t> </w:t>
      </w:r>
      <w:r>
        <w:rPr/>
        <w:t>19.13,</w:t>
      </w:r>
      <w:r>
        <w:rPr>
          <w:spacing w:val="1"/>
        </w:rPr>
        <w:t> </w:t>
      </w:r>
      <w:r>
        <w:rPr/>
        <w:t>26.20</w:t>
      </w:r>
      <w:r>
        <w:rPr>
          <w:spacing w:val="1"/>
        </w:rPr>
        <w:t> </w:t>
      </w:r>
      <w:r>
        <w:rPr/>
        <w:t>respectively, showed improvement (changes) over the pre (initial) test scores.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obtained ‘F’ value on post (final) test scores 20.56 was greater than the required ‘F’</w:t>
      </w:r>
      <w:r>
        <w:rPr>
          <w:spacing w:val="1"/>
        </w:rPr>
        <w:t> </w:t>
      </w:r>
      <w:r>
        <w:rPr/>
        <w:t>value 3.22.</w:t>
      </w:r>
      <w:r>
        <w:rPr>
          <w:spacing w:val="1"/>
        </w:rPr>
        <w:t> </w:t>
      </w:r>
      <w:r>
        <w:rPr/>
        <w:t>This results shows that there was significant changes (differences) among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post (final) test means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subjects.</w:t>
      </w:r>
    </w:p>
    <w:p>
      <w:pPr>
        <w:pStyle w:val="BodyText"/>
        <w:spacing w:line="480" w:lineRule="auto" w:before="203"/>
        <w:ind w:left="480" w:right="476" w:firstLine="540"/>
        <w:jc w:val="both"/>
      </w:pPr>
      <w:r>
        <w:rPr/>
        <w:t>The obtained ‘F’ value of 66.36 of adjusted post test means was greater than 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‘F’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3.22.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 (changes)</w:t>
      </w:r>
      <w:r>
        <w:rPr>
          <w:spacing w:val="1"/>
        </w:rPr>
        <w:t> </w:t>
      </w:r>
      <w:r>
        <w:rPr/>
        <w:t>among the means due to sixteen weeks training on (yogic</w:t>
      </w:r>
      <w:r>
        <w:rPr>
          <w:spacing w:val="1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with and without</w:t>
      </w:r>
      <w:r>
        <w:rPr>
          <w:spacing w:val="2"/>
        </w:rPr>
        <w:t> </w:t>
      </w:r>
      <w:r>
        <w:rPr/>
        <w:t>diet)</w:t>
      </w:r>
      <w:r>
        <w:rPr>
          <w:spacing w:val="60"/>
        </w:rPr>
        <w:t> </w:t>
      </w:r>
      <w:r>
        <w:rPr/>
        <w:t>on psychological</w:t>
      </w:r>
      <w:r>
        <w:rPr>
          <w:spacing w:val="1"/>
        </w:rPr>
        <w:t> </w:t>
      </w:r>
      <w:r>
        <w:rPr/>
        <w:t>variable of anxiety</w:t>
      </w:r>
      <w:r>
        <w:rPr>
          <w:spacing w:val="55"/>
        </w:rPr>
        <w:t> </w:t>
      </w:r>
      <w:r>
        <w:rPr/>
        <w:t>.</w:t>
      </w:r>
    </w:p>
    <w:p>
      <w:pPr>
        <w:pStyle w:val="BodyText"/>
        <w:spacing w:line="482" w:lineRule="auto" w:before="199"/>
        <w:ind w:left="480" w:right="475" w:firstLine="480"/>
        <w:jc w:val="both"/>
      </w:pPr>
      <w:r>
        <w:rPr/>
        <w:t>Since significant improvements (changes) were recorded , the results (values)</w:t>
      </w:r>
      <w:r>
        <w:rPr>
          <w:spacing w:val="1"/>
        </w:rPr>
        <w:t> </w:t>
      </w:r>
      <w:r>
        <w:rPr/>
        <w:t>were subjected to</w:t>
      </w:r>
      <w:r>
        <w:rPr>
          <w:spacing w:val="1"/>
        </w:rPr>
        <w:t> </w:t>
      </w:r>
      <w:r>
        <w:rPr/>
        <w:t>scheffe’s post hoc analysis using confidence interval test.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presented in table XIV.</w:t>
      </w:r>
    </w:p>
    <w:p>
      <w:pPr>
        <w:pStyle w:val="Heading4"/>
        <w:spacing w:before="199"/>
        <w:ind w:left="506" w:right="501"/>
        <w:jc w:val="center"/>
      </w:pPr>
      <w:r>
        <w:rPr/>
        <w:t>TABLE</w:t>
      </w:r>
      <w:r>
        <w:rPr>
          <w:spacing w:val="1"/>
        </w:rPr>
        <w:t> </w:t>
      </w:r>
      <w:r>
        <w:rPr/>
        <w:t>20</w:t>
      </w:r>
    </w:p>
    <w:p>
      <w:pPr>
        <w:pStyle w:val="BodyText"/>
        <w:rPr>
          <w:b/>
          <w:sz w:val="26"/>
        </w:rPr>
      </w:pPr>
    </w:p>
    <w:p>
      <w:pPr>
        <w:spacing w:before="176"/>
        <w:ind w:left="506" w:right="505" w:firstLine="0"/>
        <w:jc w:val="center"/>
        <w:rPr>
          <w:b/>
          <w:sz w:val="24"/>
        </w:rPr>
      </w:pPr>
      <w:r>
        <w:rPr>
          <w:b/>
          <w:sz w:val="24"/>
        </w:rPr>
        <w:t>SCHEFFE’S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(POST-HOC)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ANXIETY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711"/>
        <w:gridCol w:w="1709"/>
        <w:gridCol w:w="1925"/>
        <w:gridCol w:w="1733"/>
      </w:tblGrid>
      <w:tr>
        <w:trPr>
          <w:trHeight w:val="851" w:hRule="atLeast"/>
        </w:trPr>
        <w:tc>
          <w:tcPr>
            <w:tcW w:w="1448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72"/>
              <w:ind w:left="4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711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72"/>
              <w:ind w:left="489" w:right="485"/>
              <w:rPr>
                <w:b/>
                <w:sz w:val="24"/>
              </w:rPr>
            </w:pPr>
            <w:r>
              <w:rPr>
                <w:b/>
                <w:sz w:val="24"/>
              </w:rPr>
              <w:t>Gr.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709" w:type="dxa"/>
          </w:tcPr>
          <w:p>
            <w:pPr>
              <w:pStyle w:val="TableParagraph"/>
              <w:spacing w:before="97"/>
              <w:ind w:left="492" w:right="485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  <w:p>
            <w:pPr>
              <w:pStyle w:val="TableParagraph"/>
              <w:spacing w:before="98"/>
              <w:ind w:left="492" w:right="486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92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72"/>
              <w:ind w:left="102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difference</w:t>
            </w:r>
          </w:p>
        </w:tc>
        <w:tc>
          <w:tcPr>
            <w:tcW w:w="1733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72"/>
              <w:ind w:left="575" w:right="565"/>
              <w:rPr>
                <w:b/>
                <w:sz w:val="24"/>
              </w:rPr>
            </w:pPr>
            <w:r>
              <w:rPr>
                <w:b/>
                <w:sz w:val="24"/>
              </w:rPr>
              <w:t>C.I</w:t>
            </w:r>
          </w:p>
        </w:tc>
      </w:tr>
      <w:tr>
        <w:trPr>
          <w:trHeight w:val="665" w:hRule="atLeast"/>
        </w:trPr>
        <w:tc>
          <w:tcPr>
            <w:tcW w:w="1448" w:type="dxa"/>
          </w:tcPr>
          <w:p>
            <w:pPr>
              <w:pStyle w:val="TableParagraph"/>
              <w:spacing w:before="186"/>
              <w:ind w:left="453"/>
              <w:jc w:val="left"/>
              <w:rPr>
                <w:sz w:val="24"/>
              </w:rPr>
            </w:pPr>
            <w:r>
              <w:rPr>
                <w:sz w:val="24"/>
              </w:rPr>
              <w:t>16.24</w:t>
            </w:r>
          </w:p>
        </w:tc>
        <w:tc>
          <w:tcPr>
            <w:tcW w:w="1711" w:type="dxa"/>
          </w:tcPr>
          <w:p>
            <w:pPr>
              <w:pStyle w:val="TableParagraph"/>
              <w:spacing w:before="186"/>
              <w:ind w:left="489" w:right="485"/>
              <w:rPr>
                <w:sz w:val="24"/>
              </w:rPr>
            </w:pPr>
            <w:r>
              <w:rPr>
                <w:sz w:val="24"/>
              </w:rPr>
              <w:t>18.90</w:t>
            </w:r>
          </w:p>
        </w:tc>
        <w:tc>
          <w:tcPr>
            <w:tcW w:w="1709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925" w:type="dxa"/>
          </w:tcPr>
          <w:p>
            <w:pPr>
              <w:pStyle w:val="TableParagraph"/>
              <w:spacing w:before="186"/>
              <w:ind w:left="102" w:right="100"/>
              <w:rPr>
                <w:sz w:val="24"/>
              </w:rPr>
            </w:pPr>
            <w:r>
              <w:rPr>
                <w:sz w:val="24"/>
              </w:rPr>
              <w:t>2.658*</w:t>
            </w:r>
          </w:p>
        </w:tc>
        <w:tc>
          <w:tcPr>
            <w:tcW w:w="1733" w:type="dxa"/>
          </w:tcPr>
          <w:p>
            <w:pPr>
              <w:pStyle w:val="TableParagraph"/>
              <w:spacing w:before="191"/>
              <w:ind w:left="575" w:right="5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2.244</w:t>
            </w:r>
          </w:p>
        </w:tc>
      </w:tr>
      <w:tr>
        <w:trPr>
          <w:trHeight w:val="683" w:hRule="atLeast"/>
        </w:trPr>
        <w:tc>
          <w:tcPr>
            <w:tcW w:w="1448" w:type="dxa"/>
          </w:tcPr>
          <w:p>
            <w:pPr>
              <w:pStyle w:val="TableParagraph"/>
              <w:spacing w:before="195"/>
              <w:ind w:left="453"/>
              <w:jc w:val="left"/>
              <w:rPr>
                <w:sz w:val="24"/>
              </w:rPr>
            </w:pPr>
            <w:r>
              <w:rPr>
                <w:sz w:val="24"/>
              </w:rPr>
              <w:t>16.24</w:t>
            </w:r>
          </w:p>
        </w:tc>
        <w:tc>
          <w:tcPr>
            <w:tcW w:w="1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before="195"/>
              <w:ind w:left="583"/>
              <w:jc w:val="left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1925" w:type="dxa"/>
          </w:tcPr>
          <w:p>
            <w:pPr>
              <w:pStyle w:val="TableParagraph"/>
              <w:spacing w:before="195"/>
              <w:ind w:left="102" w:right="100"/>
              <w:rPr>
                <w:sz w:val="24"/>
              </w:rPr>
            </w:pPr>
            <w:r>
              <w:rPr>
                <w:sz w:val="24"/>
              </w:rPr>
              <w:t>8.880*</w:t>
            </w:r>
          </w:p>
        </w:tc>
        <w:tc>
          <w:tcPr>
            <w:tcW w:w="1733" w:type="dxa"/>
          </w:tcPr>
          <w:p>
            <w:pPr>
              <w:pStyle w:val="TableParagraph"/>
              <w:spacing w:before="195"/>
              <w:ind w:left="575" w:right="567"/>
              <w:rPr>
                <w:sz w:val="24"/>
              </w:rPr>
            </w:pPr>
            <w:r>
              <w:rPr>
                <w:sz w:val="24"/>
              </w:rPr>
              <w:t>2.244</w:t>
            </w:r>
          </w:p>
        </w:tc>
      </w:tr>
      <w:tr>
        <w:trPr>
          <w:trHeight w:val="556" w:hRule="atLeast"/>
        </w:trPr>
        <w:tc>
          <w:tcPr>
            <w:tcW w:w="144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before="133"/>
              <w:ind w:left="489" w:right="485"/>
              <w:rPr>
                <w:sz w:val="24"/>
              </w:rPr>
            </w:pPr>
            <w:r>
              <w:rPr>
                <w:sz w:val="24"/>
              </w:rPr>
              <w:t>18.90</w:t>
            </w:r>
          </w:p>
        </w:tc>
        <w:tc>
          <w:tcPr>
            <w:tcW w:w="1709" w:type="dxa"/>
          </w:tcPr>
          <w:p>
            <w:pPr>
              <w:pStyle w:val="TableParagraph"/>
              <w:spacing w:before="133"/>
              <w:ind w:left="583"/>
              <w:jc w:val="left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1925" w:type="dxa"/>
          </w:tcPr>
          <w:p>
            <w:pPr>
              <w:pStyle w:val="TableParagraph"/>
              <w:spacing w:before="133"/>
              <w:ind w:left="102" w:right="100"/>
              <w:rPr>
                <w:sz w:val="24"/>
              </w:rPr>
            </w:pPr>
            <w:r>
              <w:rPr>
                <w:sz w:val="24"/>
              </w:rPr>
              <w:t>6.221*</w:t>
            </w:r>
          </w:p>
        </w:tc>
        <w:tc>
          <w:tcPr>
            <w:tcW w:w="1733" w:type="dxa"/>
          </w:tcPr>
          <w:p>
            <w:pPr>
              <w:pStyle w:val="TableParagraph"/>
              <w:spacing w:before="133"/>
              <w:ind w:left="575" w:right="567"/>
              <w:rPr>
                <w:sz w:val="24"/>
              </w:rPr>
            </w:pPr>
            <w:r>
              <w:rPr>
                <w:sz w:val="24"/>
              </w:rPr>
              <w:t>2.244</w:t>
            </w:r>
          </w:p>
        </w:tc>
      </w:tr>
    </w:tbl>
    <w:p>
      <w:pPr>
        <w:pStyle w:val="BodyText"/>
        <w:spacing w:line="270" w:lineRule="exact"/>
        <w:ind w:left="480"/>
      </w:pPr>
      <w:r>
        <w:rPr/>
        <w:t>*significant</w:t>
      </w:r>
    </w:p>
    <w:p>
      <w:pPr>
        <w:spacing w:after="0" w:line="270" w:lineRule="exact"/>
        <w:sectPr>
          <w:pgSz w:w="11910" w:h="16840"/>
          <w:pgMar w:header="0" w:footer="856" w:top="1340" w:bottom="1120" w:left="1680" w:right="960"/>
        </w:sectPr>
      </w:pPr>
    </w:p>
    <w:p>
      <w:pPr>
        <w:pStyle w:val="Heading4"/>
        <w:tabs>
          <w:tab w:pos="1200" w:val="left" w:leader="none"/>
        </w:tabs>
        <w:ind w:left="480"/>
      </w:pPr>
      <w:r>
        <w:rPr/>
        <w:t>4.4.2</w:t>
        <w:tab/>
        <w:t>DISCUSSION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ANXIETY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0"/>
        <w:ind w:left="480" w:right="479" w:firstLine="720"/>
        <w:jc w:val="both"/>
      </w:pPr>
      <w:r>
        <w:rPr/>
        <w:t>The Table-XIV shows that Scheffe’s post hoc interval values of anxiety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yogic</w:t>
      </w:r>
      <w:r>
        <w:rPr>
          <w:spacing w:val="-1"/>
        </w:rPr>
        <w:t> </w:t>
      </w:r>
      <w:r>
        <w:rPr/>
        <w:t>practices</w:t>
      </w:r>
      <w:r>
        <w:rPr>
          <w:spacing w:val="-1"/>
        </w:rPr>
        <w:t> </w:t>
      </w:r>
      <w:r>
        <w:rPr/>
        <w:t>with and</w:t>
      </w:r>
      <w:r>
        <w:rPr>
          <w:spacing w:val="1"/>
        </w:rPr>
        <w:t> </w:t>
      </w:r>
      <w:r>
        <w:rPr/>
        <w:t>without</w:t>
      </w:r>
      <w:r>
        <w:rPr>
          <w:spacing w:val="3"/>
        </w:rPr>
        <w:t> </w:t>
      </w:r>
      <w:r>
        <w:rPr/>
        <w:t>diet ,</w:t>
      </w:r>
      <w:r>
        <w:rPr>
          <w:spacing w:val="-1"/>
        </w:rPr>
        <w:t> </w:t>
      </w:r>
      <w:r>
        <w:rPr/>
        <w:t>and control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Men</w:t>
      </w:r>
      <w:r>
        <w:rPr>
          <w:spacing w:val="-1"/>
        </w:rPr>
        <w:t> </w:t>
      </w:r>
      <w:r>
        <w:rPr/>
        <w:t>with andropause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line="480" w:lineRule="auto" w:before="196"/>
        <w:ind w:left="480" w:right="477" w:firstLine="720"/>
        <w:jc w:val="both"/>
      </w:pPr>
      <w:r>
        <w:rPr/>
        <w:t>From the Table--XIV it is clear that the mean value of three groups such as</w:t>
      </w:r>
      <w:r>
        <w:rPr>
          <w:spacing w:val="1"/>
        </w:rPr>
        <w:t> </w:t>
      </w:r>
      <w:r>
        <w:rPr/>
        <w:t>yogic training (with and without diet)</w:t>
      </w:r>
      <w:r>
        <w:rPr>
          <w:spacing w:val="1"/>
        </w:rPr>
        <w:t> </w:t>
      </w:r>
      <w:r>
        <w:rPr/>
        <w:t>groups and control group (no training) of Men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andropause were</w:t>
      </w:r>
      <w:r>
        <w:rPr>
          <w:spacing w:val="-1"/>
        </w:rPr>
        <w:t> </w:t>
      </w:r>
      <w:r>
        <w:rPr/>
        <w:t>16.24, 18.90 and 25.12 respectively.</w:t>
      </w:r>
    </w:p>
    <w:p>
      <w:pPr>
        <w:pStyle w:val="BodyText"/>
        <w:spacing w:line="480" w:lineRule="auto" w:before="199"/>
        <w:ind w:left="480" w:right="476" w:firstLine="720"/>
        <w:jc w:val="both"/>
      </w:pPr>
      <w:r>
        <w:rPr/>
        <w:t>The mean difference between yogic practices (with</w:t>
      </w:r>
      <w:r>
        <w:rPr>
          <w:spacing w:val="60"/>
        </w:rPr>
        <w:t> </w:t>
      </w:r>
      <w:r>
        <w:rPr/>
        <w:t>diet)</w:t>
      </w:r>
      <w:r>
        <w:rPr>
          <w:spacing w:val="60"/>
        </w:rPr>
        <w:t> </w:t>
      </w:r>
      <w:r>
        <w:rPr/>
        <w:t>and control group</w:t>
      </w:r>
      <w:r>
        <w:rPr>
          <w:spacing w:val="1"/>
        </w:rPr>
        <w:t> </w:t>
      </w:r>
      <w:r>
        <w:rPr/>
        <w:t>(no training) were 2.692, 8.862 and 6.221 respectively. The required Scheffe’s post</w:t>
      </w:r>
      <w:r>
        <w:rPr>
          <w:spacing w:val="1"/>
        </w:rPr>
        <w:t> </w:t>
      </w:r>
      <w:r>
        <w:rPr/>
        <w:t>hoc interval values to be significant at 0.05 level of confidence</w:t>
      </w:r>
      <w:r>
        <w:rPr>
          <w:spacing w:val="1"/>
        </w:rPr>
        <w:t> </w:t>
      </w:r>
      <w:r>
        <w:rPr/>
        <w:t>was 2.24 and the</w:t>
      </w:r>
      <w:r>
        <w:rPr>
          <w:spacing w:val="1"/>
        </w:rPr>
        <w:t> </w:t>
      </w:r>
      <w:r>
        <w:rPr/>
        <w:t>difference between yogic practices (without</w:t>
      </w:r>
      <w:r>
        <w:rPr>
          <w:spacing w:val="1"/>
        </w:rPr>
        <w:t> </w:t>
      </w:r>
      <w:r>
        <w:rPr/>
        <w:t>diet)</w:t>
      </w:r>
      <w:r>
        <w:rPr>
          <w:spacing w:val="1"/>
        </w:rPr>
        <w:t> </w:t>
      </w:r>
      <w:r>
        <w:rPr/>
        <w:t>and control group (no training)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 with andropause were greater than required confidence interval and hence it is</w:t>
      </w:r>
      <w:r>
        <w:rPr>
          <w:spacing w:val="1"/>
        </w:rPr>
        <w:t> </w:t>
      </w:r>
      <w:r>
        <w:rPr/>
        <w:t>significant.</w:t>
      </w:r>
    </w:p>
    <w:p>
      <w:pPr>
        <w:pStyle w:val="BodyText"/>
        <w:spacing w:line="482" w:lineRule="auto" w:before="200"/>
        <w:ind w:left="480" w:right="478" w:firstLine="720"/>
        <w:jc w:val="both"/>
      </w:pPr>
      <w:r>
        <w:rPr/>
        <w:t>The Anxiety result has in the line with the related study to conducted by Li</w:t>
      </w:r>
      <w:r>
        <w:rPr>
          <w:spacing w:val="1"/>
        </w:rPr>
        <w:t> </w:t>
      </w:r>
      <w:r>
        <w:rPr/>
        <w:t>AW,</w:t>
      </w:r>
      <w:r>
        <w:rPr>
          <w:spacing w:val="-1"/>
        </w:rPr>
        <w:t> </w:t>
      </w:r>
      <w:r>
        <w:rPr/>
        <w:t>Goldsmith CA.2012.</w:t>
      </w:r>
    </w:p>
    <w:p>
      <w:pPr>
        <w:spacing w:after="0" w:line="482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ind w:left="506" w:right="506"/>
        <w:jc w:val="center"/>
      </w:pPr>
      <w:r>
        <w:rPr/>
        <w:pict>
          <v:shape style="position:absolute;margin-left:121.32pt;margin-top:424.221069pt;width:12pt;height:66.6pt;mso-position-horizontal-relative:page;mso-position-vertical-relative:page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Scores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marks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38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74"/>
        <w:ind w:left="432" w:right="429" w:firstLine="0"/>
        <w:jc w:val="center"/>
        <w:rPr>
          <w:b/>
          <w:sz w:val="24"/>
        </w:rPr>
      </w:pPr>
      <w:r>
        <w:rPr>
          <w:b/>
          <w:sz w:val="24"/>
        </w:rPr>
        <w:t>Bar diagram showing the mean difference among Experimental Group I (yoga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practices with diet), Experimental Group II (yoga practices without diet)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 (No training)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Anxiety</w:t>
      </w:r>
    </w:p>
    <w:p>
      <w:pPr>
        <w:pStyle w:val="Heading4"/>
        <w:spacing w:before="200"/>
        <w:ind w:left="506" w:right="506"/>
        <w:jc w:val="center"/>
      </w:pPr>
      <w:r>
        <w:rPr/>
        <w:pict>
          <v:group style="position:absolute;margin-left:107.625pt;margin-top:47.438114pt;width:413.15pt;height:471.15pt;mso-position-horizontal-relative:page;mso-position-vertical-relative:paragraph;z-index:15752704" coordorigin="2153,949" coordsize="8263,9423">
            <v:rect style="position:absolute;left:3612;top:3546;width:471;height:5273" filled="true" fillcolor="#4f81bc" stroked="false">
              <v:fill type="solid"/>
            </v:rect>
            <v:rect style="position:absolute;left:4082;top:5343;width:468;height:3476" filled="true" fillcolor="#c0504d" stroked="false">
              <v:fill type="solid"/>
            </v:rect>
            <v:rect style="position:absolute;left:4550;top:5038;width:471;height:3780" filled="true" fillcolor="#9bba58" stroked="false">
              <v:fill type="solid"/>
            </v:rect>
            <v:rect style="position:absolute;left:6048;top:3078;width:471;height:5741" filled="true" fillcolor="#4f81bc" stroked="false">
              <v:fill type="solid"/>
            </v:rect>
            <v:rect style="position:absolute;left:6518;top:4366;width:471;height:4452" filled="true" fillcolor="#c0504d" stroked="false">
              <v:fill type="solid"/>
            </v:rect>
            <v:rect style="position:absolute;left:6988;top:4412;width:468;height:4407" filled="true" fillcolor="#9bba58" stroked="false">
              <v:fill type="solid"/>
            </v:rect>
            <v:rect style="position:absolute;left:8486;top:2799;width:468;height:6020" filled="true" fillcolor="#4f81bc" stroked="false">
              <v:fill type="solid"/>
            </v:rect>
            <v:rect style="position:absolute;left:8954;top:2720;width:471;height:6099" filled="true" fillcolor="#c0504d" stroked="false">
              <v:fill type="solid"/>
            </v:rect>
            <v:rect style="position:absolute;left:9424;top:2977;width:468;height:5842" filled="true" fillcolor="#9bba58" stroked="false">
              <v:fill type="solid"/>
            </v:rect>
            <v:line style="position:absolute" from="3098,8819" to="3098,1837" stroked="true" strokeweight=".72pt" strokecolor="#858585">
              <v:stroke dashstyle="solid"/>
            </v:line>
            <v:line style="position:absolute" from="3098,8819" to="10409,8819" stroked="true" strokeweight=".72pt" strokecolor="#858585">
              <v:stroke dashstyle="solid"/>
            </v:line>
            <v:rect style="position:absolute;left:4406;top:10009;width:111;height:111" filled="true" fillcolor="#4f81bc" stroked="false">
              <v:fill type="solid"/>
            </v:rect>
            <v:rect style="position:absolute;left:5462;top:10009;width:111;height:111" filled="true" fillcolor="#c0504d" stroked="false">
              <v:fill type="solid"/>
            </v:rect>
            <v:rect style="position:absolute;left:6602;top:10009;width:108;height:111" filled="true" fillcolor="#9bba58" stroked="false">
              <v:fill type="solid"/>
            </v:rect>
            <v:rect style="position:absolute;left:2160;top:956;width:8248;height:9408" filled="false" stroked="true" strokeweight=".75pt" strokecolor="#858585">
              <v:stroke dashstyle="solid"/>
            </v:rect>
            <v:shape style="position:absolute;left:5822;top:1293;width:1311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ANXIETY</w:t>
                    </w:r>
                  </w:p>
                </w:txbxContent>
              </v:textbox>
              <w10:wrap type="none"/>
            </v:shape>
            <v:shape style="position:absolute;left:2710;top:174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495;top:2428;width:894;height:279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25.86</w:t>
                    </w:r>
                    <w:r>
                      <w:rPr>
                        <w:rFonts w:ascii="Calibri"/>
                        <w:spacing w:val="17"/>
                        <w:sz w:val="20"/>
                      </w:rPr>
                      <w:t> </w:t>
                    </w:r>
                    <w:r>
                      <w:rPr>
                        <w:rFonts w:ascii="Calibri"/>
                        <w:position w:val="8"/>
                        <w:sz w:val="20"/>
                      </w:rPr>
                      <w:t>26.2</w:t>
                    </w:r>
                  </w:p>
                </w:txbxContent>
              </v:textbox>
              <w10:wrap type="none"/>
            </v:shape>
            <v:shape style="position:absolute;left:9484;top:2683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25.1</w:t>
                    </w:r>
                  </w:p>
                </w:txbxContent>
              </v:textbox>
              <w10:wrap type="none"/>
            </v:shape>
            <v:shape style="position:absolute;left:2710;top:290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6058;top:2784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24.67</w:t>
                    </w:r>
                  </w:p>
                </w:txbxContent>
              </v:textbox>
              <w10:wrap type="none"/>
            </v:shape>
            <v:shape style="position:absolute;left:3621;top:3252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22.66</w:t>
                    </w:r>
                  </w:p>
                </w:txbxContent>
              </v:textbox>
              <w10:wrap type="none"/>
            </v:shape>
            <v:shape style="position:absolute;left:2710;top:407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527;top:4073;width:945;height:246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19.13</w:t>
                    </w:r>
                    <w:r>
                      <w:rPr>
                        <w:rFonts w:ascii="Calibri"/>
                        <w:position w:val="-4"/>
                        <w:sz w:val="20"/>
                      </w:rPr>
                      <w:t>18.93</w:t>
                    </w:r>
                  </w:p>
                </w:txbxContent>
              </v:textbox>
              <w10:wrap type="none"/>
            </v:shape>
            <v:shape style="position:absolute;left:4560;top:4746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16.24</w:t>
                    </w:r>
                  </w:p>
                </w:txbxContent>
              </v:textbox>
              <w10:wrap type="none"/>
            </v:shape>
            <v:shape style="position:absolute;left:4090;top:5051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14.93</w:t>
                    </w:r>
                  </w:p>
                </w:txbxContent>
              </v:textbox>
              <w10:wrap type="none"/>
            </v:shape>
            <v:shape style="position:absolute;left:2710;top:523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710;top:640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811;top:756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811;top:872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79;top:8987;width:6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Gr.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391;top:8987;width:747;height:5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Exp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Gr.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II</w:t>
                    </w:r>
                  </w:p>
                  <w:p>
                    <w:pPr>
                      <w:spacing w:line="240" w:lineRule="exact" w:before="60"/>
                      <w:ind w:left="6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Groups</w:t>
                    </w:r>
                  </w:p>
                </w:txbxContent>
              </v:textbox>
              <w10:wrap type="none"/>
            </v:shape>
            <v:shape style="position:absolute;left:8721;top:8987;width:96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Cont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Group</w:t>
                    </w:r>
                  </w:p>
                </w:txbxContent>
              </v:textbox>
              <w10:wrap type="none"/>
            </v:shape>
            <v:shape style="position:absolute;left:4565;top:9972;width:3695;height:200" type="#_x0000_t202" filled="false" stroked="false">
              <v:textbox inset="0,0,0,0">
                <w:txbxContent>
                  <w:p>
                    <w:pPr>
                      <w:tabs>
                        <w:tab w:pos="1056" w:val="left" w:leader="none"/>
                        <w:tab w:pos="2195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Pre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  <w:tab/>
                      <w:t>Post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  <w:tab/>
                      <w:t>Adjusted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Post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</w:rPr>
        <w:t>(</w:t>
      </w:r>
      <w:r>
        <w:rPr/>
        <w:t>Total</w:t>
      </w:r>
      <w:r>
        <w:rPr>
          <w:spacing w:val="-2"/>
        </w:rPr>
        <w:t> </w:t>
      </w:r>
      <w:r>
        <w:rPr/>
        <w:t>Scores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marks</w:t>
      </w:r>
      <w:r>
        <w:rPr>
          <w:spacing w:val="-2"/>
        </w:rPr>
        <w:t> </w:t>
      </w:r>
      <w:r>
        <w:rPr/>
        <w:t>)</w:t>
      </w:r>
    </w:p>
    <w:p>
      <w:pPr>
        <w:spacing w:after="0"/>
        <w:jc w:val="center"/>
        <w:sectPr>
          <w:pgSz w:w="11910" w:h="16840"/>
          <w:pgMar w:header="0" w:footer="856" w:top="1360" w:bottom="1120" w:left="1680" w:right="960"/>
        </w:sectPr>
      </w:pPr>
    </w:p>
    <w:p>
      <w:pPr>
        <w:tabs>
          <w:tab w:pos="1200" w:val="left" w:leader="none"/>
        </w:tabs>
        <w:spacing w:before="65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4.6</w:t>
        <w:tab/>
        <w:t>DISCUSSION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HYPOTHESES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480" w:right="477" w:firstLine="720"/>
        <w:jc w:val="both"/>
      </w:pPr>
      <w:r>
        <w:rPr/>
        <w:t>This was hypothesized that there would be significant differences on yogic</w:t>
      </w:r>
      <w:r>
        <w:rPr>
          <w:spacing w:val="1"/>
        </w:rPr>
        <w:t> </w:t>
      </w:r>
      <w:r>
        <w:rPr/>
        <w:t>training (with and without diet)</w:t>
      </w:r>
      <w:r>
        <w:rPr>
          <w:spacing w:val="1"/>
        </w:rPr>
        <w:t> </w:t>
      </w:r>
      <w:r>
        <w:rPr/>
        <w:t>groups and control group (no training)</w:t>
      </w:r>
      <w:r>
        <w:rPr>
          <w:spacing w:val="60"/>
        </w:rPr>
        <w:t> </w:t>
      </w:r>
      <w:r>
        <w:rPr/>
        <w:t>on selected</w:t>
      </w:r>
      <w:r>
        <w:rPr>
          <w:spacing w:val="1"/>
        </w:rPr>
        <w:t> </w:t>
      </w:r>
      <w:r>
        <w:rPr/>
        <w:t>risk</w:t>
      </w:r>
      <w:r>
        <w:rPr>
          <w:spacing w:val="-1"/>
        </w:rPr>
        <w:t> </w:t>
      </w:r>
      <w:r>
        <w:rPr/>
        <w:t>factors among</w:t>
      </w:r>
      <w:r>
        <w:rPr>
          <w:spacing w:val="-2"/>
        </w:rPr>
        <w:t> </w:t>
      </w:r>
      <w:r>
        <w:rPr/>
        <w:t>men</w:t>
      </w:r>
      <w:r>
        <w:rPr>
          <w:spacing w:val="1"/>
        </w:rPr>
        <w:t> </w:t>
      </w:r>
      <w:r>
        <w:rPr/>
        <w:t>with andropause.</w:t>
      </w:r>
    </w:p>
    <w:p>
      <w:pPr>
        <w:pStyle w:val="BodyText"/>
        <w:spacing w:line="480" w:lineRule="auto" w:before="201"/>
        <w:ind w:left="480" w:right="470" w:firstLine="720"/>
        <w:jc w:val="both"/>
      </w:pPr>
      <w:r>
        <w:rPr/>
        <w:t>The formulated first hypotheses results is presented in tables XII to XXVI</w:t>
      </w:r>
      <w:r>
        <w:rPr>
          <w:spacing w:val="1"/>
        </w:rPr>
        <w:t> </w:t>
      </w:r>
      <w:r>
        <w:rPr/>
        <w:t>proved that there would be a significant improvement of yogic training included 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(Physical,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psychological</w:t>
      </w:r>
      <w:r>
        <w:rPr>
          <w:spacing w:val="-57"/>
        </w:rPr>
        <w:t> </w:t>
      </w:r>
      <w:r>
        <w:rPr/>
        <w:t>variables) such as (Flexibility, Systolic blood pressure, Body mass index, Resting</w:t>
      </w:r>
      <w:r>
        <w:rPr>
          <w:spacing w:val="1"/>
        </w:rPr>
        <w:t> </w:t>
      </w:r>
      <w:r>
        <w:rPr/>
        <w:t>Pulse Rate), (stress, self-confidence and anxiety) than the control group among Men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andropause.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(null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rejected).</w:t>
      </w:r>
    </w:p>
    <w:p>
      <w:pPr>
        <w:pStyle w:val="BodyText"/>
        <w:spacing w:line="480" w:lineRule="auto" w:before="201"/>
        <w:ind w:left="480" w:right="477" w:firstLine="720"/>
        <w:jc w:val="both"/>
      </w:pPr>
      <w:r>
        <w:rPr/>
        <w:t>The formulated second hypothesis results is presented in tables XII to XXVI</w:t>
      </w:r>
      <w:r>
        <w:rPr>
          <w:spacing w:val="1"/>
        </w:rPr>
        <w:t> </w:t>
      </w:r>
      <w:r>
        <w:rPr/>
        <w:t>proved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yogic</w:t>
      </w:r>
      <w:r>
        <w:rPr>
          <w:spacing w:val="60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(Physical,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variables)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(Flexibility,</w:t>
      </w:r>
      <w:r>
        <w:rPr>
          <w:spacing w:val="1"/>
        </w:rPr>
        <w:t> </w:t>
      </w:r>
      <w:r>
        <w:rPr/>
        <w:t>Systolic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Body mass</w:t>
      </w:r>
      <w:r>
        <w:rPr>
          <w:spacing w:val="-57"/>
        </w:rPr>
        <w:t> </w:t>
      </w:r>
      <w:r>
        <w:rPr/>
        <w:t>index,</w:t>
      </w:r>
      <w:r>
        <w:rPr>
          <w:spacing w:val="1"/>
        </w:rPr>
        <w:t> </w:t>
      </w:r>
      <w:r>
        <w:rPr/>
        <w:t>Resting</w:t>
      </w:r>
      <w:r>
        <w:rPr>
          <w:spacing w:val="1"/>
        </w:rPr>
        <w:t> </w:t>
      </w:r>
      <w:r>
        <w:rPr/>
        <w:t>Pulse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stress,</w:t>
      </w:r>
      <w:r>
        <w:rPr>
          <w:spacing w:val="1"/>
        </w:rPr>
        <w:t> </w:t>
      </w:r>
      <w:r>
        <w:rPr/>
        <w:t>anxiety and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confidence)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andropause.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(research</w:t>
      </w:r>
      <w:r>
        <w:rPr>
          <w:spacing w:val="1"/>
        </w:rPr>
        <w:t> </w:t>
      </w:r>
      <w:r>
        <w:rPr/>
        <w:t>hypothesis)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(null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rejected).</w:t>
      </w:r>
    </w:p>
    <w:p>
      <w:pPr>
        <w:pStyle w:val="BodyText"/>
        <w:spacing w:line="482" w:lineRule="auto" w:before="199"/>
        <w:ind w:left="480" w:right="481" w:firstLine="720"/>
        <w:jc w:val="both"/>
      </w:pP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hypothesized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confidence.</w:t>
      </w:r>
    </w:p>
    <w:p>
      <w:pPr>
        <w:pStyle w:val="BodyText"/>
        <w:spacing w:line="480" w:lineRule="auto" w:before="195"/>
        <w:ind w:left="480" w:right="479" w:firstLine="720"/>
        <w:jc w:val="both"/>
      </w:pPr>
      <w:r>
        <w:rPr/>
        <w:t>Thus the researcher has successfully completed the study and presented 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proceeded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conclusions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next chapter.</w:t>
      </w:r>
    </w:p>
    <w:p>
      <w:pPr>
        <w:spacing w:after="0" w:line="480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spacing w:before="64"/>
        <w:ind w:left="506" w:right="505" w:firstLine="0"/>
        <w:jc w:val="center"/>
        <w:rPr>
          <w:b/>
          <w:sz w:val="28"/>
        </w:rPr>
      </w:pPr>
      <w:r>
        <w:rPr>
          <w:b/>
          <w:sz w:val="28"/>
        </w:rPr>
        <w:t>CHAPTER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V</w:t>
      </w:r>
    </w:p>
    <w:p>
      <w:pPr>
        <w:pStyle w:val="BodyText"/>
        <w:rPr>
          <w:b/>
          <w:sz w:val="30"/>
        </w:rPr>
      </w:pPr>
    </w:p>
    <w:p>
      <w:pPr>
        <w:spacing w:before="178"/>
        <w:ind w:left="506" w:right="506" w:firstLine="0"/>
        <w:jc w:val="center"/>
        <w:rPr>
          <w:b/>
          <w:sz w:val="28"/>
        </w:rPr>
      </w:pPr>
      <w:r>
        <w:rPr>
          <w:b/>
          <w:sz w:val="28"/>
        </w:rPr>
        <w:t>SUMMARY,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CONCLUSIONS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RECOMMENDATIONS</w:t>
      </w:r>
    </w:p>
    <w:p>
      <w:pPr>
        <w:pStyle w:val="BodyText"/>
        <w:rPr>
          <w:b/>
          <w:sz w:val="30"/>
        </w:rPr>
      </w:pPr>
    </w:p>
    <w:p>
      <w:pPr>
        <w:pStyle w:val="Heading4"/>
        <w:numPr>
          <w:ilvl w:val="1"/>
          <w:numId w:val="31"/>
        </w:numPr>
        <w:tabs>
          <w:tab w:pos="1201" w:val="left" w:leader="none"/>
        </w:tabs>
        <w:spacing w:line="240" w:lineRule="auto" w:before="177" w:after="0"/>
        <w:ind w:left="1200" w:right="0" w:hanging="721"/>
        <w:jc w:val="both"/>
      </w:pPr>
      <w:r>
        <w:rPr/>
        <w:t>SUMMARY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480" w:right="477" w:firstLine="720"/>
        <w:jc w:val="both"/>
      </w:pPr>
      <w:r>
        <w:rPr/>
        <w:t>The purpose of this research study was to find out the effect of yogic practices</w:t>
      </w:r>
      <w:r>
        <w:rPr>
          <w:spacing w:val="1"/>
        </w:rPr>
        <w:t> </w:t>
      </w:r>
      <w:r>
        <w:rPr/>
        <w:t>(with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diet)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andropause</w:t>
      </w:r>
      <w:r>
        <w:rPr>
          <w:spacing w:val="1"/>
        </w:rPr>
        <w:t> </w:t>
      </w:r>
      <w:r>
        <w:rPr/>
        <w:t>(Physical,</w:t>
      </w:r>
      <w:r>
        <w:rPr>
          <w:spacing w:val="22"/>
        </w:rPr>
        <w:t> </w:t>
      </w:r>
      <w:r>
        <w:rPr/>
        <w:t>Physiological</w:t>
      </w:r>
      <w:r>
        <w:rPr>
          <w:spacing w:val="24"/>
        </w:rPr>
        <w:t> </w:t>
      </w:r>
      <w:r>
        <w:rPr/>
        <w:t>and</w:t>
      </w:r>
      <w:r>
        <w:rPr>
          <w:spacing w:val="21"/>
        </w:rPr>
        <w:t> </w:t>
      </w:r>
      <w:r>
        <w:rPr/>
        <w:t>psychological</w:t>
      </w:r>
      <w:r>
        <w:rPr>
          <w:spacing w:val="48"/>
        </w:rPr>
        <w:t> </w:t>
      </w:r>
      <w:r>
        <w:rPr/>
        <w:t>variables)</w:t>
      </w:r>
      <w:r>
        <w:rPr>
          <w:spacing w:val="21"/>
        </w:rPr>
        <w:t> </w:t>
      </w:r>
      <w:r>
        <w:rPr/>
        <w:t>were</w:t>
      </w:r>
      <w:r>
        <w:rPr>
          <w:spacing w:val="20"/>
        </w:rPr>
        <w:t> </w:t>
      </w:r>
      <w:r>
        <w:rPr/>
        <w:t>dependent</w:t>
      </w:r>
      <w:r>
        <w:rPr>
          <w:spacing w:val="22"/>
        </w:rPr>
        <w:t> </w:t>
      </w:r>
      <w:r>
        <w:rPr/>
        <w:t>variables</w:t>
      </w:r>
      <w:r>
        <w:rPr>
          <w:spacing w:val="21"/>
        </w:rPr>
        <w:t> </w:t>
      </w:r>
      <w:r>
        <w:rPr/>
        <w:t>and</w:t>
      </w:r>
    </w:p>
    <w:p>
      <w:pPr>
        <w:pStyle w:val="BodyText"/>
        <w:spacing w:before="4"/>
        <w:ind w:left="480"/>
        <w:jc w:val="both"/>
      </w:pPr>
      <w:r>
        <w:rPr/>
        <w:t>a.</w:t>
      </w:r>
      <w:r>
        <w:rPr>
          <w:spacing w:val="1"/>
        </w:rPr>
        <w:t> </w:t>
      </w:r>
      <w:r>
        <w:rPr/>
        <w:t>yogic</w:t>
      </w:r>
      <w:r>
        <w:rPr>
          <w:spacing w:val="-2"/>
        </w:rPr>
        <w:t> </w:t>
      </w:r>
      <w:r>
        <w:rPr/>
        <w:t>practices</w:t>
      </w:r>
      <w:r>
        <w:rPr>
          <w:spacing w:val="59"/>
        </w:rPr>
        <w:t> </w:t>
      </w:r>
      <w:r>
        <w:rPr/>
        <w:t>b.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and without</w:t>
      </w:r>
      <w:r>
        <w:rPr>
          <w:spacing w:val="-1"/>
        </w:rPr>
        <w:t> </w:t>
      </w:r>
      <w:r>
        <w:rPr/>
        <w:t>diet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taken as</w:t>
      </w:r>
      <w:r>
        <w:rPr>
          <w:spacing w:val="-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variables.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3"/>
        <w:ind w:left="480" w:right="476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Forty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andropause</w:t>
      </w:r>
      <w:r>
        <w:rPr>
          <w:spacing w:val="61"/>
        </w:rPr>
        <w:t> </w:t>
      </w:r>
      <w:r>
        <w:rPr/>
        <w:t>from</w:t>
      </w:r>
      <w:r>
        <w:rPr>
          <w:spacing w:val="60"/>
        </w:rPr>
        <w:t> </w:t>
      </w:r>
      <w:r>
        <w:rPr/>
        <w:t>Chennai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randomly selected as subjects. They were divided into three groups. Which were 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0"/>
          <w:numId w:val="32"/>
        </w:numPr>
        <w:tabs>
          <w:tab w:pos="1201" w:val="left" w:leader="none"/>
        </w:tabs>
        <w:spacing w:line="240" w:lineRule="auto" w:before="202" w:after="0"/>
        <w:ind w:left="1200" w:right="0" w:hanging="721"/>
        <w:jc w:val="both"/>
        <w:rPr>
          <w:sz w:val="24"/>
        </w:rPr>
      </w:pPr>
      <w:r>
        <w:rPr>
          <w:b/>
          <w:sz w:val="24"/>
        </w:rPr>
        <w:t>Experimental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57"/>
          <w:sz w:val="24"/>
        </w:rPr>
        <w:t> </w:t>
      </w:r>
      <w:r>
        <w:rPr>
          <w:sz w:val="24"/>
        </w:rPr>
        <w:t>(Yogic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diet)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1201" w:val="left" w:leader="none"/>
        </w:tabs>
        <w:spacing w:line="240" w:lineRule="auto" w:before="176" w:after="0"/>
        <w:ind w:left="1200" w:right="0" w:hanging="721"/>
        <w:jc w:val="both"/>
        <w:rPr>
          <w:sz w:val="24"/>
        </w:rPr>
      </w:pPr>
      <w:r>
        <w:rPr>
          <w:b/>
          <w:sz w:val="24"/>
        </w:rPr>
        <w:t>Experimental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II</w:t>
      </w:r>
      <w:r>
        <w:rPr>
          <w:b/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59"/>
          <w:sz w:val="24"/>
        </w:rPr>
        <w:t> </w:t>
      </w:r>
      <w:r>
        <w:rPr>
          <w:sz w:val="24"/>
        </w:rPr>
        <w:t>(Yogic</w:t>
      </w:r>
      <w:r>
        <w:rPr>
          <w:spacing w:val="-2"/>
          <w:sz w:val="24"/>
        </w:rPr>
        <w:t> </w:t>
      </w:r>
      <w:r>
        <w:rPr>
          <w:sz w:val="24"/>
        </w:rPr>
        <w:t>training</w:t>
      </w:r>
      <w:r>
        <w:rPr>
          <w:spacing w:val="-4"/>
          <w:sz w:val="24"/>
        </w:rPr>
        <w:t> </w:t>
      </w:r>
      <w:r>
        <w:rPr>
          <w:sz w:val="24"/>
        </w:rPr>
        <w:t>not with</w:t>
      </w:r>
      <w:r>
        <w:rPr>
          <w:spacing w:val="-1"/>
          <w:sz w:val="24"/>
        </w:rPr>
        <w:t> </w:t>
      </w:r>
      <w:r>
        <w:rPr>
          <w:sz w:val="24"/>
        </w:rPr>
        <w:t>diet)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1201" w:val="left" w:leader="none"/>
        </w:tabs>
        <w:spacing w:line="240" w:lineRule="auto" w:before="179" w:after="0"/>
        <w:ind w:left="1200" w:right="0" w:hanging="721"/>
        <w:jc w:val="both"/>
        <w:rPr>
          <w:sz w:val="24"/>
        </w:rPr>
      </w:pPr>
      <w:r>
        <w:rPr>
          <w:b/>
          <w:sz w:val="24"/>
        </w:rPr>
        <w:t>Group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‘C’</w:t>
      </w:r>
      <w:r>
        <w:rPr>
          <w:b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(Control</w:t>
      </w:r>
      <w:r>
        <w:rPr>
          <w:spacing w:val="-1"/>
          <w:sz w:val="24"/>
        </w:rPr>
        <w:t> </w:t>
      </w:r>
      <w:r>
        <w:rPr>
          <w:sz w:val="24"/>
        </w:rPr>
        <w:t>group,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provided).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480" w:right="479" w:firstLine="720"/>
        <w:jc w:val="both"/>
      </w:pPr>
      <w:r>
        <w:rPr/>
        <w:t>The significance of the difference between the experimental groups I, II, and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III were found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pre 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They were</w:t>
      </w:r>
      <w:r>
        <w:rPr>
          <w:spacing w:val="60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through analysis of covariance (ANCOVA). The adjusted post test means were also</w:t>
      </w:r>
      <w:r>
        <w:rPr>
          <w:spacing w:val="1"/>
        </w:rPr>
        <w:t> </w:t>
      </w:r>
      <w:r>
        <w:rPr/>
        <w:t>computed by scheff’s post hoc test. Thus the following results were obtained after the</w:t>
      </w:r>
      <w:r>
        <w:rPr>
          <w:spacing w:val="1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analysis.</w:t>
      </w:r>
    </w:p>
    <w:p>
      <w:pPr>
        <w:spacing w:after="0" w:line="480" w:lineRule="auto"/>
        <w:jc w:val="both"/>
        <w:sectPr>
          <w:pgSz w:w="11910" w:h="16840"/>
          <w:pgMar w:header="0" w:footer="856" w:top="1360" w:bottom="1120" w:left="1680" w:right="960"/>
        </w:sectPr>
      </w:pPr>
    </w:p>
    <w:p>
      <w:pPr>
        <w:pStyle w:val="Heading4"/>
        <w:numPr>
          <w:ilvl w:val="1"/>
          <w:numId w:val="31"/>
        </w:numPr>
        <w:tabs>
          <w:tab w:pos="1200" w:val="left" w:leader="none"/>
          <w:tab w:pos="1201" w:val="left" w:leader="none"/>
        </w:tabs>
        <w:spacing w:line="240" w:lineRule="auto" w:before="65" w:after="0"/>
        <w:ind w:left="1200" w:right="0" w:hanging="721"/>
        <w:jc w:val="left"/>
      </w:pPr>
      <w:r>
        <w:rPr/>
        <w:t>CONCLUSIONS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0"/>
        <w:ind w:left="480" w:right="477" w:firstLine="720"/>
        <w:jc w:val="both"/>
      </w:pPr>
      <w:r>
        <w:rPr/>
        <w:t>Within the above mentioned scope of this study, the following conclusions are</w:t>
      </w:r>
      <w:r>
        <w:rPr>
          <w:spacing w:val="1"/>
        </w:rPr>
        <w:t> </w:t>
      </w:r>
      <w:r>
        <w:rPr/>
        <w:t>arrived as:</w:t>
      </w:r>
    </w:p>
    <w:p>
      <w:pPr>
        <w:pStyle w:val="BodyText"/>
        <w:spacing w:line="480" w:lineRule="auto" w:before="196"/>
        <w:ind w:left="480" w:right="475" w:firstLine="720"/>
        <w:jc w:val="both"/>
      </w:pPr>
      <w:r>
        <w:rPr/>
        <w:t>Even two Experimental Group I (Yogic Training with diet) and 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(Yogic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diet)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 variable flexibility (Increased), physiological variables such as Body Mass</w:t>
      </w:r>
      <w:r>
        <w:rPr>
          <w:spacing w:val="1"/>
        </w:rPr>
        <w:t> </w:t>
      </w:r>
      <w:r>
        <w:rPr/>
        <w:t>Index (decreased), Systolic blood pressure (decreased), respiratory rate (decreased)</w:t>
      </w:r>
      <w:r>
        <w:rPr>
          <w:spacing w:val="1"/>
        </w:rPr>
        <w:t> </w:t>
      </w:r>
      <w:r>
        <w:rPr/>
        <w:t>and psychological variables such as stress and anxiety (reduced) and self confidence</w:t>
      </w:r>
      <w:r>
        <w:rPr>
          <w:spacing w:val="1"/>
        </w:rPr>
        <w:t> </w:t>
      </w:r>
      <w:r>
        <w:rPr/>
        <w:t>(Increased) among Men with andropause . These results are observed to be better than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 group.</w:t>
      </w:r>
    </w:p>
    <w:p>
      <w:pPr>
        <w:pStyle w:val="BodyText"/>
        <w:spacing w:line="480" w:lineRule="auto" w:before="200"/>
        <w:ind w:left="480" w:right="475" w:firstLine="720"/>
        <w:jc w:val="both"/>
      </w:pP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(Yogic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diet)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Experimental Group II, Experimental Group I (Yogic Training with diet) given 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psychological</w:t>
      </w:r>
      <w:r>
        <w:rPr>
          <w:spacing w:val="-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1"/>
        </w:rPr>
        <w:t> </w:t>
      </w:r>
      <w:r>
        <w:rPr/>
        <w:t>II yogic training</w:t>
      </w:r>
      <w:r>
        <w:rPr>
          <w:spacing w:val="-3"/>
        </w:rPr>
        <w:t> </w:t>
      </w:r>
      <w:r>
        <w:rPr/>
        <w:t>without</w:t>
      </w:r>
      <w:r>
        <w:rPr>
          <w:spacing w:val="-1"/>
        </w:rPr>
        <w:t> </w:t>
      </w:r>
      <w:r>
        <w:rPr/>
        <w:t>diet.</w:t>
      </w:r>
    </w:p>
    <w:p>
      <w:pPr>
        <w:pStyle w:val="Heading4"/>
        <w:numPr>
          <w:ilvl w:val="1"/>
          <w:numId w:val="31"/>
        </w:numPr>
        <w:tabs>
          <w:tab w:pos="1200" w:val="left" w:leader="none"/>
          <w:tab w:pos="1201" w:val="left" w:leader="none"/>
        </w:tabs>
        <w:spacing w:line="240" w:lineRule="auto" w:before="207" w:after="0"/>
        <w:ind w:left="1200" w:right="0" w:hanging="721"/>
        <w:jc w:val="left"/>
      </w:pPr>
      <w:r>
        <w:rPr/>
        <w:t>RECOMMENTATIONS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PRACTITIONERS/</w:t>
      </w:r>
      <w:r>
        <w:rPr>
          <w:spacing w:val="-3"/>
        </w:rPr>
        <w:t> </w:t>
      </w:r>
      <w:r>
        <w:rPr/>
        <w:t>GOVERNMENT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480" w:right="474" w:firstLine="720"/>
      </w:pPr>
      <w:r>
        <w:rPr/>
        <w:t>The</w:t>
      </w:r>
      <w:r>
        <w:rPr>
          <w:spacing w:val="21"/>
        </w:rPr>
        <w:t> </w:t>
      </w:r>
      <w:r>
        <w:rPr/>
        <w:t>following</w:t>
      </w:r>
      <w:r>
        <w:rPr>
          <w:spacing w:val="24"/>
        </w:rPr>
        <w:t> </w:t>
      </w:r>
      <w:r>
        <w:rPr/>
        <w:t>recommendations</w:t>
      </w:r>
      <w:r>
        <w:rPr>
          <w:spacing w:val="23"/>
        </w:rPr>
        <w:t> </w:t>
      </w:r>
      <w:r>
        <w:rPr/>
        <w:t>have</w:t>
      </w:r>
      <w:r>
        <w:rPr>
          <w:spacing w:val="22"/>
        </w:rPr>
        <w:t> </w:t>
      </w:r>
      <w:r>
        <w:rPr/>
        <w:t>been</w:t>
      </w:r>
      <w:r>
        <w:rPr>
          <w:spacing w:val="25"/>
        </w:rPr>
        <w:t> </w:t>
      </w:r>
      <w:r>
        <w:rPr/>
        <w:t>derived</w:t>
      </w:r>
      <w:r>
        <w:rPr>
          <w:spacing w:val="22"/>
        </w:rPr>
        <w:t> </w:t>
      </w: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basis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study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practitioners.</w:t>
      </w:r>
    </w:p>
    <w:p>
      <w:pPr>
        <w:pStyle w:val="ListParagraph"/>
        <w:numPr>
          <w:ilvl w:val="0"/>
          <w:numId w:val="33"/>
        </w:numPr>
        <w:tabs>
          <w:tab w:pos="1200" w:val="left" w:leader="none"/>
          <w:tab w:pos="1201" w:val="left" w:leader="none"/>
        </w:tabs>
        <w:spacing w:line="482" w:lineRule="auto" w:before="196" w:after="0"/>
        <w:ind w:left="1200" w:right="474" w:hanging="720"/>
        <w:jc w:val="left"/>
        <w:rPr>
          <w:sz w:val="24"/>
        </w:rPr>
      </w:pPr>
      <w:r>
        <w:rPr>
          <w:sz w:val="24"/>
        </w:rPr>
        <w:t>It</w:t>
      </w:r>
      <w:r>
        <w:rPr>
          <w:spacing w:val="31"/>
          <w:sz w:val="24"/>
        </w:rPr>
        <w:t> </w:t>
      </w:r>
      <w:r>
        <w:rPr>
          <w:sz w:val="24"/>
        </w:rPr>
        <w:t>was</w:t>
      </w:r>
      <w:r>
        <w:rPr>
          <w:spacing w:val="32"/>
          <w:sz w:val="24"/>
        </w:rPr>
        <w:t> </w:t>
      </w:r>
      <w:r>
        <w:rPr>
          <w:sz w:val="24"/>
        </w:rPr>
        <w:t>found</w:t>
      </w:r>
      <w:r>
        <w:rPr>
          <w:spacing w:val="31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yogic</w:t>
      </w:r>
      <w:r>
        <w:rPr>
          <w:spacing w:val="34"/>
          <w:sz w:val="24"/>
        </w:rPr>
        <w:t> </w:t>
      </w:r>
      <w:r>
        <w:rPr>
          <w:sz w:val="24"/>
        </w:rPr>
        <w:t>training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diet</w:t>
      </w:r>
      <w:r>
        <w:rPr>
          <w:spacing w:val="32"/>
          <w:sz w:val="24"/>
        </w:rPr>
        <w:t> </w:t>
      </w:r>
      <w:r>
        <w:rPr>
          <w:sz w:val="24"/>
        </w:rPr>
        <w:t>schedule</w:t>
      </w:r>
      <w:r>
        <w:rPr>
          <w:spacing w:val="33"/>
          <w:sz w:val="24"/>
        </w:rPr>
        <w:t> </w:t>
      </w:r>
      <w:r>
        <w:rPr>
          <w:sz w:val="24"/>
        </w:rPr>
        <w:t>should</w:t>
      </w:r>
      <w:r>
        <w:rPr>
          <w:spacing w:val="32"/>
          <w:sz w:val="24"/>
        </w:rPr>
        <w:t> </w:t>
      </w:r>
      <w:r>
        <w:rPr>
          <w:sz w:val="24"/>
        </w:rPr>
        <w:t>be</w:t>
      </w:r>
      <w:r>
        <w:rPr>
          <w:spacing w:val="30"/>
          <w:sz w:val="24"/>
        </w:rPr>
        <w:t> </w:t>
      </w:r>
      <w:r>
        <w:rPr>
          <w:sz w:val="24"/>
        </w:rPr>
        <w:t>useful</w:t>
      </w:r>
      <w:r>
        <w:rPr>
          <w:spacing w:val="32"/>
          <w:sz w:val="24"/>
        </w:rPr>
        <w:t> </w:t>
      </w:r>
      <w:r>
        <w:rPr>
          <w:sz w:val="24"/>
        </w:rPr>
        <w:t>for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subjects</w:t>
      </w:r>
      <w:r>
        <w:rPr>
          <w:spacing w:val="-1"/>
          <w:sz w:val="24"/>
        </w:rPr>
        <w:t> </w:t>
      </w:r>
      <w:r>
        <w:rPr>
          <w:sz w:val="24"/>
        </w:rPr>
        <w:t>(Men</w:t>
      </w:r>
      <w:r>
        <w:rPr>
          <w:spacing w:val="-1"/>
          <w:sz w:val="24"/>
        </w:rPr>
        <w:t> </w:t>
      </w:r>
      <w:r>
        <w:rPr>
          <w:sz w:val="24"/>
        </w:rPr>
        <w:t>with andropause)</w:t>
      </w:r>
      <w:r>
        <w:rPr>
          <w:spacing w:val="-1"/>
          <w:sz w:val="24"/>
        </w:rPr>
        <w:t> </w:t>
      </w:r>
      <w:r>
        <w:rPr>
          <w:sz w:val="24"/>
        </w:rPr>
        <w:t>.</w:t>
      </w:r>
    </w:p>
    <w:p>
      <w:pPr>
        <w:pStyle w:val="ListParagraph"/>
        <w:numPr>
          <w:ilvl w:val="0"/>
          <w:numId w:val="33"/>
        </w:numPr>
        <w:tabs>
          <w:tab w:pos="1200" w:val="left" w:leader="none"/>
          <w:tab w:pos="1201" w:val="left" w:leader="none"/>
        </w:tabs>
        <w:spacing w:line="482" w:lineRule="auto" w:before="195" w:after="0"/>
        <w:ind w:left="1200" w:right="473" w:hanging="720"/>
        <w:jc w:val="left"/>
        <w:rPr>
          <w:sz w:val="24"/>
        </w:rPr>
      </w:pPr>
      <w:r>
        <w:rPr>
          <w:sz w:val="24"/>
        </w:rPr>
        <w:t>It</w:t>
      </w:r>
      <w:r>
        <w:rPr>
          <w:spacing w:val="12"/>
          <w:sz w:val="24"/>
        </w:rPr>
        <w:t> </w:t>
      </w:r>
      <w:r>
        <w:rPr>
          <w:sz w:val="24"/>
        </w:rPr>
        <w:t>was</w:t>
      </w:r>
      <w:r>
        <w:rPr>
          <w:spacing w:val="12"/>
          <w:sz w:val="24"/>
        </w:rPr>
        <w:t> </w:t>
      </w:r>
      <w:r>
        <w:rPr>
          <w:sz w:val="24"/>
        </w:rPr>
        <w:t>found</w:t>
      </w:r>
      <w:r>
        <w:rPr>
          <w:spacing w:val="13"/>
          <w:sz w:val="24"/>
        </w:rPr>
        <w:t> </w:t>
      </w:r>
      <w:r>
        <w:rPr>
          <w:sz w:val="24"/>
        </w:rPr>
        <w:t>that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yogic</w:t>
      </w:r>
      <w:r>
        <w:rPr>
          <w:spacing w:val="12"/>
          <w:sz w:val="24"/>
        </w:rPr>
        <w:t> </w:t>
      </w:r>
      <w:r>
        <w:rPr>
          <w:sz w:val="24"/>
        </w:rPr>
        <w:t>practices</w:t>
      </w:r>
      <w:r>
        <w:rPr>
          <w:spacing w:val="12"/>
          <w:sz w:val="24"/>
        </w:rPr>
        <w:t> </w:t>
      </w:r>
      <w:r>
        <w:rPr>
          <w:sz w:val="24"/>
        </w:rPr>
        <w:t>not</w:t>
      </w:r>
      <w:r>
        <w:rPr>
          <w:spacing w:val="12"/>
          <w:sz w:val="24"/>
        </w:rPr>
        <w:t> </w:t>
      </w:r>
      <w:r>
        <w:rPr>
          <w:sz w:val="24"/>
        </w:rPr>
        <w:t>included</w:t>
      </w:r>
      <w:r>
        <w:rPr>
          <w:spacing w:val="15"/>
          <w:sz w:val="24"/>
        </w:rPr>
        <w:t> </w:t>
      </w:r>
      <w:r>
        <w:rPr>
          <w:sz w:val="24"/>
        </w:rPr>
        <w:t>diet</w:t>
      </w:r>
      <w:r>
        <w:rPr>
          <w:spacing w:val="12"/>
          <w:sz w:val="24"/>
        </w:rPr>
        <w:t> </w:t>
      </w:r>
      <w:r>
        <w:rPr>
          <w:sz w:val="24"/>
        </w:rPr>
        <w:t>regulations</w:t>
      </w:r>
      <w:r>
        <w:rPr>
          <w:spacing w:val="12"/>
          <w:sz w:val="24"/>
        </w:rPr>
        <w:t> </w:t>
      </w:r>
      <w:r>
        <w:rPr>
          <w:sz w:val="24"/>
        </w:rPr>
        <w:t>also</w:t>
      </w:r>
      <w:r>
        <w:rPr>
          <w:spacing w:val="15"/>
          <w:sz w:val="24"/>
        </w:rPr>
        <w:t> </w:t>
      </w:r>
      <w:r>
        <w:rPr>
          <w:sz w:val="24"/>
        </w:rPr>
        <w:t>should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useful for</w:t>
      </w:r>
      <w:r>
        <w:rPr>
          <w:spacing w:val="59"/>
          <w:sz w:val="24"/>
        </w:rPr>
        <w:t> </w:t>
      </w:r>
      <w:r>
        <w:rPr>
          <w:sz w:val="24"/>
        </w:rPr>
        <w:t>subjects (Men</w:t>
      </w:r>
      <w:r>
        <w:rPr>
          <w:spacing w:val="-1"/>
          <w:sz w:val="24"/>
        </w:rPr>
        <w:t> </w:t>
      </w:r>
      <w:r>
        <w:rPr>
          <w:sz w:val="24"/>
        </w:rPr>
        <w:t>with andropause).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ListParagraph"/>
        <w:numPr>
          <w:ilvl w:val="0"/>
          <w:numId w:val="33"/>
        </w:numPr>
        <w:tabs>
          <w:tab w:pos="1200" w:val="left" w:leader="none"/>
          <w:tab w:pos="1201" w:val="left" w:leader="none"/>
        </w:tabs>
        <w:spacing w:line="482" w:lineRule="auto" w:before="78" w:after="0"/>
        <w:ind w:left="1200" w:right="476" w:hanging="720"/>
        <w:jc w:val="left"/>
        <w:rPr>
          <w:sz w:val="24"/>
        </w:rPr>
      </w:pPr>
      <w:r>
        <w:rPr>
          <w:sz w:val="24"/>
        </w:rPr>
        <w:t>It</w:t>
      </w:r>
      <w:r>
        <w:rPr>
          <w:spacing w:val="31"/>
          <w:sz w:val="24"/>
        </w:rPr>
        <w:t> </w:t>
      </w:r>
      <w:r>
        <w:rPr>
          <w:sz w:val="24"/>
        </w:rPr>
        <w:t>was</w:t>
      </w:r>
      <w:r>
        <w:rPr>
          <w:spacing w:val="32"/>
          <w:sz w:val="24"/>
        </w:rPr>
        <w:t> </w:t>
      </w:r>
      <w:r>
        <w:rPr>
          <w:sz w:val="24"/>
        </w:rPr>
        <w:t>found</w:t>
      </w:r>
      <w:r>
        <w:rPr>
          <w:spacing w:val="31"/>
          <w:sz w:val="24"/>
        </w:rPr>
        <w:t> </w:t>
      </w:r>
      <w:r>
        <w:rPr>
          <w:sz w:val="24"/>
        </w:rPr>
        <w:t>that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both</w:t>
      </w:r>
      <w:r>
        <w:rPr>
          <w:spacing w:val="32"/>
          <w:sz w:val="24"/>
        </w:rPr>
        <w:t> </w:t>
      </w:r>
      <w:r>
        <w:rPr>
          <w:sz w:val="24"/>
        </w:rPr>
        <w:t>practices</w:t>
      </w:r>
      <w:r>
        <w:rPr>
          <w:spacing w:val="35"/>
          <w:sz w:val="24"/>
        </w:rPr>
        <w:t> </w:t>
      </w:r>
      <w:r>
        <w:rPr>
          <w:sz w:val="24"/>
        </w:rPr>
        <w:t>yoga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diet</w:t>
      </w:r>
      <w:r>
        <w:rPr>
          <w:spacing w:val="35"/>
          <w:sz w:val="24"/>
        </w:rPr>
        <w:t> </w:t>
      </w:r>
      <w:r>
        <w:rPr>
          <w:sz w:val="24"/>
        </w:rPr>
        <w:t>are</w:t>
      </w:r>
      <w:r>
        <w:rPr>
          <w:spacing w:val="30"/>
          <w:sz w:val="24"/>
        </w:rPr>
        <w:t> </w:t>
      </w:r>
      <w:r>
        <w:rPr>
          <w:sz w:val="24"/>
        </w:rPr>
        <w:t>more</w:t>
      </w:r>
      <w:r>
        <w:rPr>
          <w:spacing w:val="31"/>
          <w:sz w:val="24"/>
        </w:rPr>
        <w:t> </w:t>
      </w:r>
      <w:r>
        <w:rPr>
          <w:sz w:val="24"/>
        </w:rPr>
        <w:t>suitable</w:t>
      </w:r>
      <w:r>
        <w:rPr>
          <w:spacing w:val="31"/>
          <w:sz w:val="24"/>
        </w:rPr>
        <w:t> </w:t>
      </w:r>
      <w:r>
        <w:rPr>
          <w:sz w:val="24"/>
        </w:rPr>
        <w:t>for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subjects</w:t>
      </w:r>
      <w:r>
        <w:rPr>
          <w:spacing w:val="-1"/>
          <w:sz w:val="24"/>
        </w:rPr>
        <w:t> </w:t>
      </w:r>
      <w:r>
        <w:rPr>
          <w:sz w:val="24"/>
        </w:rPr>
        <w:t>(Men</w:t>
      </w:r>
      <w:r>
        <w:rPr>
          <w:spacing w:val="-1"/>
          <w:sz w:val="24"/>
        </w:rPr>
        <w:t> </w:t>
      </w:r>
      <w:r>
        <w:rPr>
          <w:sz w:val="24"/>
        </w:rPr>
        <w:t>with andropause).</w:t>
      </w:r>
    </w:p>
    <w:p>
      <w:pPr>
        <w:pStyle w:val="ListParagraph"/>
        <w:numPr>
          <w:ilvl w:val="0"/>
          <w:numId w:val="33"/>
        </w:numPr>
        <w:tabs>
          <w:tab w:pos="1200" w:val="left" w:leader="none"/>
          <w:tab w:pos="1201" w:val="left" w:leader="none"/>
        </w:tabs>
        <w:spacing w:line="240" w:lineRule="auto" w:before="197" w:after="0"/>
        <w:ind w:left="12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government 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encouraged</w:t>
      </w:r>
      <w:r>
        <w:rPr>
          <w:spacing w:val="-1"/>
          <w:sz w:val="24"/>
        </w:rPr>
        <w:t> </w:t>
      </w:r>
      <w:r>
        <w:rPr>
          <w:sz w:val="24"/>
        </w:rPr>
        <w:t>Yoga</w:t>
      </w:r>
      <w:r>
        <w:rPr>
          <w:spacing w:val="1"/>
          <w:sz w:val="24"/>
        </w:rPr>
        <w:t> </w:t>
      </w:r>
      <w:r>
        <w:rPr>
          <w:sz w:val="24"/>
        </w:rPr>
        <w:t>as a</w:t>
      </w:r>
      <w:r>
        <w:rPr>
          <w:spacing w:val="-1"/>
          <w:sz w:val="24"/>
        </w:rPr>
        <w:t> </w:t>
      </w:r>
      <w:r>
        <w:rPr>
          <w:sz w:val="24"/>
        </w:rPr>
        <w:t>therapy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health centers.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3"/>
        </w:numPr>
        <w:tabs>
          <w:tab w:pos="1262" w:val="left" w:leader="none"/>
          <w:tab w:pos="1263" w:val="left" w:leader="none"/>
        </w:tabs>
        <w:spacing w:line="482" w:lineRule="auto" w:before="176" w:after="0"/>
        <w:ind w:left="1200" w:right="479" w:hanging="720"/>
        <w:jc w:val="left"/>
        <w:rPr>
          <w:sz w:val="24"/>
        </w:rPr>
      </w:pPr>
      <w:r>
        <w:rPr/>
        <w:tab/>
      </w:r>
      <w:r>
        <w:rPr>
          <w:sz w:val="24"/>
        </w:rPr>
        <w:t>yogic</w:t>
      </w:r>
      <w:r>
        <w:rPr>
          <w:spacing w:val="26"/>
          <w:sz w:val="24"/>
        </w:rPr>
        <w:t> </w:t>
      </w:r>
      <w:r>
        <w:rPr>
          <w:sz w:val="24"/>
        </w:rPr>
        <w:t>training</w:t>
      </w:r>
      <w:r>
        <w:rPr>
          <w:spacing w:val="22"/>
          <w:sz w:val="24"/>
        </w:rPr>
        <w:t> </w:t>
      </w:r>
      <w:r>
        <w:rPr>
          <w:sz w:val="24"/>
        </w:rPr>
        <w:t>with</w:t>
      </w:r>
      <w:r>
        <w:rPr>
          <w:spacing w:val="28"/>
          <w:sz w:val="24"/>
        </w:rPr>
        <w:t> </w:t>
      </w:r>
      <w:r>
        <w:rPr>
          <w:sz w:val="24"/>
        </w:rPr>
        <w:t>diet</w:t>
      </w:r>
      <w:r>
        <w:rPr>
          <w:spacing w:val="55"/>
          <w:sz w:val="24"/>
        </w:rPr>
        <w:t> </w:t>
      </w:r>
      <w:r>
        <w:rPr>
          <w:sz w:val="24"/>
        </w:rPr>
        <w:t>may</w:t>
      </w:r>
      <w:r>
        <w:rPr>
          <w:spacing w:val="22"/>
          <w:sz w:val="24"/>
        </w:rPr>
        <w:t> </w:t>
      </w:r>
      <w:r>
        <w:rPr>
          <w:sz w:val="24"/>
        </w:rPr>
        <w:t>be</w:t>
      </w:r>
      <w:r>
        <w:rPr>
          <w:spacing w:val="26"/>
          <w:sz w:val="24"/>
        </w:rPr>
        <w:t> </w:t>
      </w:r>
      <w:r>
        <w:rPr>
          <w:sz w:val="24"/>
        </w:rPr>
        <w:t>included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7"/>
          <w:sz w:val="24"/>
        </w:rPr>
        <w:t> </w:t>
      </w:r>
      <w:r>
        <w:rPr>
          <w:sz w:val="24"/>
        </w:rPr>
        <w:t>all</w:t>
      </w:r>
      <w:r>
        <w:rPr>
          <w:spacing w:val="31"/>
          <w:sz w:val="24"/>
        </w:rPr>
        <w:t> </w:t>
      </w:r>
      <w:r>
        <w:rPr>
          <w:sz w:val="24"/>
        </w:rPr>
        <w:t>menopause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andropause</w:t>
      </w:r>
      <w:r>
        <w:rPr>
          <w:spacing w:val="-57"/>
          <w:sz w:val="24"/>
        </w:rPr>
        <w:t> </w:t>
      </w:r>
      <w:r>
        <w:rPr>
          <w:sz w:val="24"/>
        </w:rPr>
        <w:t>hospitals.</w:t>
      </w:r>
    </w:p>
    <w:p>
      <w:pPr>
        <w:pStyle w:val="ListParagraph"/>
        <w:numPr>
          <w:ilvl w:val="0"/>
          <w:numId w:val="33"/>
        </w:numPr>
        <w:tabs>
          <w:tab w:pos="1200" w:val="left" w:leader="none"/>
          <w:tab w:pos="1201" w:val="left" w:leader="none"/>
          <w:tab w:pos="5523" w:val="left" w:leader="none"/>
        </w:tabs>
        <w:spacing w:line="482" w:lineRule="auto" w:before="194" w:after="0"/>
        <w:ind w:left="1200" w:right="475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state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central</w:t>
      </w:r>
      <w:r>
        <w:rPr>
          <w:spacing w:val="40"/>
          <w:sz w:val="24"/>
        </w:rPr>
        <w:t> </w:t>
      </w:r>
      <w:r>
        <w:rPr>
          <w:sz w:val="24"/>
        </w:rPr>
        <w:t>Govt</w:t>
      </w:r>
      <w:r>
        <w:rPr>
          <w:spacing w:val="41"/>
          <w:sz w:val="24"/>
        </w:rPr>
        <w:t> </w:t>
      </w:r>
      <w:r>
        <w:rPr>
          <w:sz w:val="24"/>
        </w:rPr>
        <w:t>may</w:t>
      </w:r>
      <w:r>
        <w:rPr>
          <w:spacing w:val="38"/>
          <w:sz w:val="24"/>
        </w:rPr>
        <w:t> </w:t>
      </w:r>
      <w:r>
        <w:rPr>
          <w:sz w:val="24"/>
        </w:rPr>
        <w:t>promote</w:t>
        <w:tab/>
        <w:t>yoga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diet</w:t>
      </w:r>
      <w:r>
        <w:rPr>
          <w:spacing w:val="41"/>
          <w:sz w:val="24"/>
        </w:rPr>
        <w:t> </w:t>
      </w:r>
      <w:r>
        <w:rPr>
          <w:sz w:val="24"/>
        </w:rPr>
        <w:t>by</w:t>
      </w:r>
      <w:r>
        <w:rPr>
          <w:spacing w:val="34"/>
          <w:sz w:val="24"/>
        </w:rPr>
        <w:t> </w:t>
      </w:r>
      <w:r>
        <w:rPr>
          <w:sz w:val="24"/>
        </w:rPr>
        <w:t>introducing</w:t>
      </w:r>
      <w:r>
        <w:rPr>
          <w:spacing w:val="37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schemes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betterment of</w:t>
      </w:r>
      <w:r>
        <w:rPr>
          <w:spacing w:val="-1"/>
          <w:sz w:val="24"/>
        </w:rPr>
        <w:t> </w:t>
      </w:r>
      <w:r>
        <w:rPr>
          <w:sz w:val="24"/>
        </w:rPr>
        <w:t>the society.</w:t>
      </w:r>
    </w:p>
    <w:p>
      <w:pPr>
        <w:pStyle w:val="ListParagraph"/>
        <w:numPr>
          <w:ilvl w:val="0"/>
          <w:numId w:val="33"/>
        </w:numPr>
        <w:tabs>
          <w:tab w:pos="1260" w:val="left" w:leader="none"/>
          <w:tab w:pos="1261" w:val="left" w:leader="none"/>
        </w:tabs>
        <w:spacing w:line="482" w:lineRule="auto" w:before="194" w:after="0"/>
        <w:ind w:left="1200" w:right="478" w:hanging="720"/>
        <w:jc w:val="left"/>
        <w:rPr>
          <w:sz w:val="24"/>
        </w:rPr>
      </w:pPr>
      <w:r>
        <w:rPr/>
        <w:tab/>
      </w:r>
      <w:r>
        <w:rPr>
          <w:sz w:val="24"/>
        </w:rPr>
        <w:t>Yoga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diet</w:t>
      </w:r>
      <w:r>
        <w:rPr>
          <w:spacing w:val="27"/>
          <w:sz w:val="24"/>
        </w:rPr>
        <w:t> </w:t>
      </w:r>
      <w:r>
        <w:rPr>
          <w:sz w:val="24"/>
        </w:rPr>
        <w:t>may</w:t>
      </w:r>
      <w:r>
        <w:rPr>
          <w:spacing w:val="24"/>
          <w:sz w:val="24"/>
        </w:rPr>
        <w:t> </w:t>
      </w:r>
      <w:r>
        <w:rPr>
          <w:sz w:val="24"/>
        </w:rPr>
        <w:t>be</w:t>
      </w:r>
      <w:r>
        <w:rPr>
          <w:spacing w:val="29"/>
          <w:sz w:val="24"/>
        </w:rPr>
        <w:t> </w:t>
      </w:r>
      <w:r>
        <w:rPr>
          <w:sz w:val="24"/>
        </w:rPr>
        <w:t>done</w:t>
      </w:r>
      <w:r>
        <w:rPr>
          <w:spacing w:val="26"/>
          <w:sz w:val="24"/>
        </w:rPr>
        <w:t> </w:t>
      </w:r>
      <w:r>
        <w:rPr>
          <w:sz w:val="24"/>
        </w:rPr>
        <w:t>by</w:t>
      </w:r>
      <w:r>
        <w:rPr>
          <w:spacing w:val="24"/>
          <w:sz w:val="24"/>
        </w:rPr>
        <w:t> </w:t>
      </w:r>
      <w:r>
        <w:rPr>
          <w:sz w:val="24"/>
        </w:rPr>
        <w:t>all</w:t>
      </w:r>
      <w:r>
        <w:rPr>
          <w:spacing w:val="27"/>
          <w:sz w:val="24"/>
        </w:rPr>
        <w:t> </w:t>
      </w:r>
      <w:r>
        <w:rPr>
          <w:sz w:val="24"/>
        </w:rPr>
        <w:t>countries</w:t>
      </w:r>
      <w:r>
        <w:rPr>
          <w:spacing w:val="28"/>
          <w:sz w:val="24"/>
        </w:rPr>
        <w:t> </w:t>
      </w:r>
      <w:r>
        <w:rPr>
          <w:sz w:val="24"/>
        </w:rPr>
        <w:t>people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27"/>
          <w:sz w:val="24"/>
        </w:rPr>
        <w:t> </w:t>
      </w:r>
      <w:r>
        <w:rPr>
          <w:sz w:val="24"/>
        </w:rPr>
        <w:t>their</w:t>
      </w:r>
      <w:r>
        <w:rPr>
          <w:spacing w:val="28"/>
          <w:sz w:val="24"/>
        </w:rPr>
        <w:t> </w:t>
      </w:r>
      <w:r>
        <w:rPr>
          <w:sz w:val="24"/>
        </w:rPr>
        <w:t>daily</w:t>
      </w:r>
      <w:r>
        <w:rPr>
          <w:spacing w:val="22"/>
          <w:sz w:val="24"/>
        </w:rPr>
        <w:t> </w:t>
      </w:r>
      <w:r>
        <w:rPr>
          <w:sz w:val="24"/>
        </w:rPr>
        <w:t>routine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prevent</w:t>
      </w:r>
      <w:r>
        <w:rPr>
          <w:spacing w:val="-1"/>
          <w:sz w:val="24"/>
        </w:rPr>
        <w:t> </w:t>
      </w:r>
      <w:r>
        <w:rPr>
          <w:sz w:val="24"/>
        </w:rPr>
        <w:t>diseases.</w:t>
      </w:r>
    </w:p>
    <w:p>
      <w:pPr>
        <w:pStyle w:val="Heading4"/>
        <w:spacing w:before="201"/>
        <w:ind w:left="480"/>
      </w:pP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GOVERNMENT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1201" w:val="left" w:leader="none"/>
        </w:tabs>
        <w:spacing w:line="482" w:lineRule="auto" w:before="171" w:after="0"/>
        <w:ind w:left="1200" w:right="476" w:hanging="720"/>
        <w:jc w:val="both"/>
        <w:rPr>
          <w:sz w:val="24"/>
        </w:rPr>
      </w:pPr>
      <w:r>
        <w:rPr>
          <w:sz w:val="24"/>
        </w:rPr>
        <w:t>The government of india and government of tamilnadu may introduce the</w:t>
      </w:r>
      <w:r>
        <w:rPr>
          <w:spacing w:val="1"/>
          <w:sz w:val="24"/>
        </w:rPr>
        <w:t> </w:t>
      </w:r>
      <w:r>
        <w:rPr>
          <w:sz w:val="24"/>
        </w:rPr>
        <w:t>awareness programme on   yoga as well as the diet</w:t>
      </w:r>
      <w:r>
        <w:rPr>
          <w:spacing w:val="60"/>
          <w:sz w:val="24"/>
        </w:rPr>
        <w:t> </w:t>
      </w:r>
      <w:r>
        <w:rPr>
          <w:sz w:val="24"/>
        </w:rPr>
        <w:t>for the positive health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all kinds of people.</w:t>
      </w:r>
    </w:p>
    <w:p>
      <w:pPr>
        <w:pStyle w:val="ListParagraph"/>
        <w:numPr>
          <w:ilvl w:val="0"/>
          <w:numId w:val="34"/>
        </w:numPr>
        <w:tabs>
          <w:tab w:pos="1200" w:val="left" w:leader="none"/>
          <w:tab w:pos="1201" w:val="left" w:leader="none"/>
        </w:tabs>
        <w:spacing w:line="240" w:lineRule="auto" w:before="194" w:after="0"/>
        <w:ind w:left="1200" w:right="0" w:hanging="721"/>
        <w:jc w:val="left"/>
        <w:rPr>
          <w:sz w:val="24"/>
        </w:rPr>
      </w:pPr>
      <w:r>
        <w:rPr>
          <w:sz w:val="24"/>
        </w:rPr>
        <w:t>Similar study</w:t>
      </w:r>
      <w:r>
        <w:rPr>
          <w:spacing w:val="-7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be conducted for various age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1200" w:val="left" w:leader="none"/>
          <w:tab w:pos="1201" w:val="left" w:leader="none"/>
        </w:tabs>
        <w:spacing w:line="240" w:lineRule="auto" w:before="177" w:after="0"/>
        <w:ind w:left="1200" w:right="0" w:hanging="721"/>
        <w:jc w:val="left"/>
        <w:rPr>
          <w:sz w:val="24"/>
        </w:rPr>
      </w:pPr>
      <w:r>
        <w:rPr>
          <w:sz w:val="24"/>
        </w:rPr>
        <w:t>Similar study</w:t>
      </w:r>
      <w:r>
        <w:rPr>
          <w:spacing w:val="-7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be conducted for the</w:t>
      </w:r>
      <w:r>
        <w:rPr>
          <w:spacing w:val="2"/>
          <w:sz w:val="24"/>
        </w:rPr>
        <w:t> </w:t>
      </w:r>
      <w:r>
        <w:rPr>
          <w:sz w:val="24"/>
        </w:rPr>
        <w:t>extension</w:t>
      </w:r>
      <w:r>
        <w:rPr>
          <w:spacing w:val="1"/>
          <w:sz w:val="24"/>
        </w:rPr>
        <w:t> </w:t>
      </w:r>
      <w:r>
        <w:rPr>
          <w:sz w:val="24"/>
        </w:rPr>
        <w:t>period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experimentation.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1200" w:val="left" w:leader="none"/>
          <w:tab w:pos="1201" w:val="left" w:leader="none"/>
        </w:tabs>
        <w:spacing w:line="482" w:lineRule="auto" w:before="176" w:after="0"/>
        <w:ind w:left="1200" w:right="477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present</w:t>
      </w:r>
      <w:r>
        <w:rPr>
          <w:spacing w:val="21"/>
          <w:sz w:val="24"/>
        </w:rPr>
        <w:t> </w:t>
      </w:r>
      <w:r>
        <w:rPr>
          <w:sz w:val="24"/>
        </w:rPr>
        <w:t>study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mainly</w:t>
      </w:r>
      <w:r>
        <w:rPr>
          <w:spacing w:val="15"/>
          <w:sz w:val="24"/>
        </w:rPr>
        <w:t> </w:t>
      </w:r>
      <w:r>
        <w:rPr>
          <w:sz w:val="24"/>
        </w:rPr>
        <w:t>focused</w:t>
      </w:r>
      <w:r>
        <w:rPr>
          <w:spacing w:val="20"/>
          <w:sz w:val="24"/>
        </w:rPr>
        <w:t> </w:t>
      </w:r>
      <w:r>
        <w:rPr>
          <w:sz w:val="24"/>
        </w:rPr>
        <w:t>on</w:t>
      </w:r>
      <w:r>
        <w:rPr>
          <w:spacing w:val="46"/>
          <w:sz w:val="24"/>
        </w:rPr>
        <w:t> </w:t>
      </w:r>
      <w:r>
        <w:rPr>
          <w:sz w:val="24"/>
        </w:rPr>
        <w:t>Men</w:t>
      </w:r>
      <w:r>
        <w:rPr>
          <w:spacing w:val="19"/>
          <w:sz w:val="24"/>
        </w:rPr>
        <w:t> </w:t>
      </w:r>
      <w:r>
        <w:rPr>
          <w:sz w:val="24"/>
        </w:rPr>
        <w:t>with</w:t>
      </w:r>
      <w:r>
        <w:rPr>
          <w:spacing w:val="21"/>
          <w:sz w:val="24"/>
        </w:rPr>
        <w:t> </w:t>
      </w:r>
      <w:r>
        <w:rPr>
          <w:sz w:val="24"/>
        </w:rPr>
        <w:t>andropause</w:t>
      </w:r>
      <w:r>
        <w:rPr>
          <w:spacing w:val="43"/>
          <w:sz w:val="24"/>
        </w:rPr>
        <w:t> </w:t>
      </w:r>
      <w:r>
        <w:rPr>
          <w:sz w:val="24"/>
        </w:rPr>
        <w:t>patients.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done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ailments related</w:t>
      </w:r>
      <w:r>
        <w:rPr>
          <w:spacing w:val="2"/>
          <w:sz w:val="24"/>
        </w:rPr>
        <w:t> </w:t>
      </w:r>
      <w:r>
        <w:rPr>
          <w:sz w:val="24"/>
        </w:rPr>
        <w:t>to reproductive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also.</w:t>
      </w:r>
    </w:p>
    <w:p>
      <w:pPr>
        <w:pStyle w:val="ListParagraph"/>
        <w:numPr>
          <w:ilvl w:val="0"/>
          <w:numId w:val="34"/>
        </w:numPr>
        <w:tabs>
          <w:tab w:pos="1200" w:val="left" w:leader="none"/>
          <w:tab w:pos="1201" w:val="left" w:leader="none"/>
        </w:tabs>
        <w:spacing w:line="482" w:lineRule="auto" w:before="194" w:after="0"/>
        <w:ind w:left="1200" w:right="475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other</w:t>
      </w:r>
      <w:r>
        <w:rPr>
          <w:spacing w:val="18"/>
          <w:sz w:val="24"/>
        </w:rPr>
        <w:t> </w:t>
      </w:r>
      <w:r>
        <w:rPr>
          <w:sz w:val="24"/>
        </w:rPr>
        <w:t>study</w:t>
      </w:r>
      <w:r>
        <w:rPr>
          <w:spacing w:val="37"/>
          <w:sz w:val="24"/>
        </w:rPr>
        <w:t> </w:t>
      </w:r>
      <w:r>
        <w:rPr>
          <w:sz w:val="24"/>
        </w:rPr>
        <w:t>may</w:t>
      </w:r>
      <w:r>
        <w:rPr>
          <w:spacing w:val="14"/>
          <w:sz w:val="24"/>
        </w:rPr>
        <w:t> </w:t>
      </w:r>
      <w:r>
        <w:rPr>
          <w:sz w:val="24"/>
        </w:rPr>
        <w:t>be</w:t>
      </w:r>
      <w:r>
        <w:rPr>
          <w:spacing w:val="21"/>
          <w:sz w:val="24"/>
        </w:rPr>
        <w:t> </w:t>
      </w:r>
      <w:r>
        <w:rPr>
          <w:sz w:val="24"/>
        </w:rPr>
        <w:t>conducted</w:t>
      </w:r>
      <w:r>
        <w:rPr>
          <w:spacing w:val="19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same</w:t>
      </w:r>
      <w:r>
        <w:rPr>
          <w:spacing w:val="21"/>
          <w:sz w:val="24"/>
        </w:rPr>
        <w:t> </w:t>
      </w:r>
      <w:r>
        <w:rPr>
          <w:sz w:val="24"/>
        </w:rPr>
        <w:t>age</w:t>
      </w:r>
      <w:r>
        <w:rPr>
          <w:spacing w:val="20"/>
          <w:sz w:val="24"/>
        </w:rPr>
        <w:t> </w:t>
      </w:r>
      <w:r>
        <w:rPr>
          <w:sz w:val="24"/>
        </w:rPr>
        <w:t>group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compare</w:t>
      </w:r>
      <w:r>
        <w:rPr>
          <w:spacing w:val="21"/>
          <w:sz w:val="24"/>
        </w:rPr>
        <w:t> </w:t>
      </w:r>
      <w:r>
        <w:rPr>
          <w:sz w:val="24"/>
        </w:rPr>
        <w:t>other</w:t>
      </w:r>
      <w:r>
        <w:rPr>
          <w:spacing w:val="-57"/>
          <w:sz w:val="24"/>
        </w:rPr>
        <w:t> </w:t>
      </w:r>
      <w:r>
        <w:rPr>
          <w:sz w:val="24"/>
        </w:rPr>
        <w:t>variables.</w:t>
      </w:r>
    </w:p>
    <w:p>
      <w:pPr>
        <w:pStyle w:val="ListParagraph"/>
        <w:numPr>
          <w:ilvl w:val="0"/>
          <w:numId w:val="34"/>
        </w:numPr>
        <w:tabs>
          <w:tab w:pos="1200" w:val="left" w:leader="none"/>
          <w:tab w:pos="1201" w:val="left" w:leader="none"/>
        </w:tabs>
        <w:spacing w:line="482" w:lineRule="auto" w:before="194" w:after="0"/>
        <w:ind w:left="1200" w:right="478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yogic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diet</w:t>
      </w:r>
      <w:r>
        <w:rPr>
          <w:spacing w:val="2"/>
          <w:sz w:val="24"/>
        </w:rPr>
        <w:t> </w:t>
      </w:r>
      <w:r>
        <w:rPr>
          <w:sz w:val="24"/>
        </w:rPr>
        <w:t>can</w:t>
      </w:r>
      <w:r>
        <w:rPr>
          <w:spacing w:val="2"/>
          <w:sz w:val="24"/>
        </w:rPr>
        <w:t> </w:t>
      </w:r>
      <w:r>
        <w:rPr>
          <w:sz w:val="24"/>
        </w:rPr>
        <w:t>be compared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other types</w:t>
      </w:r>
      <w:r>
        <w:rPr>
          <w:spacing w:val="2"/>
          <w:sz w:val="24"/>
        </w:rPr>
        <w:t> </w:t>
      </w:r>
      <w:r>
        <w:rPr>
          <w:sz w:val="24"/>
        </w:rPr>
        <w:t>of ailments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find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effectiveness on dependent variables.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ListParagraph"/>
        <w:numPr>
          <w:ilvl w:val="0"/>
          <w:numId w:val="34"/>
        </w:numPr>
        <w:tabs>
          <w:tab w:pos="1200" w:val="left" w:leader="none"/>
          <w:tab w:pos="1201" w:val="left" w:leader="none"/>
        </w:tabs>
        <w:spacing w:line="482" w:lineRule="auto" w:before="78" w:after="0"/>
        <w:ind w:left="1200" w:right="48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other</w:t>
      </w:r>
      <w:r>
        <w:rPr>
          <w:spacing w:val="20"/>
          <w:sz w:val="24"/>
        </w:rPr>
        <w:t> </w:t>
      </w:r>
      <w:r>
        <w:rPr>
          <w:sz w:val="24"/>
        </w:rPr>
        <w:t>study</w:t>
      </w:r>
      <w:r>
        <w:rPr>
          <w:spacing w:val="39"/>
          <w:sz w:val="24"/>
        </w:rPr>
        <w:t> </w:t>
      </w:r>
      <w:r>
        <w:rPr>
          <w:sz w:val="24"/>
        </w:rPr>
        <w:t>study</w:t>
      </w:r>
      <w:r>
        <w:rPr>
          <w:spacing w:val="19"/>
          <w:sz w:val="24"/>
        </w:rPr>
        <w:t> </w:t>
      </w:r>
      <w:r>
        <w:rPr>
          <w:sz w:val="24"/>
        </w:rPr>
        <w:t>may</w:t>
      </w:r>
      <w:r>
        <w:rPr>
          <w:spacing w:val="17"/>
          <w:sz w:val="24"/>
        </w:rPr>
        <w:t> </w:t>
      </w:r>
      <w:r>
        <w:rPr>
          <w:sz w:val="24"/>
        </w:rPr>
        <w:t>be</w:t>
      </w:r>
      <w:r>
        <w:rPr>
          <w:spacing w:val="21"/>
          <w:sz w:val="24"/>
        </w:rPr>
        <w:t> </w:t>
      </w:r>
      <w:r>
        <w:rPr>
          <w:sz w:val="24"/>
        </w:rPr>
        <w:t>conducted</w:t>
      </w:r>
      <w:r>
        <w:rPr>
          <w:spacing w:val="18"/>
          <w:sz w:val="24"/>
        </w:rPr>
        <w:t> </w:t>
      </w:r>
      <w:r>
        <w:rPr>
          <w:sz w:val="24"/>
        </w:rPr>
        <w:t>for</w:t>
      </w:r>
      <w:r>
        <w:rPr>
          <w:spacing w:val="19"/>
          <w:sz w:val="24"/>
        </w:rPr>
        <w:t> </w:t>
      </w:r>
      <w:r>
        <w:rPr>
          <w:sz w:val="24"/>
        </w:rPr>
        <w:t>other</w:t>
      </w:r>
      <w:r>
        <w:rPr>
          <w:spacing w:val="19"/>
          <w:sz w:val="24"/>
        </w:rPr>
        <w:t> </w:t>
      </w:r>
      <w:r>
        <w:rPr>
          <w:sz w:val="24"/>
        </w:rPr>
        <w:t>health</w:t>
      </w:r>
      <w:r>
        <w:rPr>
          <w:spacing w:val="19"/>
          <w:sz w:val="24"/>
        </w:rPr>
        <w:t> </w:t>
      </w:r>
      <w:r>
        <w:rPr>
          <w:sz w:val="24"/>
        </w:rPr>
        <w:t>problems</w:t>
      </w:r>
      <w:r>
        <w:rPr>
          <w:spacing w:val="20"/>
          <w:sz w:val="24"/>
        </w:rPr>
        <w:t> </w:t>
      </w:r>
      <w:r>
        <w:rPr>
          <w:sz w:val="24"/>
        </w:rPr>
        <w:t>faced</w:t>
      </w:r>
      <w:r>
        <w:rPr>
          <w:spacing w:val="19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women..</w:t>
      </w:r>
    </w:p>
    <w:p>
      <w:pPr>
        <w:pStyle w:val="ListParagraph"/>
        <w:numPr>
          <w:ilvl w:val="0"/>
          <w:numId w:val="34"/>
        </w:numPr>
        <w:tabs>
          <w:tab w:pos="1200" w:val="left" w:leader="none"/>
          <w:tab w:pos="1201" w:val="left" w:leader="none"/>
        </w:tabs>
        <w:spacing w:line="240" w:lineRule="auto" w:before="197" w:after="0"/>
        <w:ind w:left="12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58"/>
          <w:sz w:val="24"/>
        </w:rPr>
        <w:t> </w:t>
      </w:r>
      <w:r>
        <w:rPr>
          <w:sz w:val="24"/>
        </w:rPr>
        <w:t>study</w:t>
      </w:r>
      <w:r>
        <w:rPr>
          <w:spacing w:val="-4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be undertaken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selecting</w:t>
      </w:r>
      <w:r>
        <w:rPr>
          <w:spacing w:val="-1"/>
          <w:sz w:val="24"/>
        </w:rPr>
        <w:t> </w:t>
      </w:r>
      <w:r>
        <w:rPr>
          <w:sz w:val="24"/>
        </w:rPr>
        <w:t>a large sample.</w:t>
      </w:r>
    </w:p>
    <w:p>
      <w:pPr>
        <w:pStyle w:val="BodyText"/>
        <w:rPr>
          <w:sz w:val="26"/>
        </w:rPr>
      </w:pPr>
    </w:p>
    <w:p>
      <w:pPr>
        <w:pStyle w:val="Heading4"/>
        <w:tabs>
          <w:tab w:pos="1200" w:val="left" w:leader="none"/>
        </w:tabs>
        <w:spacing w:before="183"/>
        <w:ind w:left="480"/>
      </w:pPr>
      <w:r>
        <w:rPr/>
        <w:t>5.4.</w:t>
        <w:tab/>
        <w:t>SUGGESTION</w:t>
      </w:r>
      <w:r>
        <w:rPr>
          <w:spacing w:val="-3"/>
        </w:rPr>
        <w:t> </w:t>
      </w:r>
      <w:r>
        <w:rPr/>
        <w:t>FOR FURTHER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5"/>
        </w:numPr>
        <w:tabs>
          <w:tab w:pos="1200" w:val="left" w:leader="none"/>
          <w:tab w:pos="1201" w:val="left" w:leader="none"/>
          <w:tab w:pos="3044" w:val="left" w:leader="none"/>
          <w:tab w:pos="8260" w:val="left" w:leader="none"/>
        </w:tabs>
        <w:spacing w:line="482" w:lineRule="auto" w:before="169" w:after="0"/>
        <w:ind w:left="1200" w:right="477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other</w:t>
      </w:r>
      <w:r>
        <w:rPr>
          <w:spacing w:val="54"/>
          <w:sz w:val="24"/>
        </w:rPr>
        <w:t> </w:t>
      </w:r>
      <w:r>
        <w:rPr>
          <w:sz w:val="24"/>
        </w:rPr>
        <w:t>study</w:t>
        <w:tab/>
        <w:t>study</w:t>
      </w:r>
      <w:r>
        <w:rPr>
          <w:spacing w:val="51"/>
          <w:sz w:val="24"/>
        </w:rPr>
        <w:t> </w:t>
      </w:r>
      <w:r>
        <w:rPr>
          <w:sz w:val="24"/>
        </w:rPr>
        <w:t>can</w:t>
      </w:r>
      <w:r>
        <w:rPr>
          <w:spacing w:val="53"/>
          <w:sz w:val="24"/>
        </w:rPr>
        <w:t> </w:t>
      </w:r>
      <w:r>
        <w:rPr>
          <w:sz w:val="24"/>
        </w:rPr>
        <w:t>be</w:t>
      </w:r>
      <w:r>
        <w:rPr>
          <w:spacing w:val="53"/>
          <w:sz w:val="24"/>
        </w:rPr>
        <w:t> </w:t>
      </w:r>
      <w:r>
        <w:rPr>
          <w:sz w:val="24"/>
        </w:rPr>
        <w:t>undertaken</w:t>
      </w:r>
      <w:r>
        <w:rPr>
          <w:spacing w:val="54"/>
          <w:sz w:val="24"/>
        </w:rPr>
        <w:t> </w:t>
      </w:r>
      <w:r>
        <w:rPr>
          <w:sz w:val="24"/>
        </w:rPr>
        <w:t>on</w:t>
      </w:r>
      <w:r>
        <w:rPr>
          <w:spacing w:val="53"/>
          <w:sz w:val="24"/>
        </w:rPr>
        <w:t> </w:t>
      </w:r>
      <w:r>
        <w:rPr>
          <w:sz w:val="24"/>
        </w:rPr>
        <w:t>other</w:t>
      </w:r>
      <w:r>
        <w:rPr>
          <w:spacing w:val="52"/>
          <w:sz w:val="24"/>
        </w:rPr>
        <w:t> </w:t>
      </w:r>
      <w:r>
        <w:rPr>
          <w:sz w:val="24"/>
        </w:rPr>
        <w:t>age</w:t>
      </w:r>
      <w:r>
        <w:rPr>
          <w:spacing w:val="55"/>
          <w:sz w:val="24"/>
        </w:rPr>
        <w:t> </w:t>
      </w:r>
      <w:r>
        <w:rPr>
          <w:sz w:val="24"/>
        </w:rPr>
        <w:t>groups</w:t>
      </w:r>
      <w:r>
        <w:rPr>
          <w:spacing w:val="54"/>
          <w:sz w:val="24"/>
        </w:rPr>
        <w:t> </w:t>
      </w:r>
      <w:r>
        <w:rPr>
          <w:sz w:val="24"/>
        </w:rPr>
        <w:t>of</w:t>
        <w:tab/>
      </w:r>
      <w:r>
        <w:rPr>
          <w:spacing w:val="-2"/>
          <w:sz w:val="24"/>
        </w:rPr>
        <w:t>yogic</w:t>
      </w:r>
      <w:r>
        <w:rPr>
          <w:spacing w:val="-57"/>
          <w:sz w:val="24"/>
        </w:rPr>
        <w:t> </w:t>
      </w:r>
      <w:r>
        <w:rPr>
          <w:sz w:val="24"/>
        </w:rPr>
        <w:t>training</w:t>
      </w:r>
      <w:r>
        <w:rPr>
          <w:spacing w:val="-4"/>
          <w:sz w:val="24"/>
        </w:rPr>
        <w:t> </w:t>
      </w:r>
      <w:r>
        <w:rPr>
          <w:sz w:val="24"/>
        </w:rPr>
        <w:t>with diet</w:t>
      </w:r>
    </w:p>
    <w:p>
      <w:pPr>
        <w:pStyle w:val="ListParagraph"/>
        <w:numPr>
          <w:ilvl w:val="0"/>
          <w:numId w:val="35"/>
        </w:numPr>
        <w:tabs>
          <w:tab w:pos="1200" w:val="left" w:leader="none"/>
          <w:tab w:pos="1201" w:val="left" w:leader="none"/>
        </w:tabs>
        <w:spacing w:line="240" w:lineRule="auto" w:before="197" w:after="0"/>
        <w:ind w:left="12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56"/>
          <w:sz w:val="24"/>
        </w:rPr>
        <w:t> </w:t>
      </w:r>
      <w:r>
        <w:rPr>
          <w:sz w:val="24"/>
        </w:rPr>
        <w:t>study</w:t>
      </w:r>
      <w:r>
        <w:rPr>
          <w:spacing w:val="-3"/>
          <w:sz w:val="24"/>
        </w:rPr>
        <w:t> </w:t>
      </w:r>
      <w:r>
        <w:rPr>
          <w:sz w:val="24"/>
        </w:rPr>
        <w:t>can be undertaken for</w:t>
      </w:r>
      <w:r>
        <w:rPr>
          <w:spacing w:val="-1"/>
          <w:sz w:val="24"/>
        </w:rPr>
        <w:t> </w:t>
      </w:r>
      <w:r>
        <w:rPr>
          <w:sz w:val="24"/>
        </w:rPr>
        <w:t>menopause women</w:t>
      </w:r>
      <w:r>
        <w:rPr>
          <w:spacing w:val="2"/>
          <w:sz w:val="24"/>
        </w:rPr>
        <w:t> </w:t>
      </w:r>
      <w:r>
        <w:rPr>
          <w:sz w:val="24"/>
        </w:rPr>
        <w:t>also.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5"/>
        </w:numPr>
        <w:tabs>
          <w:tab w:pos="1200" w:val="left" w:leader="none"/>
          <w:tab w:pos="1201" w:val="left" w:leader="none"/>
          <w:tab w:pos="3034" w:val="left" w:leader="none"/>
        </w:tabs>
        <w:spacing w:line="482" w:lineRule="auto" w:before="176" w:after="0"/>
        <w:ind w:left="1200" w:right="475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other</w:t>
      </w:r>
      <w:r>
        <w:rPr>
          <w:spacing w:val="54"/>
          <w:sz w:val="24"/>
        </w:rPr>
        <w:t> </w:t>
      </w:r>
      <w:r>
        <w:rPr>
          <w:sz w:val="24"/>
        </w:rPr>
        <w:t>study</w:t>
        <w:tab/>
        <w:t>study</w:t>
      </w:r>
      <w:r>
        <w:rPr>
          <w:spacing w:val="49"/>
          <w:sz w:val="24"/>
        </w:rPr>
        <w:t> </w:t>
      </w:r>
      <w:r>
        <w:rPr>
          <w:sz w:val="24"/>
        </w:rPr>
        <w:t>can</w:t>
      </w:r>
      <w:r>
        <w:rPr>
          <w:spacing w:val="52"/>
          <w:sz w:val="24"/>
        </w:rPr>
        <w:t> </w:t>
      </w:r>
      <w:r>
        <w:rPr>
          <w:sz w:val="24"/>
        </w:rPr>
        <w:t>be</w:t>
      </w:r>
      <w:r>
        <w:rPr>
          <w:spacing w:val="51"/>
          <w:sz w:val="24"/>
        </w:rPr>
        <w:t> </w:t>
      </w:r>
      <w:r>
        <w:rPr>
          <w:sz w:val="24"/>
        </w:rPr>
        <w:t>undertaken</w:t>
      </w:r>
      <w:r>
        <w:rPr>
          <w:spacing w:val="52"/>
          <w:sz w:val="24"/>
        </w:rPr>
        <w:t> </w:t>
      </w:r>
      <w:r>
        <w:rPr>
          <w:sz w:val="24"/>
        </w:rPr>
        <w:t>for</w:t>
      </w:r>
      <w:r>
        <w:rPr>
          <w:spacing w:val="53"/>
          <w:sz w:val="24"/>
        </w:rPr>
        <w:t> </w:t>
      </w:r>
      <w:r>
        <w:rPr>
          <w:sz w:val="24"/>
        </w:rPr>
        <w:t>(rural</w:t>
      </w:r>
      <w:r>
        <w:rPr>
          <w:spacing w:val="55"/>
          <w:sz w:val="24"/>
        </w:rPr>
        <w:t> </w:t>
      </w:r>
      <w:r>
        <w:rPr>
          <w:sz w:val="24"/>
        </w:rPr>
        <w:t>&amp;</w:t>
      </w:r>
      <w:r>
        <w:rPr>
          <w:spacing w:val="54"/>
          <w:sz w:val="24"/>
        </w:rPr>
        <w:t> </w:t>
      </w:r>
      <w:r>
        <w:rPr>
          <w:sz w:val="24"/>
        </w:rPr>
        <w:t>urban)</w:t>
      </w:r>
      <w:r>
        <w:rPr>
          <w:spacing w:val="51"/>
          <w:sz w:val="24"/>
        </w:rPr>
        <w:t> </w:t>
      </w:r>
      <w:r>
        <w:rPr>
          <w:sz w:val="24"/>
        </w:rPr>
        <w:t>menopause</w:t>
      </w:r>
      <w:r>
        <w:rPr>
          <w:spacing w:val="-57"/>
          <w:sz w:val="24"/>
        </w:rPr>
        <w:t> </w:t>
      </w:r>
      <w:r>
        <w:rPr>
          <w:sz w:val="24"/>
        </w:rPr>
        <w:t>women.</w:t>
      </w:r>
    </w:p>
    <w:p>
      <w:pPr>
        <w:pStyle w:val="ListParagraph"/>
        <w:numPr>
          <w:ilvl w:val="0"/>
          <w:numId w:val="35"/>
        </w:numPr>
        <w:tabs>
          <w:tab w:pos="1200" w:val="left" w:leader="none"/>
          <w:tab w:pos="1201" w:val="left" w:leader="none"/>
        </w:tabs>
        <w:spacing w:line="240" w:lineRule="auto" w:before="196" w:after="0"/>
        <w:ind w:left="12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57"/>
          <w:sz w:val="24"/>
        </w:rPr>
        <w:t> </w:t>
      </w:r>
      <w:r>
        <w:rPr>
          <w:sz w:val="24"/>
        </w:rPr>
        <w:t>study</w:t>
      </w:r>
      <w:r>
        <w:rPr>
          <w:spacing w:val="-2"/>
          <w:sz w:val="24"/>
        </w:rPr>
        <w:t> </w:t>
      </w:r>
      <w:r>
        <w:rPr>
          <w:sz w:val="24"/>
        </w:rPr>
        <w:t>can be done</w:t>
      </w:r>
      <w:r>
        <w:rPr>
          <w:spacing w:val="-1"/>
          <w:sz w:val="24"/>
        </w:rPr>
        <w:t> </w:t>
      </w:r>
      <w:r>
        <w:rPr>
          <w:sz w:val="24"/>
        </w:rPr>
        <w:t>for other diseases</w:t>
      </w:r>
      <w:r>
        <w:rPr>
          <w:spacing w:val="1"/>
          <w:sz w:val="24"/>
        </w:rPr>
        <w:t> </w:t>
      </w:r>
      <w:r>
        <w:rPr>
          <w:sz w:val="24"/>
        </w:rPr>
        <w:t>also.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spacing w:line="619" w:lineRule="auto" w:before="64"/>
        <w:ind w:left="3452" w:right="3450" w:firstLine="0"/>
        <w:jc w:val="center"/>
        <w:rPr>
          <w:b/>
          <w:sz w:val="30"/>
        </w:rPr>
      </w:pPr>
      <w:r>
        <w:rPr>
          <w:b/>
          <w:spacing w:val="-1"/>
          <w:sz w:val="30"/>
        </w:rPr>
        <w:t>BIBLIOGRAPHY</w:t>
      </w:r>
      <w:r>
        <w:rPr>
          <w:b/>
          <w:spacing w:val="-72"/>
          <w:sz w:val="30"/>
        </w:rPr>
        <w:t> </w:t>
      </w:r>
      <w:r>
        <w:rPr>
          <w:b/>
          <w:sz w:val="30"/>
        </w:rPr>
        <w:t>BOOKS</w:t>
      </w:r>
    </w:p>
    <w:p>
      <w:pPr>
        <w:pStyle w:val="ListParagraph"/>
        <w:numPr>
          <w:ilvl w:val="0"/>
          <w:numId w:val="36"/>
        </w:numPr>
        <w:tabs>
          <w:tab w:pos="1200" w:val="left" w:leader="none"/>
          <w:tab w:pos="1201" w:val="left" w:leader="none"/>
        </w:tabs>
        <w:spacing w:line="350" w:lineRule="auto" w:before="0" w:after="0"/>
        <w:ind w:left="1200" w:right="478" w:hanging="720"/>
        <w:jc w:val="left"/>
        <w:rPr>
          <w:sz w:val="24"/>
        </w:rPr>
      </w:pPr>
      <w:r>
        <w:rPr>
          <w:sz w:val="24"/>
        </w:rPr>
        <w:t>Muktiboothanantha.</w:t>
      </w:r>
      <w:r>
        <w:rPr>
          <w:spacing w:val="39"/>
          <w:sz w:val="24"/>
        </w:rPr>
        <w:t> </w:t>
      </w:r>
      <w:r>
        <w:rPr>
          <w:sz w:val="24"/>
        </w:rPr>
        <w:t>(1998).</w:t>
      </w:r>
      <w:r>
        <w:rPr>
          <w:spacing w:val="40"/>
          <w:sz w:val="24"/>
        </w:rPr>
        <w:t> </w:t>
      </w:r>
      <w:r>
        <w:rPr>
          <w:i/>
          <w:sz w:val="24"/>
        </w:rPr>
        <w:t>Hatha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yoga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pradipika</w:t>
      </w:r>
      <w:r>
        <w:rPr>
          <w:sz w:val="24"/>
        </w:rPr>
        <w:t>,</w:t>
      </w:r>
      <w:r>
        <w:rPr>
          <w:spacing w:val="39"/>
          <w:sz w:val="24"/>
        </w:rPr>
        <w:t> </w:t>
      </w:r>
      <w:r>
        <w:rPr>
          <w:sz w:val="24"/>
        </w:rPr>
        <w:t>Bihar</w:t>
      </w:r>
      <w:r>
        <w:rPr>
          <w:spacing w:val="40"/>
          <w:sz w:val="24"/>
        </w:rPr>
        <w:t> </w:t>
      </w:r>
      <w:r>
        <w:rPr>
          <w:sz w:val="24"/>
        </w:rPr>
        <w:t>India</w:t>
      </w:r>
      <w:r>
        <w:rPr>
          <w:spacing w:val="39"/>
          <w:sz w:val="24"/>
        </w:rPr>
        <w:t> </w:t>
      </w:r>
      <w:r>
        <w:rPr>
          <w:sz w:val="24"/>
        </w:rPr>
        <w:t>:</w:t>
      </w:r>
      <w:r>
        <w:rPr>
          <w:spacing w:val="40"/>
          <w:sz w:val="24"/>
        </w:rPr>
        <w:t> </w:t>
      </w:r>
      <w:r>
        <w:rPr>
          <w:sz w:val="24"/>
        </w:rPr>
        <w:t>Yoga</w:t>
      </w:r>
      <w:r>
        <w:rPr>
          <w:spacing w:val="-57"/>
          <w:sz w:val="24"/>
        </w:rPr>
        <w:t> </w:t>
      </w:r>
      <w:r>
        <w:rPr>
          <w:sz w:val="24"/>
        </w:rPr>
        <w:t>publication</w:t>
      </w:r>
      <w:r>
        <w:rPr>
          <w:spacing w:val="-1"/>
          <w:sz w:val="24"/>
        </w:rPr>
        <w:t> </w:t>
      </w:r>
      <w:r>
        <w:rPr>
          <w:sz w:val="24"/>
        </w:rPr>
        <w:t>Trust :</w:t>
      </w:r>
      <w:r>
        <w:rPr>
          <w:spacing w:val="3"/>
          <w:sz w:val="24"/>
        </w:rPr>
        <w:t> </w:t>
      </w:r>
      <w:r>
        <w:rPr>
          <w:sz w:val="24"/>
        </w:rPr>
        <w:t>64 – 31.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1200" w:val="left" w:leader="none"/>
          <w:tab w:pos="1201" w:val="left" w:leader="none"/>
        </w:tabs>
        <w:spacing w:line="350" w:lineRule="auto" w:before="0" w:after="0"/>
        <w:ind w:left="1200" w:right="477" w:hanging="720"/>
        <w:jc w:val="left"/>
        <w:rPr>
          <w:sz w:val="24"/>
        </w:rPr>
      </w:pPr>
      <w:r>
        <w:rPr>
          <w:sz w:val="24"/>
        </w:rPr>
        <w:t>Niranjanananthasaraswathi.</w:t>
      </w:r>
      <w:r>
        <w:rPr>
          <w:spacing w:val="6"/>
          <w:sz w:val="24"/>
        </w:rPr>
        <w:t> </w:t>
      </w:r>
      <w:r>
        <w:rPr>
          <w:sz w:val="24"/>
        </w:rPr>
        <w:t>(2012).</w:t>
      </w:r>
      <w:r>
        <w:rPr>
          <w:spacing w:val="6"/>
          <w:sz w:val="24"/>
        </w:rPr>
        <w:t> </w:t>
      </w:r>
      <w:r>
        <w:rPr>
          <w:i/>
          <w:sz w:val="24"/>
        </w:rPr>
        <w:t>Dhararna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Darshan</w:t>
      </w:r>
      <w:r>
        <w:rPr>
          <w:sz w:val="24"/>
        </w:rPr>
        <w:t>,</w:t>
      </w:r>
      <w:r>
        <w:rPr>
          <w:spacing w:val="5"/>
          <w:sz w:val="24"/>
        </w:rPr>
        <w:t> </w:t>
      </w:r>
      <w:r>
        <w:rPr>
          <w:sz w:val="24"/>
        </w:rPr>
        <w:t>Bihar</w:t>
      </w:r>
      <w:r>
        <w:rPr>
          <w:spacing w:val="7"/>
          <w:sz w:val="24"/>
        </w:rPr>
        <w:t> </w:t>
      </w:r>
      <w:r>
        <w:rPr>
          <w:sz w:val="24"/>
        </w:rPr>
        <w:t>India:</w:t>
      </w:r>
      <w:r>
        <w:rPr>
          <w:spacing w:val="5"/>
          <w:sz w:val="24"/>
        </w:rPr>
        <w:t> </w:t>
      </w:r>
      <w:r>
        <w:rPr>
          <w:sz w:val="24"/>
        </w:rPr>
        <w:t>Yoga</w:t>
      </w:r>
      <w:r>
        <w:rPr>
          <w:spacing w:val="-57"/>
          <w:sz w:val="24"/>
        </w:rPr>
        <w:t> </w:t>
      </w:r>
      <w:r>
        <w:rPr>
          <w:sz w:val="24"/>
        </w:rPr>
        <w:t>Publication </w:t>
      </w:r>
      <w:r>
        <w:rPr>
          <w:spacing w:val="1"/>
          <w:sz w:val="24"/>
        </w:rPr>
        <w:t> </w:t>
      </w:r>
      <w:r>
        <w:rPr>
          <w:sz w:val="24"/>
        </w:rPr>
        <w:t>Trust</w:t>
      </w:r>
      <w:r>
        <w:rPr>
          <w:spacing w:val="-1"/>
          <w:sz w:val="24"/>
        </w:rPr>
        <w:t> </w:t>
      </w:r>
      <w:r>
        <w:rPr>
          <w:sz w:val="24"/>
        </w:rPr>
        <w:t>63</w:t>
      </w:r>
      <w:r>
        <w:rPr>
          <w:spacing w:val="2"/>
          <w:sz w:val="24"/>
        </w:rPr>
        <w:t> </w:t>
      </w:r>
      <w:r>
        <w:rPr>
          <w:sz w:val="24"/>
        </w:rPr>
        <w:t>-153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36"/>
        </w:numPr>
        <w:tabs>
          <w:tab w:pos="1200" w:val="left" w:leader="none"/>
          <w:tab w:pos="1201" w:val="left" w:leader="none"/>
          <w:tab w:pos="4107" w:val="left" w:leader="none"/>
          <w:tab w:pos="5060" w:val="left" w:leader="none"/>
          <w:tab w:pos="5898" w:val="left" w:leader="none"/>
          <w:tab w:pos="6676" w:val="left" w:leader="none"/>
          <w:tab w:pos="7460" w:val="left" w:leader="none"/>
          <w:tab w:pos="8268" w:val="left" w:leader="none"/>
        </w:tabs>
        <w:spacing w:line="352" w:lineRule="auto" w:before="1" w:after="0"/>
        <w:ind w:left="1200" w:right="480" w:hanging="720"/>
        <w:jc w:val="left"/>
        <w:rPr>
          <w:sz w:val="24"/>
        </w:rPr>
      </w:pPr>
      <w:r>
        <w:rPr>
          <w:sz w:val="24"/>
        </w:rPr>
        <w:t>Niranjanananthasaraswathi.</w:t>
        <w:tab/>
        <w:t>(2012).</w:t>
        <w:tab/>
      </w:r>
      <w:r>
        <w:rPr>
          <w:i/>
          <w:sz w:val="24"/>
        </w:rPr>
        <w:t>Jnana</w:t>
        <w:tab/>
        <w:t>yoga</w:t>
      </w:r>
      <w:r>
        <w:rPr>
          <w:sz w:val="24"/>
        </w:rPr>
        <w:t>,</w:t>
        <w:tab/>
        <w:t>Bihar</w:t>
        <w:tab/>
        <w:t>India:</w:t>
        <w:tab/>
      </w:r>
      <w:r>
        <w:rPr>
          <w:spacing w:val="-2"/>
          <w:sz w:val="24"/>
        </w:rPr>
        <w:t>Yoga</w:t>
      </w:r>
      <w:r>
        <w:rPr>
          <w:spacing w:val="-57"/>
          <w:sz w:val="24"/>
        </w:rPr>
        <w:t> </w:t>
      </w:r>
      <w:r>
        <w:rPr>
          <w:sz w:val="24"/>
        </w:rPr>
        <w:t>Publication</w:t>
      </w:r>
      <w:r>
        <w:rPr>
          <w:spacing w:val="-1"/>
          <w:sz w:val="24"/>
        </w:rPr>
        <w:t> </w:t>
      </w:r>
      <w:r>
        <w:rPr>
          <w:sz w:val="24"/>
        </w:rPr>
        <w:t>Trust 24-</w:t>
      </w:r>
      <w:r>
        <w:rPr>
          <w:spacing w:val="-1"/>
          <w:sz w:val="24"/>
        </w:rPr>
        <w:t> </w:t>
      </w:r>
      <w:r>
        <w:rPr>
          <w:sz w:val="24"/>
        </w:rPr>
        <w:t>34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1200" w:val="left" w:leader="none"/>
          <w:tab w:pos="1201" w:val="left" w:leader="none"/>
        </w:tabs>
        <w:spacing w:line="352" w:lineRule="auto" w:before="0" w:after="0"/>
        <w:ind w:left="1200" w:right="480" w:hanging="720"/>
        <w:jc w:val="left"/>
        <w:rPr>
          <w:sz w:val="24"/>
        </w:rPr>
      </w:pPr>
      <w:r>
        <w:rPr>
          <w:sz w:val="24"/>
        </w:rPr>
        <w:t>Niranjanananthasaraswathi.</w:t>
      </w:r>
      <w:r>
        <w:rPr>
          <w:spacing w:val="58"/>
          <w:sz w:val="24"/>
        </w:rPr>
        <w:t> </w:t>
      </w:r>
      <w:r>
        <w:rPr>
          <w:sz w:val="24"/>
        </w:rPr>
        <w:t>(2012).  </w:t>
      </w:r>
      <w:r>
        <w:rPr>
          <w:i/>
          <w:sz w:val="24"/>
        </w:rPr>
        <w:t>Yoga</w:t>
      </w:r>
      <w:r>
        <w:rPr>
          <w:i/>
          <w:spacing w:val="59"/>
          <w:sz w:val="24"/>
        </w:rPr>
        <w:t> </w:t>
      </w:r>
      <w:r>
        <w:rPr>
          <w:sz w:val="24"/>
        </w:rPr>
        <w:t>in</w:t>
      </w:r>
      <w:r>
        <w:rPr>
          <w:spacing w:val="56"/>
          <w:sz w:val="24"/>
        </w:rPr>
        <w:t> </w:t>
      </w:r>
      <w:r>
        <w:rPr>
          <w:sz w:val="24"/>
        </w:rPr>
        <w:t>daily</w:t>
      </w:r>
      <w:r>
        <w:rPr>
          <w:spacing w:val="52"/>
          <w:sz w:val="24"/>
        </w:rPr>
        <w:t> </w:t>
      </w:r>
      <w:r>
        <w:rPr>
          <w:sz w:val="24"/>
        </w:rPr>
        <w:t>life,</w:t>
      </w:r>
      <w:r>
        <w:rPr>
          <w:spacing w:val="2"/>
          <w:sz w:val="24"/>
        </w:rPr>
        <w:t> </w:t>
      </w:r>
      <w:r>
        <w:rPr>
          <w:sz w:val="24"/>
        </w:rPr>
        <w:t>Bihar</w:t>
      </w:r>
      <w:r>
        <w:rPr>
          <w:spacing w:val="59"/>
          <w:sz w:val="24"/>
        </w:rPr>
        <w:t> </w:t>
      </w:r>
      <w:r>
        <w:rPr>
          <w:sz w:val="24"/>
        </w:rPr>
        <w:t>India</w:t>
      </w:r>
      <w:r>
        <w:rPr>
          <w:spacing w:val="58"/>
          <w:sz w:val="24"/>
        </w:rPr>
        <w:t> </w:t>
      </w:r>
      <w:r>
        <w:rPr>
          <w:sz w:val="24"/>
        </w:rPr>
        <w:t>:</w:t>
      </w:r>
      <w:r>
        <w:rPr>
          <w:spacing w:val="59"/>
          <w:sz w:val="24"/>
        </w:rPr>
        <w:t> </w:t>
      </w:r>
      <w:r>
        <w:rPr>
          <w:sz w:val="24"/>
        </w:rPr>
        <w:t>Yoga</w:t>
      </w:r>
      <w:r>
        <w:rPr>
          <w:spacing w:val="-57"/>
          <w:sz w:val="24"/>
        </w:rPr>
        <w:t> </w:t>
      </w:r>
      <w:r>
        <w:rPr>
          <w:sz w:val="24"/>
        </w:rPr>
        <w:t>Publication</w:t>
      </w:r>
      <w:r>
        <w:rPr>
          <w:spacing w:val="59"/>
          <w:sz w:val="24"/>
        </w:rPr>
        <w:t> </w:t>
      </w:r>
      <w:r>
        <w:rPr>
          <w:sz w:val="24"/>
        </w:rPr>
        <w:t>Trust 24-65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1200" w:val="left" w:leader="none"/>
          <w:tab w:pos="1201" w:val="left" w:leader="none"/>
        </w:tabs>
        <w:spacing w:line="352" w:lineRule="auto" w:before="0" w:after="0"/>
        <w:ind w:left="1200" w:right="478" w:hanging="720"/>
        <w:jc w:val="left"/>
        <w:rPr>
          <w:sz w:val="24"/>
        </w:rPr>
      </w:pPr>
      <w:r>
        <w:rPr>
          <w:sz w:val="24"/>
        </w:rPr>
        <w:t>Sathyananda</w:t>
      </w:r>
      <w:r>
        <w:rPr>
          <w:spacing w:val="8"/>
          <w:sz w:val="24"/>
        </w:rPr>
        <w:t> </w:t>
      </w:r>
      <w:r>
        <w:rPr>
          <w:sz w:val="24"/>
        </w:rPr>
        <w:t>sarashvati.</w:t>
      </w:r>
      <w:r>
        <w:rPr>
          <w:spacing w:val="13"/>
          <w:sz w:val="24"/>
        </w:rPr>
        <w:t> </w:t>
      </w:r>
      <w:r>
        <w:rPr>
          <w:sz w:val="24"/>
        </w:rPr>
        <w:t>(2001).</w:t>
      </w:r>
      <w:r>
        <w:rPr>
          <w:spacing w:val="12"/>
          <w:sz w:val="24"/>
        </w:rPr>
        <w:t> </w:t>
      </w:r>
      <w:r>
        <w:rPr>
          <w:i/>
          <w:sz w:val="24"/>
        </w:rPr>
        <w:t>Meditations</w:t>
      </w:r>
      <w:r>
        <w:rPr>
          <w:i/>
          <w:spacing w:val="11"/>
          <w:sz w:val="24"/>
        </w:rPr>
        <w:t> </w:t>
      </w:r>
      <w:r>
        <w:rPr>
          <w:sz w:val="24"/>
        </w:rPr>
        <w:t>from</w:t>
      </w:r>
      <w:r>
        <w:rPr>
          <w:spacing w:val="10"/>
          <w:sz w:val="24"/>
        </w:rPr>
        <w:t> </w:t>
      </w:r>
      <w:r>
        <w:rPr>
          <w:i/>
          <w:sz w:val="24"/>
        </w:rPr>
        <w:t>tanthra</w:t>
      </w:r>
      <w:r>
        <w:rPr>
          <w:sz w:val="24"/>
        </w:rPr>
        <w:t>,</w:t>
      </w:r>
      <w:r>
        <w:rPr>
          <w:spacing w:val="10"/>
          <w:sz w:val="24"/>
        </w:rPr>
        <w:t> </w:t>
      </w:r>
      <w:r>
        <w:rPr>
          <w:sz w:val="24"/>
        </w:rPr>
        <w:t>Bihar</w:t>
      </w:r>
      <w:r>
        <w:rPr>
          <w:spacing w:val="11"/>
          <w:sz w:val="24"/>
        </w:rPr>
        <w:t> </w:t>
      </w:r>
      <w:r>
        <w:rPr>
          <w:sz w:val="24"/>
        </w:rPr>
        <w:t>India</w:t>
      </w:r>
      <w:r>
        <w:rPr>
          <w:spacing w:val="9"/>
          <w:sz w:val="24"/>
        </w:rPr>
        <w:t> </w:t>
      </w:r>
      <w:r>
        <w:rPr>
          <w:sz w:val="24"/>
        </w:rPr>
        <w:t>:</w:t>
      </w:r>
      <w:r>
        <w:rPr>
          <w:spacing w:val="13"/>
          <w:sz w:val="24"/>
        </w:rPr>
        <w:t> </w:t>
      </w:r>
      <w:r>
        <w:rPr>
          <w:sz w:val="24"/>
        </w:rPr>
        <w:t>Yoga</w:t>
      </w:r>
      <w:r>
        <w:rPr>
          <w:spacing w:val="-57"/>
          <w:sz w:val="24"/>
        </w:rPr>
        <w:t> </w:t>
      </w:r>
      <w:r>
        <w:rPr>
          <w:sz w:val="24"/>
        </w:rPr>
        <w:t>Publication Trust : 1-64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1200" w:val="left" w:leader="none"/>
          <w:tab w:pos="1201" w:val="left" w:leader="none"/>
        </w:tabs>
        <w:spacing w:line="352" w:lineRule="auto" w:before="0" w:after="0"/>
        <w:ind w:left="1200" w:right="484" w:hanging="720"/>
        <w:jc w:val="left"/>
        <w:rPr>
          <w:sz w:val="24"/>
        </w:rPr>
      </w:pPr>
      <w:r>
        <w:rPr>
          <w:sz w:val="24"/>
        </w:rPr>
        <w:t>Sathyananda</w:t>
      </w:r>
      <w:r>
        <w:rPr>
          <w:spacing w:val="11"/>
          <w:sz w:val="24"/>
        </w:rPr>
        <w:t> </w:t>
      </w:r>
      <w:r>
        <w:rPr>
          <w:sz w:val="24"/>
        </w:rPr>
        <w:t>sarasvathi.</w:t>
      </w:r>
      <w:r>
        <w:rPr>
          <w:spacing w:val="14"/>
          <w:sz w:val="24"/>
        </w:rPr>
        <w:t> </w:t>
      </w:r>
      <w:r>
        <w:rPr>
          <w:sz w:val="24"/>
        </w:rPr>
        <w:t>(2000).</w:t>
      </w:r>
      <w:r>
        <w:rPr>
          <w:spacing w:val="13"/>
          <w:sz w:val="24"/>
        </w:rPr>
        <w:t> </w:t>
      </w:r>
      <w:r>
        <w:rPr>
          <w:sz w:val="24"/>
        </w:rPr>
        <w:t>Four</w:t>
      </w:r>
      <w:r>
        <w:rPr>
          <w:spacing w:val="13"/>
          <w:sz w:val="24"/>
        </w:rPr>
        <w:t> </w:t>
      </w:r>
      <w:r>
        <w:rPr>
          <w:sz w:val="24"/>
        </w:rPr>
        <w:t>chapters</w:t>
      </w:r>
      <w:r>
        <w:rPr>
          <w:spacing w:val="11"/>
          <w:sz w:val="24"/>
        </w:rPr>
        <w:t> </w:t>
      </w:r>
      <w:r>
        <w:rPr>
          <w:sz w:val="24"/>
        </w:rPr>
        <w:t>on</w:t>
      </w:r>
      <w:r>
        <w:rPr>
          <w:spacing w:val="14"/>
          <w:sz w:val="24"/>
        </w:rPr>
        <w:t> </w:t>
      </w:r>
      <w:r>
        <w:rPr>
          <w:sz w:val="24"/>
        </w:rPr>
        <w:t>freedom,</w:t>
      </w:r>
      <w:r>
        <w:rPr>
          <w:spacing w:val="15"/>
          <w:sz w:val="24"/>
        </w:rPr>
        <w:t> </w:t>
      </w:r>
      <w:r>
        <w:rPr>
          <w:sz w:val="24"/>
        </w:rPr>
        <w:t>Bihar</w:t>
      </w:r>
      <w:r>
        <w:rPr>
          <w:spacing w:val="15"/>
          <w:sz w:val="24"/>
        </w:rPr>
        <w:t> </w:t>
      </w:r>
      <w:r>
        <w:rPr>
          <w:sz w:val="24"/>
        </w:rPr>
        <w:t>India:</w:t>
      </w:r>
      <w:r>
        <w:rPr>
          <w:spacing w:val="12"/>
          <w:sz w:val="24"/>
        </w:rPr>
        <w:t> </w:t>
      </w:r>
      <w:r>
        <w:rPr>
          <w:sz w:val="24"/>
        </w:rPr>
        <w:t>Yoga</w:t>
      </w:r>
      <w:r>
        <w:rPr>
          <w:spacing w:val="-57"/>
          <w:sz w:val="24"/>
        </w:rPr>
        <w:t> </w:t>
      </w:r>
      <w:r>
        <w:rPr>
          <w:sz w:val="24"/>
        </w:rPr>
        <w:t>publication</w:t>
      </w:r>
      <w:r>
        <w:rPr>
          <w:spacing w:val="-1"/>
          <w:sz w:val="24"/>
        </w:rPr>
        <w:t> </w:t>
      </w:r>
      <w:r>
        <w:rPr>
          <w:sz w:val="24"/>
        </w:rPr>
        <w:t>Trust :  54-89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Sathyananda</w:t>
      </w:r>
      <w:r>
        <w:rPr>
          <w:spacing w:val="1"/>
          <w:sz w:val="24"/>
        </w:rPr>
        <w:t> </w:t>
      </w:r>
      <w:r>
        <w:rPr>
          <w:sz w:val="24"/>
        </w:rPr>
        <w:t>Saraswati.</w:t>
      </w:r>
      <w:r>
        <w:rPr>
          <w:spacing w:val="3"/>
          <w:sz w:val="24"/>
        </w:rPr>
        <w:t> </w:t>
      </w:r>
      <w:r>
        <w:rPr>
          <w:sz w:val="24"/>
        </w:rPr>
        <w:t>(1969).</w:t>
      </w:r>
      <w:r>
        <w:rPr>
          <w:spacing w:val="7"/>
          <w:sz w:val="24"/>
        </w:rPr>
        <w:t> </w:t>
      </w:r>
      <w:r>
        <w:rPr>
          <w:i/>
          <w:sz w:val="24"/>
        </w:rPr>
        <w:t>Asana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Pranayama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mudra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bandha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Bihar</w:t>
      </w:r>
      <w:r>
        <w:rPr>
          <w:spacing w:val="4"/>
          <w:sz w:val="24"/>
        </w:rPr>
        <w:t> </w:t>
      </w:r>
      <w:r>
        <w:rPr>
          <w:sz w:val="24"/>
        </w:rPr>
        <w:t>India</w:t>
      </w:r>
    </w:p>
    <w:p>
      <w:pPr>
        <w:pStyle w:val="BodyText"/>
        <w:spacing w:before="136"/>
        <w:ind w:left="1200"/>
      </w:pPr>
      <w:r>
        <w:rPr/>
        <w:t>:</w:t>
      </w:r>
      <w:r>
        <w:rPr>
          <w:spacing w:val="-1"/>
        </w:rPr>
        <w:t> </w:t>
      </w:r>
      <w:r>
        <w:rPr/>
        <w:t>Yoga</w:t>
      </w:r>
      <w:r>
        <w:rPr>
          <w:spacing w:val="58"/>
        </w:rPr>
        <w:t> </w:t>
      </w:r>
      <w:r>
        <w:rPr/>
        <w:t>Publication</w:t>
      </w:r>
      <w:r>
        <w:rPr>
          <w:spacing w:val="-1"/>
        </w:rPr>
        <w:t> </w:t>
      </w:r>
      <w:r>
        <w:rPr/>
        <w:t>Trust: 1:</w:t>
      </w:r>
      <w:r>
        <w:rPr>
          <w:spacing w:val="-1"/>
        </w:rPr>
        <w:t> </w:t>
      </w:r>
      <w:r>
        <w:rPr/>
        <w:t>402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36"/>
        </w:numPr>
        <w:tabs>
          <w:tab w:pos="1200" w:val="left" w:leader="none"/>
          <w:tab w:pos="1201" w:val="left" w:leader="none"/>
        </w:tabs>
        <w:spacing w:line="350" w:lineRule="auto" w:before="0" w:after="0"/>
        <w:ind w:left="1200" w:right="478" w:hanging="720"/>
        <w:jc w:val="left"/>
        <w:rPr>
          <w:sz w:val="24"/>
        </w:rPr>
      </w:pPr>
      <w:r>
        <w:rPr>
          <w:sz w:val="24"/>
        </w:rPr>
        <w:t>Swami</w:t>
      </w:r>
      <w:r>
        <w:rPr>
          <w:spacing w:val="57"/>
          <w:sz w:val="24"/>
        </w:rPr>
        <w:t> </w:t>
      </w:r>
      <w:r>
        <w:rPr>
          <w:sz w:val="24"/>
        </w:rPr>
        <w:t>SatyanandaSaraswati.</w:t>
      </w:r>
      <w:r>
        <w:rPr>
          <w:spacing w:val="57"/>
          <w:sz w:val="24"/>
        </w:rPr>
        <w:t> </w:t>
      </w:r>
      <w:r>
        <w:rPr>
          <w:sz w:val="24"/>
        </w:rPr>
        <w:t>(1984).</w:t>
      </w:r>
      <w:r>
        <w:rPr>
          <w:spacing w:val="1"/>
          <w:sz w:val="24"/>
        </w:rPr>
        <w:t> </w:t>
      </w:r>
      <w:r>
        <w:rPr>
          <w:i/>
          <w:sz w:val="24"/>
        </w:rPr>
        <w:t>KundaliniTantra</w:t>
      </w:r>
      <w:r>
        <w:rPr>
          <w:sz w:val="24"/>
        </w:rPr>
        <w:t>,</w:t>
      </w:r>
      <w:r>
        <w:rPr>
          <w:spacing w:val="56"/>
          <w:sz w:val="24"/>
        </w:rPr>
        <w:t> </w:t>
      </w:r>
      <w:r>
        <w:rPr>
          <w:sz w:val="24"/>
        </w:rPr>
        <w:t>Bihar</w:t>
      </w:r>
      <w:r>
        <w:rPr>
          <w:spacing w:val="58"/>
          <w:sz w:val="24"/>
        </w:rPr>
        <w:t> </w:t>
      </w:r>
      <w:r>
        <w:rPr>
          <w:sz w:val="24"/>
        </w:rPr>
        <w:t>India</w:t>
      </w:r>
      <w:r>
        <w:rPr>
          <w:spacing w:val="55"/>
          <w:sz w:val="24"/>
        </w:rPr>
        <w:t> </w:t>
      </w:r>
      <w:r>
        <w:rPr>
          <w:sz w:val="24"/>
        </w:rPr>
        <w:t>:</w:t>
      </w:r>
      <w:r>
        <w:rPr>
          <w:spacing w:val="58"/>
          <w:sz w:val="24"/>
        </w:rPr>
        <w:t> </w:t>
      </w:r>
      <w:r>
        <w:rPr>
          <w:sz w:val="24"/>
        </w:rPr>
        <w:t>Yoga</w:t>
      </w:r>
      <w:r>
        <w:rPr>
          <w:spacing w:val="-57"/>
          <w:sz w:val="24"/>
        </w:rPr>
        <w:t> </w:t>
      </w:r>
      <w:r>
        <w:rPr>
          <w:sz w:val="24"/>
        </w:rPr>
        <w:t>Publication</w:t>
      </w:r>
      <w:r>
        <w:rPr>
          <w:spacing w:val="2"/>
          <w:sz w:val="24"/>
        </w:rPr>
        <w:t> </w:t>
      </w:r>
      <w:r>
        <w:rPr>
          <w:sz w:val="24"/>
        </w:rPr>
        <w:t>Trust:</w:t>
      </w:r>
      <w:r>
        <w:rPr>
          <w:spacing w:val="-1"/>
          <w:sz w:val="24"/>
        </w:rPr>
        <w:t> </w:t>
      </w:r>
      <w:r>
        <w:rPr>
          <w:sz w:val="24"/>
        </w:rPr>
        <w:t>1-426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1200" w:val="left" w:leader="none"/>
          <w:tab w:pos="1201" w:val="left" w:leader="none"/>
        </w:tabs>
        <w:spacing w:line="350" w:lineRule="auto" w:before="0" w:after="0"/>
        <w:ind w:left="1200" w:right="480" w:hanging="720"/>
        <w:jc w:val="left"/>
        <w:rPr>
          <w:sz w:val="24"/>
        </w:rPr>
      </w:pPr>
      <w:r>
        <w:rPr>
          <w:sz w:val="24"/>
        </w:rPr>
        <w:t>Thirumalaisamy.R.(1997).</w:t>
      </w:r>
      <w:r>
        <w:rPr>
          <w:spacing w:val="36"/>
          <w:sz w:val="24"/>
        </w:rPr>
        <w:t> </w:t>
      </w:r>
      <w:r>
        <w:rPr>
          <w:sz w:val="24"/>
        </w:rPr>
        <w:t>Statistics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Physical</w:t>
      </w:r>
      <w:r>
        <w:rPr>
          <w:spacing w:val="40"/>
          <w:sz w:val="24"/>
        </w:rPr>
        <w:t> </w:t>
      </w:r>
      <w:r>
        <w:rPr>
          <w:sz w:val="24"/>
        </w:rPr>
        <w:t>Education,</w:t>
      </w:r>
      <w:r>
        <w:rPr>
          <w:spacing w:val="38"/>
          <w:sz w:val="24"/>
        </w:rPr>
        <w:t> </w:t>
      </w:r>
      <w:r>
        <w:rPr>
          <w:sz w:val="24"/>
        </w:rPr>
        <w:t>Karaikudi</w:t>
      </w:r>
      <w:r>
        <w:rPr>
          <w:spacing w:val="38"/>
          <w:sz w:val="24"/>
        </w:rPr>
        <w:t> </w:t>
      </w:r>
      <w:r>
        <w:rPr>
          <w:sz w:val="24"/>
        </w:rPr>
        <w:t>Tamil</w:t>
      </w:r>
      <w:r>
        <w:rPr>
          <w:spacing w:val="-57"/>
          <w:sz w:val="24"/>
        </w:rPr>
        <w:t> </w:t>
      </w:r>
      <w:r>
        <w:rPr>
          <w:sz w:val="24"/>
        </w:rPr>
        <w:t>nadu</w:t>
      </w:r>
      <w:r>
        <w:rPr>
          <w:spacing w:val="1"/>
          <w:sz w:val="24"/>
        </w:rPr>
        <w:t> </w:t>
      </w:r>
      <w:r>
        <w:rPr>
          <w:sz w:val="24"/>
        </w:rPr>
        <w:t>India, senthilkumar Publishers.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36"/>
        </w:numPr>
        <w:tabs>
          <w:tab w:pos="1200" w:val="left" w:leader="none"/>
          <w:tab w:pos="1201" w:val="left" w:leader="none"/>
        </w:tabs>
        <w:spacing w:line="352" w:lineRule="auto" w:before="0" w:after="0"/>
        <w:ind w:left="1200" w:right="476" w:hanging="720"/>
        <w:jc w:val="left"/>
        <w:rPr>
          <w:sz w:val="24"/>
        </w:rPr>
      </w:pPr>
      <w:r>
        <w:rPr>
          <w:sz w:val="24"/>
        </w:rPr>
        <w:t>Geoff</w:t>
      </w:r>
      <w:r>
        <w:rPr>
          <w:spacing w:val="31"/>
          <w:sz w:val="24"/>
        </w:rPr>
        <w:t> </w:t>
      </w:r>
      <w:r>
        <w:rPr>
          <w:sz w:val="24"/>
        </w:rPr>
        <w:t>Price.</w:t>
      </w:r>
      <w:r>
        <w:rPr>
          <w:spacing w:val="32"/>
          <w:sz w:val="24"/>
        </w:rPr>
        <w:t> </w:t>
      </w:r>
      <w:r>
        <w:rPr>
          <w:sz w:val="24"/>
        </w:rPr>
        <w:t>(2006).</w:t>
      </w:r>
      <w:r>
        <w:rPr>
          <w:spacing w:val="29"/>
          <w:sz w:val="24"/>
        </w:rPr>
        <w:t> </w:t>
      </w:r>
      <w:r>
        <w:rPr>
          <w:sz w:val="24"/>
        </w:rPr>
        <w:t>Puberty</w:t>
      </w:r>
      <w:r>
        <w:rPr>
          <w:spacing w:val="28"/>
          <w:sz w:val="24"/>
        </w:rPr>
        <w:t> </w:t>
      </w:r>
      <w:r>
        <w:rPr>
          <w:sz w:val="24"/>
        </w:rPr>
        <w:t>Boy,</w:t>
      </w:r>
      <w:r>
        <w:rPr>
          <w:spacing w:val="32"/>
          <w:sz w:val="24"/>
        </w:rPr>
        <w:t> </w:t>
      </w:r>
      <w:r>
        <w:rPr>
          <w:sz w:val="24"/>
        </w:rPr>
        <w:t>Allen</w:t>
      </w:r>
      <w:r>
        <w:rPr>
          <w:spacing w:val="31"/>
          <w:sz w:val="24"/>
        </w:rPr>
        <w:t> </w:t>
      </w:r>
      <w:r>
        <w:rPr>
          <w:sz w:val="24"/>
        </w:rPr>
        <w:t>&amp;</w:t>
      </w:r>
      <w:r>
        <w:rPr>
          <w:spacing w:val="31"/>
          <w:sz w:val="24"/>
        </w:rPr>
        <w:t> </w:t>
      </w:r>
      <w:r>
        <w:rPr>
          <w:sz w:val="24"/>
        </w:rPr>
        <w:t>Unwin</w:t>
      </w:r>
      <w:r>
        <w:rPr>
          <w:spacing w:val="29"/>
          <w:sz w:val="24"/>
        </w:rPr>
        <w:t> </w:t>
      </w:r>
      <w:r>
        <w:rPr>
          <w:sz w:val="24"/>
        </w:rPr>
        <w:t>Children's</w:t>
      </w:r>
      <w:r>
        <w:rPr>
          <w:spacing w:val="32"/>
          <w:sz w:val="24"/>
        </w:rPr>
        <w:t> </w:t>
      </w:r>
      <w:r>
        <w:rPr>
          <w:sz w:val="24"/>
        </w:rPr>
        <w:t>Books:</w:t>
      </w:r>
      <w:r>
        <w:rPr>
          <w:spacing w:val="30"/>
          <w:sz w:val="24"/>
        </w:rPr>
        <w:t> </w:t>
      </w:r>
      <w:r>
        <w:rPr>
          <w:sz w:val="24"/>
        </w:rPr>
        <w:t>1-128.</w:t>
      </w:r>
      <w:r>
        <w:rPr>
          <w:spacing w:val="-57"/>
          <w:sz w:val="24"/>
        </w:rPr>
        <w:t> </w:t>
      </w:r>
      <w:hyperlink r:id="rId163">
        <w:r>
          <w:rPr>
            <w:sz w:val="24"/>
          </w:rPr>
          <w:t>Australia.</w:t>
        </w:r>
      </w:hyperlink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1200" w:val="left" w:leader="none"/>
          <w:tab w:pos="1201" w:val="left" w:leader="none"/>
          <w:tab w:pos="2397" w:val="left" w:leader="none"/>
          <w:tab w:pos="4092" w:val="left" w:leader="none"/>
          <w:tab w:pos="5107" w:val="left" w:leader="none"/>
          <w:tab w:pos="5796" w:val="left" w:leader="none"/>
          <w:tab w:pos="7230" w:val="left" w:leader="none"/>
          <w:tab w:pos="8254" w:val="left" w:leader="none"/>
        </w:tabs>
        <w:spacing w:line="352" w:lineRule="auto" w:before="1" w:after="0"/>
        <w:ind w:left="1200" w:right="478" w:hanging="720"/>
        <w:jc w:val="left"/>
        <w:rPr>
          <w:sz w:val="24"/>
        </w:rPr>
      </w:pPr>
      <w:r>
        <w:rPr>
          <w:sz w:val="24"/>
        </w:rPr>
        <w:t>Christine</w:t>
        <w:tab/>
        <w:t>Taylor-Butler.</w:t>
        <w:tab/>
        <w:t>(2008).</w:t>
        <w:tab/>
        <w:t>The</w:t>
        <w:tab/>
        <w:t>Respiratory</w:t>
        <w:tab/>
        <w:t>System</w:t>
        <w:tab/>
      </w:r>
      <w:r>
        <w:rPr>
          <w:spacing w:val="-1"/>
          <w:sz w:val="24"/>
        </w:rPr>
        <w:t>(True</w:t>
      </w:r>
      <w:r>
        <w:rPr>
          <w:spacing w:val="-57"/>
          <w:sz w:val="24"/>
        </w:rPr>
        <w:t> </w:t>
      </w:r>
      <w:r>
        <w:rPr>
          <w:sz w:val="24"/>
        </w:rPr>
        <w:t>Books:Health), Children's</w:t>
      </w:r>
      <w:r>
        <w:rPr>
          <w:spacing w:val="1"/>
          <w:sz w:val="24"/>
        </w:rPr>
        <w:t> </w:t>
      </w:r>
      <w:r>
        <w:rPr>
          <w:sz w:val="24"/>
        </w:rPr>
        <w:t>Press(CT), USA; 1</w:t>
      </w:r>
      <w:r>
        <w:rPr>
          <w:spacing w:val="1"/>
          <w:sz w:val="24"/>
        </w:rPr>
        <w:t> </w:t>
      </w:r>
      <w:r>
        <w:rPr>
          <w:sz w:val="24"/>
        </w:rPr>
        <w:t>-48</w:t>
      </w:r>
    </w:p>
    <w:p>
      <w:pPr>
        <w:spacing w:after="0" w:line="352" w:lineRule="auto"/>
        <w:jc w:val="left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ListParagraph"/>
        <w:numPr>
          <w:ilvl w:val="0"/>
          <w:numId w:val="36"/>
        </w:numPr>
        <w:tabs>
          <w:tab w:pos="1200" w:val="left" w:leader="none"/>
          <w:tab w:pos="1201" w:val="left" w:leader="none"/>
        </w:tabs>
        <w:spacing w:line="352" w:lineRule="auto" w:before="80" w:after="0"/>
        <w:ind w:left="1200" w:right="478" w:hanging="720"/>
        <w:jc w:val="left"/>
        <w:rPr>
          <w:sz w:val="24"/>
        </w:rPr>
      </w:pPr>
      <w:r>
        <w:rPr>
          <w:sz w:val="24"/>
        </w:rPr>
        <w:t>Ajay</w:t>
      </w:r>
      <w:r>
        <w:rPr>
          <w:spacing w:val="20"/>
          <w:sz w:val="24"/>
        </w:rPr>
        <w:t> </w:t>
      </w:r>
      <w:r>
        <w:rPr>
          <w:sz w:val="24"/>
        </w:rPr>
        <w:t>Kumar</w:t>
      </w:r>
      <w:r>
        <w:rPr>
          <w:spacing w:val="24"/>
          <w:sz w:val="24"/>
        </w:rPr>
        <w:t> </w:t>
      </w:r>
      <w:r>
        <w:rPr>
          <w:sz w:val="24"/>
        </w:rPr>
        <w:t>Bhootra.</w:t>
      </w:r>
      <w:r>
        <w:rPr>
          <w:spacing w:val="51"/>
          <w:sz w:val="24"/>
        </w:rPr>
        <w:t> </w:t>
      </w:r>
      <w:r>
        <w:rPr>
          <w:sz w:val="24"/>
        </w:rPr>
        <w:t>(2014).</w:t>
      </w:r>
      <w:r>
        <w:rPr>
          <w:spacing w:val="27"/>
          <w:sz w:val="24"/>
        </w:rPr>
        <w:t> </w:t>
      </w:r>
      <w:r>
        <w:rPr>
          <w:sz w:val="24"/>
        </w:rPr>
        <w:t>Basics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Computer</w:t>
      </w:r>
      <w:r>
        <w:rPr>
          <w:spacing w:val="24"/>
          <w:sz w:val="24"/>
        </w:rPr>
        <w:t> </w:t>
      </w:r>
      <w:r>
        <w:rPr>
          <w:sz w:val="24"/>
        </w:rPr>
        <w:t>Vision</w:t>
      </w:r>
      <w:r>
        <w:rPr>
          <w:spacing w:val="25"/>
          <w:sz w:val="24"/>
        </w:rPr>
        <w:t> </w:t>
      </w:r>
      <w:r>
        <w:rPr>
          <w:sz w:val="24"/>
        </w:rPr>
        <w:t>Syndrome</w:t>
      </w:r>
      <w:r>
        <w:rPr>
          <w:spacing w:val="27"/>
          <w:sz w:val="24"/>
        </w:rPr>
        <w:t> </w:t>
      </w:r>
      <w:r>
        <w:rPr>
          <w:sz w:val="24"/>
        </w:rPr>
        <w:t>Jaypee</w:t>
      </w:r>
      <w:r>
        <w:rPr>
          <w:spacing w:val="-57"/>
          <w:sz w:val="24"/>
        </w:rPr>
        <w:t> </w:t>
      </w:r>
      <w:r>
        <w:rPr>
          <w:sz w:val="24"/>
        </w:rPr>
        <w:t>Brothers</w:t>
      </w:r>
      <w:r>
        <w:rPr>
          <w:spacing w:val="-1"/>
          <w:sz w:val="24"/>
        </w:rPr>
        <w:t> </w:t>
      </w:r>
      <w:r>
        <w:rPr>
          <w:sz w:val="24"/>
        </w:rPr>
        <w:t>Medical Publishers, Bengaluru,</w:t>
      </w:r>
      <w:r>
        <w:rPr>
          <w:spacing w:val="4"/>
          <w:sz w:val="24"/>
        </w:rPr>
        <w:t> </w:t>
      </w:r>
      <w:r>
        <w:rPr>
          <w:sz w:val="24"/>
        </w:rPr>
        <w:t>India</w:t>
      </w:r>
      <w:r>
        <w:rPr>
          <w:spacing w:val="-1"/>
          <w:sz w:val="24"/>
        </w:rPr>
        <w:t> </w:t>
      </w:r>
      <w:r>
        <w:rPr>
          <w:sz w:val="24"/>
        </w:rPr>
        <w:t>; 1-144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1200" w:val="left" w:leader="none"/>
          <w:tab w:pos="1201" w:val="left" w:leader="none"/>
        </w:tabs>
        <w:spacing w:line="352" w:lineRule="auto" w:before="0" w:after="0"/>
        <w:ind w:left="1200" w:right="483" w:hanging="720"/>
        <w:jc w:val="left"/>
        <w:rPr>
          <w:sz w:val="24"/>
        </w:rPr>
      </w:pPr>
      <w:r>
        <w:rPr>
          <w:sz w:val="24"/>
        </w:rPr>
        <w:t>Bill</w:t>
      </w:r>
      <w:r>
        <w:rPr>
          <w:spacing w:val="18"/>
          <w:sz w:val="24"/>
        </w:rPr>
        <w:t> </w:t>
      </w:r>
      <w:r>
        <w:rPr>
          <w:sz w:val="24"/>
        </w:rPr>
        <w:t>Sanders.</w:t>
      </w:r>
      <w:r>
        <w:rPr>
          <w:spacing w:val="17"/>
          <w:sz w:val="24"/>
        </w:rPr>
        <w:t> </w:t>
      </w:r>
      <w:r>
        <w:rPr>
          <w:sz w:val="24"/>
        </w:rPr>
        <w:t>(1993).</w:t>
      </w:r>
      <w:r>
        <w:rPr>
          <w:spacing w:val="20"/>
          <w:sz w:val="24"/>
        </w:rPr>
        <w:t> </w:t>
      </w:r>
      <w:r>
        <w:rPr>
          <w:sz w:val="24"/>
        </w:rPr>
        <w:t>Stand</w:t>
      </w:r>
      <w:r>
        <w:rPr>
          <w:spacing w:val="17"/>
          <w:sz w:val="24"/>
        </w:rPr>
        <w:t> </w:t>
      </w:r>
      <w:r>
        <w:rPr>
          <w:sz w:val="24"/>
        </w:rPr>
        <w:t>Up:</w:t>
      </w:r>
      <w:r>
        <w:rPr>
          <w:spacing w:val="18"/>
          <w:sz w:val="24"/>
        </w:rPr>
        <w:t> </w:t>
      </w:r>
      <w:r>
        <w:rPr>
          <w:sz w:val="24"/>
        </w:rPr>
        <w:t>Making</w:t>
      </w:r>
      <w:r>
        <w:rPr>
          <w:spacing w:val="15"/>
          <w:sz w:val="24"/>
        </w:rPr>
        <w:t> </w:t>
      </w:r>
      <w:r>
        <w:rPr>
          <w:sz w:val="24"/>
        </w:rPr>
        <w:t>Peer</w:t>
      </w:r>
      <w:r>
        <w:rPr>
          <w:spacing w:val="18"/>
          <w:sz w:val="24"/>
        </w:rPr>
        <w:t> </w:t>
      </w:r>
      <w:r>
        <w:rPr>
          <w:sz w:val="24"/>
        </w:rPr>
        <w:t>Pressure</w:t>
      </w:r>
      <w:r>
        <w:rPr>
          <w:spacing w:val="16"/>
          <w:sz w:val="24"/>
        </w:rPr>
        <w:t> </w:t>
      </w:r>
      <w:r>
        <w:rPr>
          <w:sz w:val="24"/>
        </w:rPr>
        <w:t>Work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17"/>
          <w:sz w:val="24"/>
        </w:rPr>
        <w:t> </w:t>
      </w:r>
      <w:r>
        <w:rPr>
          <w:sz w:val="24"/>
        </w:rPr>
        <w:t>You</w:t>
      </w:r>
      <w:r>
        <w:rPr>
          <w:spacing w:val="17"/>
          <w:sz w:val="24"/>
        </w:rPr>
        <w:t> </w:t>
      </w:r>
      <w:r>
        <w:rPr>
          <w:sz w:val="24"/>
        </w:rPr>
        <w:t>(Tough</w:t>
      </w:r>
      <w:r>
        <w:rPr>
          <w:spacing w:val="-57"/>
          <w:sz w:val="24"/>
        </w:rPr>
        <w:t> </w:t>
      </w:r>
      <w:r>
        <w:rPr>
          <w:sz w:val="24"/>
        </w:rPr>
        <w:t>Issues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59"/>
          <w:sz w:val="24"/>
        </w:rPr>
        <w:t> </w:t>
      </w:r>
      <w:r>
        <w:rPr>
          <w:sz w:val="24"/>
        </w:rPr>
        <w:t>Teens,</w:t>
      </w:r>
      <w:r>
        <w:rPr>
          <w:spacing w:val="2"/>
          <w:sz w:val="24"/>
        </w:rPr>
        <w:t> </w:t>
      </w:r>
      <w:r>
        <w:rPr>
          <w:sz w:val="24"/>
        </w:rPr>
        <w:t>Book 2),</w:t>
      </w:r>
      <w:r>
        <w:rPr>
          <w:spacing w:val="-1"/>
          <w:sz w:val="24"/>
        </w:rPr>
        <w:t> </w:t>
      </w:r>
      <w:r>
        <w:rPr>
          <w:sz w:val="24"/>
        </w:rPr>
        <w:t>Fleming</w:t>
      </w:r>
      <w:r>
        <w:rPr>
          <w:spacing w:val="-4"/>
          <w:sz w:val="24"/>
        </w:rPr>
        <w:t> </w:t>
      </w:r>
      <w:r>
        <w:rPr>
          <w:sz w:val="24"/>
        </w:rPr>
        <w:t>H Revell Co,</w:t>
      </w:r>
      <w:r>
        <w:rPr>
          <w:spacing w:val="2"/>
          <w:sz w:val="24"/>
        </w:rPr>
        <w:t> </w:t>
      </w:r>
      <w:r>
        <w:rPr>
          <w:sz w:val="24"/>
        </w:rPr>
        <w:t>USA ;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180</w:t>
      </w: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before="0"/>
        <w:ind w:left="505" w:right="506"/>
        <w:jc w:val="center"/>
      </w:pPr>
      <w:r>
        <w:rPr/>
        <w:t>JOURNALS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1200" w:val="left" w:leader="none"/>
          <w:tab w:pos="1201" w:val="left" w:leader="none"/>
        </w:tabs>
        <w:spacing w:line="355" w:lineRule="auto" w:before="174" w:after="0"/>
        <w:ind w:left="1200" w:right="576" w:hanging="720"/>
        <w:jc w:val="left"/>
        <w:rPr>
          <w:sz w:val="24"/>
        </w:rPr>
      </w:pPr>
      <w:r>
        <w:rPr>
          <w:sz w:val="24"/>
        </w:rPr>
        <w:t>Amy E. Beddoe, et. al., (May 2009) “The Effects of Mindfulness-Based Yoga</w:t>
      </w:r>
      <w:r>
        <w:rPr>
          <w:spacing w:val="-58"/>
          <w:sz w:val="24"/>
        </w:rPr>
        <w:t> </w:t>
      </w:r>
      <w:r>
        <w:rPr>
          <w:sz w:val="24"/>
        </w:rPr>
        <w:t>during Pregnancy on Maternal Psychological and Physical Distress” </w:t>
      </w:r>
      <w:hyperlink r:id="rId164">
        <w:r>
          <w:rPr>
            <w:b/>
            <w:sz w:val="24"/>
          </w:rPr>
          <w:t>Journal</w:t>
        </w:r>
      </w:hyperlink>
      <w:r>
        <w:rPr>
          <w:b/>
          <w:spacing w:val="1"/>
          <w:sz w:val="24"/>
        </w:rPr>
        <w:t> </w:t>
      </w:r>
      <w:hyperlink r:id="rId164">
        <w:r>
          <w:rPr>
            <w:b/>
            <w:sz w:val="24"/>
          </w:rPr>
          <w:t>of Obstetric, Gynecologic,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&amp;</w:t>
        </w:r>
        <w:r>
          <w:rPr>
            <w:b/>
            <w:spacing w:val="-2"/>
            <w:sz w:val="24"/>
          </w:rPr>
          <w:t> </w:t>
        </w:r>
        <w:r>
          <w:rPr>
            <w:b/>
            <w:sz w:val="24"/>
          </w:rPr>
          <w:t>Neonatal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Nursing</w:t>
        </w:r>
      </w:hyperlink>
      <w:r>
        <w:rPr>
          <w:sz w:val="24"/>
        </w:rPr>
        <w:t>, 38(3), 310-319.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08" w:after="0"/>
        <w:ind w:left="1200" w:right="482" w:hanging="720"/>
        <w:jc w:val="both"/>
        <w:rPr>
          <w:sz w:val="24"/>
        </w:rPr>
      </w:pPr>
      <w:r>
        <w:rPr>
          <w:sz w:val="24"/>
        </w:rPr>
        <w:t>Bertisch,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M,</w:t>
      </w:r>
      <w:r>
        <w:rPr>
          <w:spacing w:val="1"/>
          <w:sz w:val="24"/>
        </w:rPr>
        <w:t> </w:t>
      </w:r>
      <w:r>
        <w:rPr>
          <w:sz w:val="24"/>
        </w:rPr>
        <w:t>Wee,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Mc</w:t>
      </w:r>
      <w:r>
        <w:rPr>
          <w:spacing w:val="1"/>
          <w:sz w:val="24"/>
        </w:rPr>
        <w:t> </w:t>
      </w:r>
      <w:r>
        <w:rPr>
          <w:sz w:val="24"/>
        </w:rPr>
        <w:t>Carthy,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(July</w:t>
      </w:r>
      <w:r>
        <w:rPr>
          <w:spacing w:val="1"/>
          <w:sz w:val="24"/>
        </w:rPr>
        <w:t> </w:t>
      </w:r>
      <w:r>
        <w:rPr>
          <w:sz w:val="24"/>
        </w:rPr>
        <w:t>2008)</w:t>
      </w:r>
      <w:r>
        <w:rPr>
          <w:spacing w:val="1"/>
          <w:sz w:val="24"/>
        </w:rPr>
        <w:t> </w:t>
      </w:r>
      <w:r>
        <w:rPr>
          <w:sz w:val="24"/>
        </w:rPr>
        <w:t>“Use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Complementary and</w:t>
      </w:r>
      <w:r>
        <w:rPr>
          <w:spacing w:val="1"/>
          <w:sz w:val="24"/>
        </w:rPr>
        <w:t> </w:t>
      </w:r>
      <w:r>
        <w:rPr>
          <w:sz w:val="24"/>
        </w:rPr>
        <w:t>Alternative</w:t>
      </w:r>
      <w:r>
        <w:rPr>
          <w:spacing w:val="1"/>
          <w:sz w:val="24"/>
        </w:rPr>
        <w:t> </w:t>
      </w:r>
      <w:r>
        <w:rPr>
          <w:sz w:val="24"/>
        </w:rPr>
        <w:t>Therapies</w:t>
      </w:r>
      <w:r>
        <w:rPr>
          <w:spacing w:val="61"/>
          <w:sz w:val="24"/>
        </w:rPr>
        <w:t> </w:t>
      </w:r>
      <w:r>
        <w:rPr>
          <w:sz w:val="24"/>
        </w:rPr>
        <w:t>by</w:t>
      </w:r>
      <w:r>
        <w:rPr>
          <w:spacing w:val="61"/>
          <w:sz w:val="24"/>
        </w:rPr>
        <w:t> </w:t>
      </w:r>
      <w:r>
        <w:rPr>
          <w:sz w:val="24"/>
        </w:rPr>
        <w:t>Overweight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Obese</w:t>
      </w:r>
      <w:r>
        <w:rPr>
          <w:spacing w:val="1"/>
          <w:sz w:val="24"/>
        </w:rPr>
        <w:t> </w:t>
      </w:r>
      <w:r>
        <w:rPr>
          <w:sz w:val="24"/>
        </w:rPr>
        <w:t>Adults”</w:t>
      </w:r>
      <w:r>
        <w:rPr>
          <w:spacing w:val="-1"/>
          <w:sz w:val="24"/>
        </w:rPr>
        <w:t> </w:t>
      </w:r>
      <w:r>
        <w:rPr>
          <w:b/>
          <w:sz w:val="24"/>
        </w:rPr>
        <w:t>Obesity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Silver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Spring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medicine</w:t>
      </w:r>
      <w:r>
        <w:rPr>
          <w:sz w:val="24"/>
        </w:rPr>
        <w:t>, 16(7), 1610-5.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07" w:after="0"/>
        <w:ind w:left="1200" w:right="476" w:hanging="720"/>
        <w:jc w:val="both"/>
        <w:rPr>
          <w:sz w:val="24"/>
        </w:rPr>
      </w:pPr>
      <w:r>
        <w:rPr>
          <w:sz w:val="24"/>
        </w:rPr>
        <w:t>Bertisch Suzanne, M. Wee Christina, C. and McCarthy Ellen, P. (May 2008)</w:t>
      </w:r>
      <w:r>
        <w:rPr>
          <w:spacing w:val="1"/>
          <w:sz w:val="24"/>
        </w:rPr>
        <w:t> </w:t>
      </w:r>
      <w:r>
        <w:rPr>
          <w:sz w:val="24"/>
        </w:rPr>
        <w:t>“Use of Complementary and Alternative Therapies by Overweight and Obese</w:t>
      </w:r>
      <w:r>
        <w:rPr>
          <w:spacing w:val="1"/>
          <w:sz w:val="24"/>
        </w:rPr>
        <w:t> </w:t>
      </w:r>
      <w:r>
        <w:rPr>
          <w:sz w:val="24"/>
        </w:rPr>
        <w:t>Adults”</w:t>
      </w:r>
      <w:r>
        <w:rPr>
          <w:spacing w:val="-1"/>
          <w:sz w:val="24"/>
        </w:rPr>
        <w:t> </w:t>
      </w:r>
      <w:r>
        <w:rPr>
          <w:b/>
          <w:sz w:val="24"/>
        </w:rPr>
        <w:t>Journal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Obesity</w:t>
      </w:r>
      <w:r>
        <w:rPr>
          <w:sz w:val="24"/>
        </w:rPr>
        <w:t>, 16(7), 1610-1615.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07" w:after="0"/>
        <w:ind w:left="1200" w:right="476" w:hanging="720"/>
        <w:jc w:val="both"/>
        <w:rPr>
          <w:sz w:val="24"/>
        </w:rPr>
      </w:pPr>
      <w:hyperlink r:id="rId165">
        <w:r>
          <w:rPr>
            <w:sz w:val="24"/>
          </w:rPr>
          <w:t>Bhavanani, A.B,</w:t>
        </w:r>
      </w:hyperlink>
      <w:r>
        <w:rPr>
          <w:sz w:val="24"/>
        </w:rPr>
        <w:t> </w:t>
      </w:r>
      <w:hyperlink r:id="rId166">
        <w:r>
          <w:rPr>
            <w:sz w:val="24"/>
          </w:rPr>
          <w:t>Madanmohan</w:t>
        </w:r>
      </w:hyperlink>
      <w:r>
        <w:rPr>
          <w:sz w:val="24"/>
        </w:rPr>
        <w:t> and </w:t>
      </w:r>
      <w:hyperlink r:id="rId167">
        <w:r>
          <w:rPr>
            <w:sz w:val="24"/>
          </w:rPr>
          <w:t>Udupa, K.</w:t>
        </w:r>
      </w:hyperlink>
      <w:r>
        <w:rPr>
          <w:sz w:val="24"/>
        </w:rPr>
        <w:t> (July 2003) “Acute Effect of</w:t>
      </w:r>
      <w:r>
        <w:rPr>
          <w:spacing w:val="1"/>
          <w:sz w:val="24"/>
        </w:rPr>
        <w:t> </w:t>
      </w:r>
      <w:r>
        <w:rPr>
          <w:sz w:val="24"/>
        </w:rPr>
        <w:t>Mukh</w:t>
      </w:r>
      <w:r>
        <w:rPr>
          <w:spacing w:val="1"/>
          <w:sz w:val="24"/>
        </w:rPr>
        <w:t> </w:t>
      </w:r>
      <w:r>
        <w:rPr>
          <w:sz w:val="24"/>
        </w:rPr>
        <w:t>Bhastrika</w:t>
      </w:r>
      <w:r>
        <w:rPr>
          <w:spacing w:val="1"/>
          <w:sz w:val="24"/>
        </w:rPr>
        <w:t> </w:t>
      </w:r>
      <w:r>
        <w:rPr>
          <w:sz w:val="24"/>
        </w:rPr>
        <w:t>(A</w:t>
      </w:r>
      <w:r>
        <w:rPr>
          <w:spacing w:val="1"/>
          <w:sz w:val="24"/>
        </w:rPr>
        <w:t> </w:t>
      </w:r>
      <w:r>
        <w:rPr>
          <w:sz w:val="24"/>
        </w:rPr>
        <w:t>Yogic</w:t>
      </w:r>
      <w:r>
        <w:rPr>
          <w:spacing w:val="1"/>
          <w:sz w:val="24"/>
        </w:rPr>
        <w:t> </w:t>
      </w:r>
      <w:r>
        <w:rPr>
          <w:sz w:val="24"/>
        </w:rPr>
        <w:t>Bellows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Breathing)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Reaction</w:t>
      </w:r>
      <w:r>
        <w:rPr>
          <w:spacing w:val="1"/>
          <w:sz w:val="24"/>
        </w:rPr>
        <w:t> </w:t>
      </w:r>
      <w:r>
        <w:rPr>
          <w:sz w:val="24"/>
        </w:rPr>
        <w:t>Time”</w:t>
      </w:r>
      <w:r>
        <w:rPr>
          <w:spacing w:val="1"/>
          <w:sz w:val="24"/>
        </w:rPr>
        <w:t> </w:t>
      </w:r>
      <w:r>
        <w:rPr>
          <w:b/>
          <w:sz w:val="24"/>
        </w:rPr>
        <w:t>Indian Journal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Physiology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Pharmacology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47(3), 297-300.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7" w:lineRule="auto" w:before="205" w:after="0"/>
        <w:ind w:left="1200" w:right="477" w:hanging="720"/>
        <w:jc w:val="both"/>
        <w:rPr>
          <w:sz w:val="24"/>
        </w:rPr>
      </w:pPr>
      <w:hyperlink r:id="rId168">
        <w:r>
          <w:rPr>
            <w:sz w:val="24"/>
          </w:rPr>
          <w:t>Brown,</w:t>
        </w:r>
        <w:r>
          <w:rPr>
            <w:spacing w:val="1"/>
            <w:sz w:val="24"/>
          </w:rPr>
          <w:t> </w:t>
        </w:r>
        <w:r>
          <w:rPr>
            <w:sz w:val="24"/>
          </w:rPr>
          <w:t>R.P.</w:t>
        </w:r>
      </w:hyperlink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hyperlink r:id="rId169">
        <w:r>
          <w:rPr>
            <w:sz w:val="24"/>
          </w:rPr>
          <w:t>Gerbarg,</w:t>
        </w:r>
        <w:r>
          <w:rPr>
            <w:spacing w:val="1"/>
            <w:sz w:val="24"/>
          </w:rPr>
          <w:t> </w:t>
        </w:r>
        <w:r>
          <w:rPr>
            <w:sz w:val="24"/>
          </w:rPr>
          <w:t>P.L.</w:t>
        </w:r>
      </w:hyperlink>
      <w:r>
        <w:rPr>
          <w:spacing w:val="1"/>
          <w:sz w:val="24"/>
        </w:rPr>
        <w:t> </w:t>
      </w:r>
      <w:r>
        <w:rPr>
          <w:sz w:val="24"/>
        </w:rPr>
        <w:t>(August</w:t>
      </w:r>
      <w:r>
        <w:rPr>
          <w:spacing w:val="1"/>
          <w:sz w:val="24"/>
        </w:rPr>
        <w:t> </w:t>
      </w:r>
      <w:r>
        <w:rPr>
          <w:sz w:val="24"/>
        </w:rPr>
        <w:t>2005)</w:t>
      </w:r>
      <w:r>
        <w:rPr>
          <w:spacing w:val="1"/>
          <w:sz w:val="24"/>
        </w:rPr>
        <w:t> </w:t>
      </w:r>
      <w:r>
        <w:rPr>
          <w:sz w:val="24"/>
        </w:rPr>
        <w:t>“Sudarshan</w:t>
      </w:r>
      <w:r>
        <w:rPr>
          <w:spacing w:val="1"/>
          <w:sz w:val="24"/>
        </w:rPr>
        <w:t> </w:t>
      </w:r>
      <w:r>
        <w:rPr>
          <w:sz w:val="24"/>
        </w:rPr>
        <w:t>Kriya</w:t>
      </w:r>
      <w:r>
        <w:rPr>
          <w:spacing w:val="1"/>
          <w:sz w:val="24"/>
        </w:rPr>
        <w:t> </w:t>
      </w:r>
      <w:r>
        <w:rPr>
          <w:sz w:val="24"/>
        </w:rPr>
        <w:t>Yogic</w:t>
      </w:r>
      <w:r>
        <w:rPr>
          <w:spacing w:val="1"/>
          <w:sz w:val="24"/>
        </w:rPr>
        <w:t> </w:t>
      </w:r>
      <w:r>
        <w:rPr>
          <w:sz w:val="24"/>
        </w:rPr>
        <w:t>breathing in</w:t>
      </w:r>
      <w:r>
        <w:rPr>
          <w:spacing w:val="1"/>
          <w:sz w:val="24"/>
        </w:rPr>
        <w:t> </w:t>
      </w:r>
      <w:r>
        <w:rPr>
          <w:sz w:val="24"/>
        </w:rPr>
        <w:t>the treatment of stress, anxiety, and depression. Part II--clinical</w:t>
      </w:r>
      <w:r>
        <w:rPr>
          <w:spacing w:val="1"/>
          <w:sz w:val="24"/>
        </w:rPr>
        <w:t> </w:t>
      </w:r>
      <w:r>
        <w:rPr>
          <w:sz w:val="24"/>
        </w:rPr>
        <w:t>applications</w:t>
      </w:r>
      <w:r>
        <w:rPr>
          <w:spacing w:val="1"/>
          <w:sz w:val="24"/>
        </w:rPr>
        <w:t> </w:t>
      </w:r>
      <w:r>
        <w:rPr>
          <w:sz w:val="24"/>
        </w:rPr>
        <w:t>and guidelines” </w:t>
      </w:r>
      <w:r>
        <w:rPr>
          <w:b/>
          <w:sz w:val="24"/>
        </w:rPr>
        <w:t>Journal of Alternative and Complementary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Medicine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11(4), 711-7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03" w:after="0"/>
        <w:ind w:left="1200" w:right="475" w:hanging="720"/>
        <w:jc w:val="both"/>
        <w:rPr>
          <w:sz w:val="24"/>
        </w:rPr>
      </w:pPr>
      <w:hyperlink r:id="rId168">
        <w:r>
          <w:rPr>
            <w:sz w:val="24"/>
          </w:rPr>
          <w:t>Brown, R.P</w:t>
        </w:r>
      </w:hyperlink>
      <w:r>
        <w:rPr>
          <w:sz w:val="24"/>
        </w:rPr>
        <w:t>. and </w:t>
      </w:r>
      <w:hyperlink r:id="rId169">
        <w:r>
          <w:rPr>
            <w:sz w:val="24"/>
          </w:rPr>
          <w:t>Gerbarg, P.L. </w:t>
        </w:r>
      </w:hyperlink>
      <w:r>
        <w:rPr>
          <w:sz w:val="24"/>
        </w:rPr>
        <w:t>(August 2009) “Yoga Breathing, Meditation,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Longevity” </w:t>
      </w:r>
      <w:r>
        <w:rPr>
          <w:b/>
          <w:sz w:val="24"/>
        </w:rPr>
        <w:t>Annals of the New York Academy of Sciences</w:t>
      </w:r>
      <w:r>
        <w:rPr>
          <w:sz w:val="24"/>
        </w:rPr>
        <w:t>, (1172),</w:t>
      </w:r>
      <w:r>
        <w:rPr>
          <w:spacing w:val="1"/>
          <w:sz w:val="24"/>
        </w:rPr>
        <w:t> </w:t>
      </w:r>
      <w:r>
        <w:rPr>
          <w:sz w:val="24"/>
        </w:rPr>
        <w:t>54-62.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7" w:lineRule="auto" w:before="208" w:after="0"/>
        <w:ind w:left="1200" w:right="476" w:hanging="720"/>
        <w:jc w:val="both"/>
        <w:rPr>
          <w:sz w:val="24"/>
        </w:rPr>
      </w:pPr>
      <w:hyperlink r:id="rId170">
        <w:r>
          <w:rPr>
            <w:sz w:val="24"/>
          </w:rPr>
          <w:t>Descilo, T. </w:t>
        </w:r>
      </w:hyperlink>
      <w:r>
        <w:rPr>
          <w:sz w:val="24"/>
        </w:rPr>
        <w:t>et. al., (August 2009) “Effects of a yoga breath intervention alone</w:t>
      </w:r>
      <w:r>
        <w:rPr>
          <w:spacing w:val="1"/>
          <w:sz w:val="24"/>
        </w:rPr>
        <w:t> </w:t>
      </w:r>
      <w:r>
        <w:rPr>
          <w:sz w:val="24"/>
        </w:rPr>
        <w:t>and in</w:t>
      </w:r>
      <w:r>
        <w:rPr>
          <w:spacing w:val="1"/>
          <w:sz w:val="24"/>
        </w:rPr>
        <w:t> </w:t>
      </w:r>
      <w:r>
        <w:rPr>
          <w:sz w:val="24"/>
        </w:rPr>
        <w:t>combination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exposure</w:t>
      </w:r>
      <w:r>
        <w:rPr>
          <w:spacing w:val="1"/>
          <w:sz w:val="24"/>
        </w:rPr>
        <w:t> </w:t>
      </w:r>
      <w:r>
        <w:rPr>
          <w:sz w:val="24"/>
        </w:rPr>
        <w:t>therapy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60"/>
          <w:sz w:val="24"/>
        </w:rPr>
        <w:t> </w:t>
      </w:r>
      <w:r>
        <w:rPr>
          <w:sz w:val="24"/>
        </w:rPr>
        <w:t>post-traumatic</w:t>
      </w:r>
      <w:r>
        <w:rPr>
          <w:spacing w:val="60"/>
          <w:sz w:val="24"/>
        </w:rPr>
        <w:t> </w:t>
      </w:r>
      <w:r>
        <w:rPr>
          <w:sz w:val="24"/>
        </w:rPr>
        <w:t>stress</w:t>
      </w:r>
      <w:r>
        <w:rPr>
          <w:spacing w:val="1"/>
          <w:sz w:val="24"/>
        </w:rPr>
        <w:t> </w:t>
      </w:r>
      <w:r>
        <w:rPr>
          <w:sz w:val="24"/>
        </w:rPr>
        <w:t>disorder and</w:t>
      </w:r>
      <w:r>
        <w:rPr>
          <w:spacing w:val="1"/>
          <w:sz w:val="24"/>
        </w:rPr>
        <w:t> </w:t>
      </w:r>
      <w:r>
        <w:rPr>
          <w:sz w:val="24"/>
        </w:rPr>
        <w:t>depression in survivors of the 2004 South-East</w:t>
      </w:r>
      <w:r>
        <w:rPr>
          <w:spacing w:val="1"/>
          <w:sz w:val="24"/>
        </w:rPr>
        <w:t> </w:t>
      </w:r>
      <w:r>
        <w:rPr>
          <w:sz w:val="24"/>
        </w:rPr>
        <w:t>Asia tsunami”</w:t>
      </w:r>
      <w:r>
        <w:rPr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Acta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Psychiatrica Scandinavica,</w:t>
      </w:r>
      <w:r>
        <w:rPr>
          <w:b/>
          <w:spacing w:val="-1"/>
          <w:sz w:val="24"/>
        </w:rPr>
        <w:t> </w:t>
      </w:r>
      <w:r>
        <w:rPr>
          <w:sz w:val="24"/>
        </w:rPr>
        <w:t>19.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80" w:after="0"/>
        <w:ind w:left="1200" w:right="475" w:hanging="720"/>
        <w:jc w:val="both"/>
        <w:rPr>
          <w:sz w:val="24"/>
        </w:rPr>
      </w:pPr>
      <w:hyperlink r:id="rId171">
        <w:r>
          <w:rPr>
            <w:sz w:val="24"/>
          </w:rPr>
          <w:t>Frystyk, J</w:t>
        </w:r>
      </w:hyperlink>
      <w:r>
        <w:rPr>
          <w:sz w:val="24"/>
        </w:rPr>
        <w:t>. et. al., (September 1999) “Circulating Levels of Free Insulin-Like</w:t>
      </w:r>
      <w:r>
        <w:rPr>
          <w:spacing w:val="1"/>
          <w:sz w:val="24"/>
        </w:rPr>
        <w:t> </w:t>
      </w:r>
      <w:r>
        <w:rPr>
          <w:sz w:val="24"/>
        </w:rPr>
        <w:t>Growth Factors in Obese Subjects: The Impact of Type 2 Diabetes” </w:t>
      </w:r>
      <w:r>
        <w:rPr>
          <w:b/>
          <w:sz w:val="24"/>
        </w:rPr>
        <w:t>Diabetes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Metabolism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Review</w:t>
      </w:r>
      <w:r>
        <w:rPr>
          <w:sz w:val="24"/>
        </w:rPr>
        <w:t>, 15(5), 314-22.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08" w:after="0"/>
        <w:ind w:left="1200" w:right="477" w:hanging="720"/>
        <w:jc w:val="both"/>
        <w:rPr>
          <w:sz w:val="24"/>
        </w:rPr>
      </w:pPr>
      <w:r>
        <w:rPr>
          <w:sz w:val="24"/>
        </w:rPr>
        <w:t>Guarracino, et. al., (June 2006) “Yoga Participation is Beneficial to Obesity</w:t>
      </w:r>
      <w:r>
        <w:rPr>
          <w:spacing w:val="1"/>
          <w:sz w:val="24"/>
        </w:rPr>
        <w:t> </w:t>
      </w:r>
      <w:r>
        <w:rPr>
          <w:sz w:val="24"/>
        </w:rPr>
        <w:t>Prevention,</w:t>
      </w:r>
      <w:r>
        <w:rPr>
          <w:spacing w:val="1"/>
          <w:sz w:val="24"/>
        </w:rPr>
        <w:t> </w:t>
      </w:r>
      <w:r>
        <w:rPr>
          <w:sz w:val="24"/>
        </w:rPr>
        <w:t>Hypertension Control, and Positive Quality Of Life</w:t>
      </w:r>
      <w:r>
        <w:rPr>
          <w:i/>
          <w:sz w:val="24"/>
        </w:rPr>
        <w:t>” </w:t>
      </w:r>
      <w:r>
        <w:rPr>
          <w:b/>
          <w:sz w:val="24"/>
        </w:rPr>
        <w:t>Focus 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Obesity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Weight Management</w:t>
      </w:r>
      <w:r>
        <w:rPr>
          <w:sz w:val="24"/>
        </w:rPr>
        <w:t>, 21(2), 108-113.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07" w:after="0"/>
        <w:ind w:left="1200" w:right="478" w:hanging="720"/>
        <w:jc w:val="both"/>
        <w:rPr>
          <w:sz w:val="24"/>
        </w:rPr>
      </w:pPr>
      <w:r>
        <w:rPr>
          <w:b/>
          <w:sz w:val="24"/>
        </w:rPr>
        <w:t>Hyemin Jung et. al., “</w:t>
      </w:r>
      <w:r>
        <w:rPr>
          <w:sz w:val="24"/>
        </w:rPr>
        <w:t>The Effects of Combined Exercise on Inflammatory</w:t>
      </w:r>
      <w:r>
        <w:rPr>
          <w:spacing w:val="1"/>
          <w:sz w:val="24"/>
        </w:rPr>
        <w:t> </w:t>
      </w:r>
      <w:r>
        <w:rPr>
          <w:sz w:val="24"/>
        </w:rPr>
        <w:t>Markers and</w:t>
      </w:r>
      <w:r>
        <w:rPr>
          <w:spacing w:val="1"/>
          <w:sz w:val="24"/>
        </w:rPr>
        <w:t> </w:t>
      </w:r>
      <w:r>
        <w:rPr>
          <w:sz w:val="24"/>
        </w:rPr>
        <w:t>Obesity-Related</w:t>
      </w:r>
      <w:r>
        <w:rPr>
          <w:spacing w:val="1"/>
          <w:sz w:val="24"/>
        </w:rPr>
        <w:t> </w:t>
      </w:r>
      <w:r>
        <w:rPr>
          <w:sz w:val="24"/>
        </w:rPr>
        <w:t>Hormones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Obese</w:t>
      </w:r>
      <w:r>
        <w:rPr>
          <w:spacing w:val="1"/>
          <w:sz w:val="24"/>
        </w:rPr>
        <w:t> </w:t>
      </w:r>
      <w:r>
        <w:rPr>
          <w:sz w:val="24"/>
        </w:rPr>
        <w:t>Middle</w:t>
      </w:r>
      <w:r>
        <w:rPr>
          <w:spacing w:val="1"/>
          <w:sz w:val="24"/>
        </w:rPr>
        <w:t> </w:t>
      </w:r>
      <w:r>
        <w:rPr>
          <w:sz w:val="24"/>
        </w:rPr>
        <w:t>Aged</w:t>
      </w:r>
      <w:r>
        <w:rPr>
          <w:spacing w:val="1"/>
          <w:sz w:val="24"/>
        </w:rPr>
        <w:t> </w:t>
      </w:r>
      <w:r>
        <w:rPr>
          <w:sz w:val="24"/>
        </w:rPr>
        <w:t>Women”</w:t>
      </w:r>
      <w:r>
        <w:rPr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-1"/>
          <w:sz w:val="24"/>
        </w:rPr>
        <w:t> </w:t>
      </w:r>
      <w:r>
        <w:rPr>
          <w:sz w:val="24"/>
        </w:rPr>
        <w:t>of FASEB.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07" w:after="0"/>
        <w:ind w:left="1200" w:right="477" w:hanging="720"/>
        <w:jc w:val="both"/>
        <w:rPr>
          <w:sz w:val="24"/>
        </w:rPr>
      </w:pPr>
      <w:r>
        <w:rPr>
          <w:sz w:val="24"/>
        </w:rPr>
        <w:t>Jerrold S. Petrofsky, et. al., (2005) “Muscle Activity during Yoga Breathing</w:t>
      </w:r>
      <w:r>
        <w:rPr>
          <w:spacing w:val="1"/>
          <w:sz w:val="24"/>
        </w:rPr>
        <w:t> </w:t>
      </w:r>
      <w:r>
        <w:rPr>
          <w:sz w:val="24"/>
        </w:rPr>
        <w:t>Exercise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Abdominal</w:t>
      </w:r>
      <w:r>
        <w:rPr>
          <w:spacing w:val="1"/>
          <w:sz w:val="24"/>
        </w:rPr>
        <w:t> </w:t>
      </w:r>
      <w:r>
        <w:rPr>
          <w:sz w:val="24"/>
        </w:rPr>
        <w:t>Crunches”</w:t>
      </w:r>
      <w:r>
        <w:rPr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Applied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5(3).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08" w:after="0"/>
        <w:ind w:left="1200" w:right="477" w:hanging="720"/>
        <w:jc w:val="both"/>
        <w:rPr>
          <w:sz w:val="24"/>
        </w:rPr>
      </w:pPr>
      <w:hyperlink r:id="rId172">
        <w:r>
          <w:rPr>
            <w:sz w:val="24"/>
          </w:rPr>
          <w:t>Joshi, L.N, </w:t>
        </w:r>
      </w:hyperlink>
      <w:hyperlink r:id="rId173">
        <w:r>
          <w:rPr>
            <w:sz w:val="24"/>
          </w:rPr>
          <w:t>Joshi, V.D </w:t>
        </w:r>
      </w:hyperlink>
      <w:r>
        <w:rPr>
          <w:sz w:val="24"/>
        </w:rPr>
        <w:t>and </w:t>
      </w:r>
      <w:hyperlink r:id="rId174">
        <w:r>
          <w:rPr>
            <w:sz w:val="24"/>
          </w:rPr>
          <w:t>Gokhale, L.V. </w:t>
        </w:r>
      </w:hyperlink>
      <w:r>
        <w:rPr>
          <w:sz w:val="24"/>
        </w:rPr>
        <w:t>(April 1992) “Effect of Short Term</w:t>
      </w:r>
      <w:r>
        <w:rPr>
          <w:spacing w:val="1"/>
          <w:sz w:val="24"/>
        </w:rPr>
        <w:t> </w:t>
      </w:r>
      <w:r>
        <w:rPr>
          <w:sz w:val="24"/>
        </w:rPr>
        <w:t>'Pranayam' Practice on Breathing Rate and Ventilatory Functions of Lung</w:t>
      </w:r>
      <w:r>
        <w:rPr>
          <w:i/>
          <w:sz w:val="24"/>
        </w:rPr>
        <w:t>”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Indian Journal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Physiology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Pharmacology</w:t>
      </w:r>
      <w:r>
        <w:rPr>
          <w:sz w:val="24"/>
        </w:rPr>
        <w:t>, 36(2),</w:t>
      </w:r>
      <w:r>
        <w:rPr>
          <w:spacing w:val="-1"/>
          <w:sz w:val="24"/>
        </w:rPr>
        <w:t> </w:t>
      </w:r>
      <w:r>
        <w:rPr>
          <w:sz w:val="24"/>
        </w:rPr>
        <w:t>105-8.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07" w:after="0"/>
        <w:ind w:left="1200" w:right="473" w:hanging="720"/>
        <w:jc w:val="both"/>
        <w:rPr>
          <w:sz w:val="24"/>
        </w:rPr>
      </w:pPr>
      <w:hyperlink r:id="rId175">
        <w:r>
          <w:rPr>
            <w:sz w:val="24"/>
          </w:rPr>
          <w:t>Kennedy, E. T.</w:t>
        </w:r>
      </w:hyperlink>
      <w:r>
        <w:rPr>
          <w:sz w:val="24"/>
        </w:rPr>
        <w:t> et. al., (April 2001) “Popular Diets: Correlation to Health,</w:t>
      </w:r>
      <w:r>
        <w:rPr>
          <w:spacing w:val="1"/>
          <w:sz w:val="24"/>
        </w:rPr>
        <w:t> </w:t>
      </w:r>
      <w:r>
        <w:rPr>
          <w:sz w:val="24"/>
        </w:rPr>
        <w:t>Nutrition, and Obesity”</w:t>
      </w:r>
      <w:r>
        <w:rPr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American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Dietetic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Association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101(4),</w:t>
      </w:r>
      <w:r>
        <w:rPr>
          <w:spacing w:val="-1"/>
          <w:sz w:val="24"/>
        </w:rPr>
        <w:t> </w:t>
      </w:r>
      <w:r>
        <w:rPr>
          <w:sz w:val="24"/>
        </w:rPr>
        <w:t>411-20.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0" w:lineRule="auto" w:before="207" w:after="0"/>
        <w:ind w:left="1200" w:right="476" w:hanging="720"/>
        <w:jc w:val="both"/>
        <w:rPr>
          <w:sz w:val="24"/>
        </w:rPr>
      </w:pPr>
      <w:hyperlink r:id="rId176">
        <w:r>
          <w:rPr>
            <w:sz w:val="24"/>
          </w:rPr>
          <w:t>Krisanaprakornkit, T. </w:t>
        </w:r>
      </w:hyperlink>
      <w:r>
        <w:rPr>
          <w:sz w:val="24"/>
        </w:rPr>
        <w:t>et. al., (January 2006) “Meditation therapy for anxiety</w:t>
      </w:r>
      <w:r>
        <w:rPr>
          <w:spacing w:val="1"/>
          <w:sz w:val="24"/>
        </w:rPr>
        <w:t> </w:t>
      </w:r>
      <w:r>
        <w:rPr>
          <w:sz w:val="24"/>
        </w:rPr>
        <w:t>disorders”</w:t>
      </w:r>
      <w:r>
        <w:rPr>
          <w:spacing w:val="-2"/>
          <w:sz w:val="24"/>
        </w:rPr>
        <w:t> </w:t>
      </w:r>
      <w:r>
        <w:rPr>
          <w:b/>
          <w:sz w:val="24"/>
        </w:rPr>
        <w:t>Cochrane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Database of Systematic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Reviews</w:t>
      </w:r>
      <w:r>
        <w:rPr>
          <w:sz w:val="24"/>
        </w:rPr>
        <w:t>, (1).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2" w:lineRule="auto" w:before="212" w:after="0"/>
        <w:ind w:left="1200" w:right="476" w:hanging="720"/>
        <w:jc w:val="both"/>
        <w:rPr>
          <w:sz w:val="24"/>
        </w:rPr>
      </w:pPr>
      <w:r>
        <w:rPr>
          <w:sz w:val="24"/>
        </w:rPr>
        <w:t>Kirkwood, G. et. al., (June 2005) “Yoga for Anxiety: A Systematic Review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Evidence”</w:t>
      </w:r>
      <w:r>
        <w:rPr>
          <w:spacing w:val="1"/>
          <w:sz w:val="24"/>
        </w:rPr>
        <w:t> </w:t>
      </w:r>
      <w:r>
        <w:rPr>
          <w:b/>
          <w:sz w:val="24"/>
        </w:rPr>
        <w:t>British Journal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Sports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Medicine,</w:t>
      </w:r>
      <w:r>
        <w:rPr>
          <w:b/>
          <w:spacing w:val="2"/>
          <w:sz w:val="24"/>
        </w:rPr>
        <w:t> </w:t>
      </w:r>
      <w:r>
        <w:rPr>
          <w:sz w:val="24"/>
        </w:rPr>
        <w:t>(39),</w:t>
      </w:r>
      <w:r>
        <w:rPr>
          <w:spacing w:val="-1"/>
          <w:sz w:val="24"/>
        </w:rPr>
        <w:t> </w:t>
      </w:r>
      <w:r>
        <w:rPr>
          <w:sz w:val="24"/>
        </w:rPr>
        <w:t>884-891.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0" w:lineRule="auto" w:before="209" w:after="0"/>
        <w:ind w:left="1200" w:right="478" w:hanging="720"/>
        <w:jc w:val="both"/>
        <w:rPr>
          <w:sz w:val="24"/>
        </w:rPr>
      </w:pPr>
      <w:r>
        <w:rPr>
          <w:sz w:val="24"/>
        </w:rPr>
        <w:t>Latha</w:t>
      </w:r>
      <w:r>
        <w:rPr>
          <w:spacing w:val="1"/>
          <w:sz w:val="24"/>
        </w:rPr>
        <w:t> </w:t>
      </w:r>
      <w:r>
        <w:rPr>
          <w:sz w:val="24"/>
        </w:rPr>
        <w:t>s</w:t>
      </w:r>
      <w:r>
        <w:rPr>
          <w:spacing w:val="1"/>
          <w:sz w:val="24"/>
        </w:rPr>
        <w:t> </w:t>
      </w:r>
      <w:r>
        <w:rPr>
          <w:sz w:val="24"/>
        </w:rPr>
        <w:t>(1997),</w:t>
      </w:r>
      <w:r>
        <w:rPr>
          <w:spacing w:val="1"/>
          <w:sz w:val="24"/>
        </w:rPr>
        <w:t> </w:t>
      </w:r>
      <w:r>
        <w:rPr>
          <w:sz w:val="24"/>
        </w:rPr>
        <w:t>“Development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Stressful</w:t>
      </w:r>
      <w:r>
        <w:rPr>
          <w:spacing w:val="1"/>
          <w:sz w:val="24"/>
        </w:rPr>
        <w:t> </w:t>
      </w:r>
      <w:r>
        <w:rPr>
          <w:sz w:val="24"/>
        </w:rPr>
        <w:t>Life</w:t>
      </w:r>
      <w:r>
        <w:rPr>
          <w:spacing w:val="1"/>
          <w:sz w:val="24"/>
        </w:rPr>
        <w:t> </w:t>
      </w:r>
      <w:r>
        <w:rPr>
          <w:sz w:val="24"/>
        </w:rPr>
        <w:t>Events</w:t>
      </w:r>
      <w:r>
        <w:rPr>
          <w:spacing w:val="60"/>
          <w:sz w:val="24"/>
        </w:rPr>
        <w:t> </w:t>
      </w:r>
      <w:r>
        <w:rPr>
          <w:sz w:val="24"/>
        </w:rPr>
        <w:t>Questionnaire</w:t>
      </w:r>
      <w:r>
        <w:rPr>
          <w:b/>
          <w:sz w:val="24"/>
        </w:rPr>
        <w:t>”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Psychometry</w:t>
      </w:r>
      <w:r>
        <w:rPr>
          <w:b/>
          <w:spacing w:val="2"/>
          <w:sz w:val="24"/>
        </w:rPr>
        <w:t> </w:t>
      </w:r>
      <w:r>
        <w:rPr>
          <w:sz w:val="24"/>
        </w:rPr>
        <w:t>Vol. 10. No. 2.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12" w:after="0"/>
        <w:ind w:left="1200" w:right="478" w:hanging="720"/>
        <w:jc w:val="both"/>
        <w:rPr>
          <w:sz w:val="24"/>
        </w:rPr>
      </w:pPr>
      <w:hyperlink r:id="rId166">
        <w:r>
          <w:rPr>
            <w:sz w:val="24"/>
          </w:rPr>
          <w:t>Madanmohan,</w:t>
        </w:r>
      </w:hyperlink>
      <w:r>
        <w:rPr>
          <w:sz w:val="24"/>
        </w:rPr>
        <w:t> et. al., (October 1992) “Effect of Yoga Training on Reaction</w:t>
      </w:r>
      <w:r>
        <w:rPr>
          <w:spacing w:val="1"/>
          <w:sz w:val="24"/>
        </w:rPr>
        <w:t> </w:t>
      </w:r>
      <w:r>
        <w:rPr>
          <w:sz w:val="24"/>
        </w:rPr>
        <w:t>Time,</w:t>
      </w:r>
      <w:r>
        <w:rPr>
          <w:spacing w:val="1"/>
          <w:sz w:val="24"/>
        </w:rPr>
        <w:t> </w:t>
      </w:r>
      <w:r>
        <w:rPr>
          <w:sz w:val="24"/>
        </w:rPr>
        <w:t>Respiratory</w:t>
      </w:r>
      <w:r>
        <w:rPr>
          <w:spacing w:val="1"/>
          <w:sz w:val="24"/>
        </w:rPr>
        <w:t> </w:t>
      </w:r>
      <w:r>
        <w:rPr>
          <w:sz w:val="24"/>
        </w:rPr>
        <w:t>Endurance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Muscle</w:t>
      </w:r>
      <w:r>
        <w:rPr>
          <w:spacing w:val="1"/>
          <w:sz w:val="24"/>
        </w:rPr>
        <w:t> </w:t>
      </w:r>
      <w:r>
        <w:rPr>
          <w:sz w:val="24"/>
        </w:rPr>
        <w:t>Strength”</w:t>
      </w:r>
      <w:r>
        <w:rPr>
          <w:spacing w:val="1"/>
          <w:sz w:val="24"/>
        </w:rPr>
        <w:t> </w:t>
      </w:r>
      <w:r>
        <w:rPr>
          <w:b/>
          <w:sz w:val="24"/>
        </w:rPr>
        <w:t>Indian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Physiology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Pharmacology</w:t>
      </w:r>
      <w:r>
        <w:rPr>
          <w:sz w:val="24"/>
        </w:rPr>
        <w:t>, 36(4), 229-33.</w:t>
      </w:r>
    </w:p>
    <w:p>
      <w:pPr>
        <w:spacing w:after="0" w:line="355" w:lineRule="auto"/>
        <w:jc w:val="both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80" w:after="0"/>
        <w:ind w:left="1200" w:right="476" w:hanging="720"/>
        <w:jc w:val="both"/>
        <w:rPr>
          <w:sz w:val="24"/>
        </w:rPr>
      </w:pPr>
      <w:hyperlink r:id="rId177">
        <w:r>
          <w:rPr>
            <w:sz w:val="24"/>
          </w:rPr>
          <w:t>Malathi, A </w:t>
        </w:r>
      </w:hyperlink>
      <w:r>
        <w:rPr>
          <w:sz w:val="24"/>
        </w:rPr>
        <w:t>and </w:t>
      </w:r>
      <w:hyperlink r:id="rId178">
        <w:r>
          <w:rPr>
            <w:sz w:val="24"/>
          </w:rPr>
          <w:t>Parulkar, V.G. </w:t>
        </w:r>
      </w:hyperlink>
      <w:r>
        <w:rPr>
          <w:sz w:val="24"/>
        </w:rPr>
        <w:t>(April 1989) “Effect of yogasanas on the visual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auditory</w:t>
      </w:r>
      <w:r>
        <w:rPr>
          <w:spacing w:val="1"/>
          <w:sz w:val="24"/>
        </w:rPr>
        <w:t> </w:t>
      </w:r>
      <w:r>
        <w:rPr>
          <w:sz w:val="24"/>
        </w:rPr>
        <w:t>reaction</w:t>
      </w:r>
      <w:r>
        <w:rPr>
          <w:spacing w:val="1"/>
          <w:sz w:val="24"/>
        </w:rPr>
        <w:t> </w:t>
      </w:r>
      <w:r>
        <w:rPr>
          <w:sz w:val="24"/>
        </w:rPr>
        <w:t>time”</w:t>
      </w:r>
      <w:r>
        <w:rPr>
          <w:spacing w:val="1"/>
          <w:sz w:val="24"/>
        </w:rPr>
        <w:t> </w:t>
      </w:r>
      <w:r>
        <w:rPr>
          <w:b/>
          <w:sz w:val="24"/>
        </w:rPr>
        <w:t>Indian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Physiology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Pharmacology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33(2), 110-2.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08" w:after="0"/>
        <w:ind w:left="1200" w:right="476" w:hanging="720"/>
        <w:jc w:val="both"/>
        <w:rPr>
          <w:sz w:val="24"/>
        </w:rPr>
      </w:pPr>
      <w:r>
        <w:rPr>
          <w:sz w:val="24"/>
        </w:rPr>
        <w:t>M. Javnbakht, M, Hejazi Kenari, R and Ghasemi, M. (May 2009) “Effects of</w:t>
      </w:r>
      <w:r>
        <w:rPr>
          <w:spacing w:val="1"/>
          <w:sz w:val="24"/>
        </w:rPr>
        <w:t> </w:t>
      </w:r>
      <w:r>
        <w:rPr>
          <w:sz w:val="24"/>
        </w:rPr>
        <w:t>Yoga on Depression and Anxiety of Women” </w:t>
      </w:r>
      <w:hyperlink r:id="rId179">
        <w:r>
          <w:rPr>
            <w:b/>
            <w:sz w:val="24"/>
          </w:rPr>
          <w:t>Complementary Therapies in</w:t>
        </w:r>
      </w:hyperlink>
      <w:r>
        <w:rPr>
          <w:b/>
          <w:spacing w:val="1"/>
          <w:sz w:val="24"/>
        </w:rPr>
        <w:t> </w:t>
      </w:r>
      <w:hyperlink r:id="rId179">
        <w:r>
          <w:rPr>
            <w:b/>
            <w:sz w:val="24"/>
          </w:rPr>
          <w:t>Clinical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Practice</w:t>
        </w:r>
        <w:r>
          <w:rPr>
            <w:sz w:val="24"/>
          </w:rPr>
          <w:t>,</w:t>
        </w:r>
      </w:hyperlink>
      <w:r>
        <w:rPr>
          <w:sz w:val="24"/>
        </w:rPr>
        <w:t> 15(2),</w:t>
      </w:r>
      <w:r>
        <w:rPr>
          <w:spacing w:val="1"/>
          <w:sz w:val="24"/>
        </w:rPr>
        <w:t> </w:t>
      </w:r>
      <w:r>
        <w:rPr>
          <w:sz w:val="24"/>
        </w:rPr>
        <w:t>102-104.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07" w:after="0"/>
        <w:ind w:left="1200" w:right="478" w:hanging="720"/>
        <w:jc w:val="both"/>
        <w:rPr>
          <w:sz w:val="24"/>
        </w:rPr>
      </w:pPr>
      <w:r>
        <w:rPr>
          <w:sz w:val="24"/>
        </w:rPr>
        <w:t>Pailoor Subramanian and Shirley Telles (2009) “Effect of Two Yoga-Based</w:t>
      </w:r>
      <w:r>
        <w:rPr>
          <w:spacing w:val="1"/>
          <w:sz w:val="24"/>
        </w:rPr>
        <w:t> </w:t>
      </w:r>
      <w:r>
        <w:rPr>
          <w:sz w:val="24"/>
        </w:rPr>
        <w:t>Relaxation</w:t>
      </w:r>
      <w:r>
        <w:rPr>
          <w:spacing w:val="1"/>
          <w:sz w:val="24"/>
        </w:rPr>
        <w:t> </w:t>
      </w:r>
      <w:r>
        <w:rPr>
          <w:sz w:val="24"/>
        </w:rPr>
        <w:t>Techniques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Memory</w:t>
      </w:r>
      <w:r>
        <w:rPr>
          <w:spacing w:val="1"/>
          <w:sz w:val="24"/>
        </w:rPr>
        <w:t> </w:t>
      </w:r>
      <w:r>
        <w:rPr>
          <w:sz w:val="24"/>
        </w:rPr>
        <w:t>Scores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Anxiety”</w:t>
      </w:r>
      <w:r>
        <w:rPr>
          <w:spacing w:val="1"/>
          <w:sz w:val="24"/>
        </w:rPr>
        <w:t> </w:t>
      </w:r>
      <w:r>
        <w:rPr>
          <w:b/>
          <w:sz w:val="24"/>
        </w:rPr>
        <w:t>BioPsychoSocial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Medicine</w:t>
      </w:r>
      <w:r>
        <w:rPr>
          <w:sz w:val="24"/>
        </w:rPr>
        <w:t>,</w:t>
      </w:r>
      <w:r>
        <w:rPr>
          <w:spacing w:val="15"/>
          <w:sz w:val="24"/>
        </w:rPr>
        <w:t> </w:t>
      </w:r>
      <w:r>
        <w:rPr>
          <w:sz w:val="24"/>
        </w:rPr>
        <w:t>3(8), 1751-1759.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07" w:after="0"/>
        <w:ind w:left="1200" w:right="478" w:hanging="720"/>
        <w:jc w:val="both"/>
        <w:rPr>
          <w:sz w:val="24"/>
        </w:rPr>
      </w:pPr>
      <w:r>
        <w:rPr>
          <w:sz w:val="24"/>
        </w:rPr>
        <w:t>Raheleh Sabet-Sarvestani,</w:t>
      </w:r>
      <w:r>
        <w:rPr>
          <w:spacing w:val="1"/>
          <w:sz w:val="24"/>
        </w:rPr>
        <w:t> </w:t>
      </w:r>
      <w:r>
        <w:rPr>
          <w:sz w:val="24"/>
        </w:rPr>
        <w:t>et.</w:t>
      </w:r>
      <w:r>
        <w:rPr>
          <w:spacing w:val="1"/>
          <w:sz w:val="24"/>
        </w:rPr>
        <w:t> </w:t>
      </w:r>
      <w:r>
        <w:rPr>
          <w:sz w:val="24"/>
        </w:rPr>
        <w:t>al.,</w:t>
      </w:r>
      <w:r>
        <w:rPr>
          <w:spacing w:val="1"/>
          <w:sz w:val="24"/>
        </w:rPr>
        <w:t> </w:t>
      </w:r>
      <w:r>
        <w:rPr>
          <w:sz w:val="24"/>
        </w:rPr>
        <w:t>(2008)</w:t>
      </w:r>
      <w:r>
        <w:rPr>
          <w:spacing w:val="1"/>
          <w:sz w:val="24"/>
        </w:rPr>
        <w:t> </w:t>
      </w:r>
      <w:r>
        <w:rPr>
          <w:sz w:val="24"/>
        </w:rPr>
        <w:t>“The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Dietary</w:t>
      </w:r>
      <w:r>
        <w:rPr>
          <w:spacing w:val="1"/>
          <w:sz w:val="24"/>
        </w:rPr>
        <w:t> </w:t>
      </w:r>
      <w:r>
        <w:rPr>
          <w:sz w:val="24"/>
        </w:rPr>
        <w:t>Behavior</w:t>
      </w:r>
      <w:r>
        <w:rPr>
          <w:spacing w:val="1"/>
          <w:sz w:val="24"/>
        </w:rPr>
        <w:t> </w:t>
      </w:r>
      <w:r>
        <w:rPr>
          <w:sz w:val="24"/>
        </w:rPr>
        <w:t>Modification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Anthropometric</w:t>
      </w:r>
      <w:r>
        <w:rPr>
          <w:spacing w:val="1"/>
          <w:sz w:val="24"/>
        </w:rPr>
        <w:t> </w:t>
      </w:r>
      <w:r>
        <w:rPr>
          <w:sz w:val="24"/>
        </w:rPr>
        <w:t>Indices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Obese</w:t>
      </w:r>
      <w:r>
        <w:rPr>
          <w:spacing w:val="1"/>
          <w:sz w:val="24"/>
        </w:rPr>
        <w:t> </w:t>
      </w:r>
      <w:r>
        <w:rPr>
          <w:sz w:val="24"/>
        </w:rPr>
        <w:t>Adolescent</w:t>
      </w:r>
      <w:r>
        <w:rPr>
          <w:spacing w:val="1"/>
          <w:sz w:val="24"/>
        </w:rPr>
        <w:t> </w:t>
      </w:r>
      <w:r>
        <w:rPr>
          <w:sz w:val="24"/>
        </w:rPr>
        <w:t>Female</w:t>
      </w:r>
      <w:r>
        <w:rPr>
          <w:spacing w:val="-57"/>
          <w:sz w:val="24"/>
        </w:rPr>
        <w:t> </w:t>
      </w:r>
      <w:r>
        <w:rPr>
          <w:sz w:val="24"/>
        </w:rPr>
        <w:t>Students”</w:t>
      </w:r>
      <w:r>
        <w:rPr>
          <w:spacing w:val="58"/>
          <w:sz w:val="24"/>
        </w:rPr>
        <w:t> </w:t>
      </w:r>
      <w:r>
        <w:rPr>
          <w:b/>
          <w:sz w:val="24"/>
        </w:rPr>
        <w:t>Iranian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pediatrics</w:t>
      </w:r>
      <w:r>
        <w:rPr>
          <w:sz w:val="24"/>
        </w:rPr>
        <w:t>, 18(1), 71-76.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08" w:after="0"/>
        <w:ind w:left="1200" w:right="480" w:hanging="720"/>
        <w:jc w:val="both"/>
        <w:rPr>
          <w:sz w:val="24"/>
        </w:rPr>
      </w:pPr>
      <w:r>
        <w:rPr>
          <w:sz w:val="24"/>
        </w:rPr>
        <w:t>Ritu Chattha, et. al., (2008) “Treating the Climacteric Symptoms in Indian</w:t>
      </w:r>
      <w:r>
        <w:rPr>
          <w:spacing w:val="1"/>
          <w:sz w:val="24"/>
        </w:rPr>
        <w:t> </w:t>
      </w:r>
      <w:r>
        <w:rPr>
          <w:sz w:val="24"/>
        </w:rPr>
        <w:t>Women with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Integrated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Yoga</w:t>
      </w:r>
      <w:r>
        <w:rPr>
          <w:spacing w:val="1"/>
          <w:sz w:val="24"/>
        </w:rPr>
        <w:t> </w:t>
      </w:r>
      <w:r>
        <w:rPr>
          <w:sz w:val="24"/>
        </w:rPr>
        <w:t>Therapy: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Randomized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Study”</w:t>
      </w:r>
      <w:r>
        <w:rPr>
          <w:spacing w:val="58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North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American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Menopause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Society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15(5),</w:t>
      </w:r>
      <w:r>
        <w:rPr>
          <w:spacing w:val="-1"/>
          <w:sz w:val="24"/>
        </w:rPr>
        <w:t> </w:t>
      </w:r>
      <w:r>
        <w:rPr>
          <w:sz w:val="24"/>
        </w:rPr>
        <w:t>862-870.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07" w:after="0"/>
        <w:ind w:left="1200" w:right="475" w:hanging="720"/>
        <w:jc w:val="both"/>
        <w:rPr>
          <w:sz w:val="24"/>
        </w:rPr>
      </w:pPr>
      <w:hyperlink r:id="rId180">
        <w:r>
          <w:rPr>
            <w:sz w:val="24"/>
          </w:rPr>
          <w:t>Sabet</w:t>
        </w:r>
        <w:r>
          <w:rPr>
            <w:spacing w:val="1"/>
            <w:sz w:val="24"/>
          </w:rPr>
          <w:t> </w:t>
        </w:r>
        <w:r>
          <w:rPr>
            <w:sz w:val="24"/>
          </w:rPr>
          <w:t>Sarvestani,</w:t>
        </w:r>
        <w:r>
          <w:rPr>
            <w:spacing w:val="1"/>
            <w:sz w:val="24"/>
          </w:rPr>
          <w:t> </w:t>
        </w:r>
        <w:r>
          <w:rPr>
            <w:sz w:val="24"/>
          </w:rPr>
          <w:t>R.</w:t>
        </w:r>
      </w:hyperlink>
      <w:r>
        <w:rPr>
          <w:spacing w:val="1"/>
          <w:sz w:val="24"/>
        </w:rPr>
        <w:t> </w:t>
      </w:r>
      <w:r>
        <w:rPr>
          <w:sz w:val="24"/>
        </w:rPr>
        <w:t>et.</w:t>
      </w:r>
      <w:r>
        <w:rPr>
          <w:spacing w:val="1"/>
          <w:sz w:val="24"/>
        </w:rPr>
        <w:t> </w:t>
      </w:r>
      <w:r>
        <w:rPr>
          <w:sz w:val="24"/>
        </w:rPr>
        <w:t>al.,</w:t>
      </w:r>
      <w:r>
        <w:rPr>
          <w:spacing w:val="1"/>
          <w:sz w:val="24"/>
        </w:rPr>
        <w:t> </w:t>
      </w:r>
      <w:r>
        <w:rPr>
          <w:sz w:val="24"/>
        </w:rPr>
        <w:t>(August</w:t>
      </w:r>
      <w:r>
        <w:rPr>
          <w:spacing w:val="1"/>
          <w:sz w:val="24"/>
        </w:rPr>
        <w:t> </w:t>
      </w:r>
      <w:r>
        <w:rPr>
          <w:sz w:val="24"/>
        </w:rPr>
        <w:t>2009)</w:t>
      </w:r>
      <w:r>
        <w:rPr>
          <w:spacing w:val="1"/>
          <w:sz w:val="24"/>
        </w:rPr>
        <w:t> </w:t>
      </w:r>
      <w:r>
        <w:rPr>
          <w:sz w:val="24"/>
        </w:rPr>
        <w:t>“Effect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Dietary</w:t>
      </w:r>
      <w:r>
        <w:rPr>
          <w:spacing w:val="1"/>
          <w:sz w:val="24"/>
        </w:rPr>
        <w:t> </w:t>
      </w:r>
      <w:r>
        <w:rPr>
          <w:sz w:val="24"/>
        </w:rPr>
        <w:t>Behaviour</w:t>
      </w:r>
      <w:r>
        <w:rPr>
          <w:spacing w:val="1"/>
          <w:sz w:val="24"/>
        </w:rPr>
        <w:t> </w:t>
      </w:r>
      <w:r>
        <w:rPr>
          <w:sz w:val="24"/>
        </w:rPr>
        <w:t>Modification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Anthropometric</w:t>
      </w:r>
      <w:r>
        <w:rPr>
          <w:spacing w:val="1"/>
          <w:sz w:val="24"/>
        </w:rPr>
        <w:t> </w:t>
      </w:r>
      <w:r>
        <w:rPr>
          <w:sz w:val="24"/>
        </w:rPr>
        <w:t>Indices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Eating</w:t>
      </w:r>
      <w:r>
        <w:rPr>
          <w:spacing w:val="1"/>
          <w:sz w:val="24"/>
        </w:rPr>
        <w:t> </w:t>
      </w:r>
      <w:r>
        <w:rPr>
          <w:sz w:val="24"/>
        </w:rPr>
        <w:t>Behaviour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Obese</w:t>
      </w:r>
      <w:r>
        <w:rPr>
          <w:spacing w:val="1"/>
          <w:sz w:val="24"/>
        </w:rPr>
        <w:t> </w:t>
      </w:r>
      <w:r>
        <w:rPr>
          <w:sz w:val="24"/>
        </w:rPr>
        <w:t>Adolescent</w:t>
      </w:r>
      <w:r>
        <w:rPr>
          <w:spacing w:val="-1"/>
          <w:sz w:val="24"/>
        </w:rPr>
        <w:t> </w:t>
      </w:r>
      <w:r>
        <w:rPr>
          <w:sz w:val="24"/>
        </w:rPr>
        <w:t>Girls”</w:t>
      </w:r>
      <w:r>
        <w:rPr>
          <w:spacing w:val="-1"/>
          <w:sz w:val="24"/>
        </w:rPr>
        <w:t> </w:t>
      </w:r>
      <w:r>
        <w:rPr>
          <w:b/>
          <w:sz w:val="24"/>
        </w:rPr>
        <w:t>Journal of Advanced Nursing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65(8),</w:t>
      </w:r>
      <w:r>
        <w:rPr>
          <w:spacing w:val="-1"/>
          <w:sz w:val="24"/>
        </w:rPr>
        <w:t> </w:t>
      </w:r>
      <w:r>
        <w:rPr>
          <w:sz w:val="24"/>
        </w:rPr>
        <w:t>1670-5.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0" w:lineRule="auto" w:before="207" w:after="0"/>
        <w:ind w:left="1200" w:right="482" w:hanging="720"/>
        <w:jc w:val="both"/>
        <w:rPr>
          <w:sz w:val="24"/>
        </w:rPr>
      </w:pPr>
      <w:r>
        <w:rPr>
          <w:sz w:val="24"/>
        </w:rPr>
        <w:t>Sara Martino, (2008) “The Rise of Obesity in Young Women: Does the Media</w:t>
      </w:r>
      <w:r>
        <w:rPr>
          <w:spacing w:val="-57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3"/>
          <w:sz w:val="24"/>
        </w:rPr>
        <w:t> </w:t>
      </w:r>
      <w:r>
        <w:rPr>
          <w:sz w:val="24"/>
        </w:rPr>
        <w:t>Impact” </w:t>
      </w:r>
      <w:r>
        <w:rPr>
          <w:b/>
          <w:sz w:val="24"/>
        </w:rPr>
        <w:t>Journal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humanities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2(2).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12" w:after="0"/>
        <w:ind w:left="1200" w:right="479" w:hanging="720"/>
        <w:jc w:val="both"/>
        <w:rPr>
          <w:sz w:val="24"/>
        </w:rPr>
      </w:pPr>
      <w:hyperlink r:id="rId181">
        <w:r>
          <w:rPr>
            <w:sz w:val="24"/>
          </w:rPr>
          <w:t>Schwickert,</w:t>
        </w:r>
        <w:r>
          <w:rPr>
            <w:spacing w:val="1"/>
            <w:sz w:val="24"/>
          </w:rPr>
          <w:t> </w:t>
        </w:r>
        <w:r>
          <w:rPr>
            <w:sz w:val="24"/>
          </w:rPr>
          <w:t>M.</w:t>
        </w:r>
      </w:hyperlink>
      <w:r>
        <w:rPr>
          <w:spacing w:val="1"/>
          <w:sz w:val="24"/>
        </w:rPr>
        <w:t> </w:t>
      </w:r>
      <w:r>
        <w:rPr>
          <w:sz w:val="24"/>
        </w:rPr>
        <w:t>et.</w:t>
      </w:r>
      <w:r>
        <w:rPr>
          <w:spacing w:val="1"/>
          <w:sz w:val="24"/>
        </w:rPr>
        <w:t> </w:t>
      </w:r>
      <w:r>
        <w:rPr>
          <w:sz w:val="24"/>
        </w:rPr>
        <w:t>al.,</w:t>
      </w:r>
      <w:r>
        <w:rPr>
          <w:spacing w:val="1"/>
          <w:sz w:val="24"/>
        </w:rPr>
        <w:t> </w:t>
      </w:r>
      <w:r>
        <w:rPr>
          <w:sz w:val="24"/>
        </w:rPr>
        <w:t>(November</w:t>
      </w:r>
      <w:r>
        <w:rPr>
          <w:spacing w:val="1"/>
          <w:sz w:val="24"/>
        </w:rPr>
        <w:t> </w:t>
      </w:r>
      <w:r>
        <w:rPr>
          <w:sz w:val="24"/>
        </w:rPr>
        <w:t>2006)</w:t>
      </w:r>
      <w:r>
        <w:rPr>
          <w:spacing w:val="1"/>
          <w:sz w:val="24"/>
        </w:rPr>
        <w:t> </w:t>
      </w:r>
      <w:r>
        <w:rPr>
          <w:sz w:val="24"/>
        </w:rPr>
        <w:t>“Stress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Treatment of</w:t>
      </w:r>
      <w:r>
        <w:rPr>
          <w:spacing w:val="1"/>
          <w:sz w:val="24"/>
        </w:rPr>
        <w:t> </w:t>
      </w:r>
      <w:r>
        <w:rPr>
          <w:sz w:val="24"/>
        </w:rPr>
        <w:t>Essential</w:t>
      </w:r>
      <w:r>
        <w:rPr>
          <w:spacing w:val="1"/>
          <w:sz w:val="24"/>
        </w:rPr>
        <w:t> </w:t>
      </w:r>
      <w:r>
        <w:rPr>
          <w:sz w:val="24"/>
        </w:rPr>
        <w:t>Arterial</w:t>
      </w:r>
      <w:r>
        <w:rPr>
          <w:spacing w:val="1"/>
          <w:sz w:val="24"/>
        </w:rPr>
        <w:t> </w:t>
      </w:r>
      <w:r>
        <w:rPr>
          <w:sz w:val="24"/>
        </w:rPr>
        <w:t>Hypertension”</w:t>
      </w:r>
      <w:r>
        <w:rPr>
          <w:spacing w:val="1"/>
          <w:sz w:val="24"/>
        </w:rPr>
        <w:t> </w:t>
      </w:r>
      <w:r>
        <w:rPr>
          <w:b/>
          <w:sz w:val="24"/>
        </w:rPr>
        <w:t>MMW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Fortschritte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Medizin</w:t>
      </w:r>
      <w:r>
        <w:rPr>
          <w:sz w:val="24"/>
        </w:rPr>
        <w:t>,148(47),</w:t>
      </w:r>
      <w:r>
        <w:rPr>
          <w:spacing w:val="-1"/>
          <w:sz w:val="24"/>
        </w:rPr>
        <w:t> </w:t>
      </w:r>
      <w:r>
        <w:rPr>
          <w:sz w:val="24"/>
        </w:rPr>
        <w:t>40-2.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07" w:after="0"/>
        <w:ind w:left="1200" w:right="474" w:hanging="720"/>
        <w:jc w:val="both"/>
        <w:rPr>
          <w:sz w:val="24"/>
        </w:rPr>
      </w:pPr>
      <w:r>
        <w:rPr>
          <w:sz w:val="24"/>
        </w:rPr>
        <w:t>Shirley Telles,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Naveen,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Manoj</w:t>
      </w:r>
      <w:r>
        <w:rPr>
          <w:spacing w:val="1"/>
          <w:sz w:val="24"/>
        </w:rPr>
        <w:t> </w:t>
      </w:r>
      <w:r>
        <w:rPr>
          <w:sz w:val="24"/>
        </w:rPr>
        <w:t>Dash.</w:t>
      </w:r>
      <w:r>
        <w:rPr>
          <w:spacing w:val="1"/>
          <w:sz w:val="24"/>
        </w:rPr>
        <w:t> </w:t>
      </w:r>
      <w:r>
        <w:rPr>
          <w:sz w:val="24"/>
        </w:rPr>
        <w:t>(December</w:t>
      </w:r>
      <w:r>
        <w:rPr>
          <w:spacing w:val="1"/>
          <w:sz w:val="24"/>
        </w:rPr>
        <w:t> </w:t>
      </w:r>
      <w:r>
        <w:rPr>
          <w:sz w:val="24"/>
        </w:rPr>
        <w:t>2007)</w:t>
      </w:r>
      <w:r>
        <w:rPr>
          <w:spacing w:val="1"/>
          <w:sz w:val="24"/>
        </w:rPr>
        <w:t> </w:t>
      </w:r>
      <w:r>
        <w:rPr>
          <w:sz w:val="24"/>
        </w:rPr>
        <w:t>“Yoga</w:t>
      </w:r>
      <w:r>
        <w:rPr>
          <w:spacing w:val="1"/>
          <w:sz w:val="24"/>
        </w:rPr>
        <w:t> </w:t>
      </w:r>
      <w:r>
        <w:rPr>
          <w:sz w:val="24"/>
        </w:rPr>
        <w:t>Reduces Symptoms of Distress in Tsunami Survivors in the Andaman Islands”</w:t>
      </w:r>
      <w:r>
        <w:rPr>
          <w:spacing w:val="-57"/>
          <w:sz w:val="24"/>
        </w:rPr>
        <w:t> </w:t>
      </w:r>
      <w:r>
        <w:rPr>
          <w:b/>
          <w:sz w:val="24"/>
        </w:rPr>
        <w:t>Evidence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Complementary Alternative Medicine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4(4),</w:t>
      </w:r>
      <w:r>
        <w:rPr>
          <w:spacing w:val="-1"/>
          <w:sz w:val="24"/>
        </w:rPr>
        <w:t> </w:t>
      </w:r>
      <w:r>
        <w:rPr>
          <w:sz w:val="24"/>
        </w:rPr>
        <w:t>503–509.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08" w:after="0"/>
        <w:ind w:left="1200" w:right="476" w:hanging="720"/>
        <w:jc w:val="both"/>
        <w:rPr>
          <w:sz w:val="24"/>
        </w:rPr>
      </w:pPr>
      <w:r>
        <w:rPr>
          <w:sz w:val="24"/>
        </w:rPr>
        <w:t>Siddha Samadhi, (August 2008) “Evaluation of Siddha Samadhi Yoga for</w:t>
      </w:r>
      <w:r>
        <w:rPr>
          <w:spacing w:val="1"/>
          <w:sz w:val="24"/>
        </w:rPr>
        <w:t> </w:t>
      </w:r>
      <w:r>
        <w:rPr>
          <w:sz w:val="24"/>
        </w:rPr>
        <w:t>Anxiety and</w:t>
      </w:r>
      <w:r>
        <w:rPr>
          <w:spacing w:val="1"/>
          <w:sz w:val="24"/>
        </w:rPr>
        <w:t> </w:t>
      </w:r>
      <w:r>
        <w:rPr>
          <w:sz w:val="24"/>
        </w:rPr>
        <w:t>Depression</w:t>
      </w:r>
      <w:r>
        <w:rPr>
          <w:spacing w:val="1"/>
          <w:sz w:val="24"/>
        </w:rPr>
        <w:t> </w:t>
      </w:r>
      <w:r>
        <w:rPr>
          <w:sz w:val="24"/>
        </w:rPr>
        <w:t>Symptoms: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Preliminary</w:t>
      </w:r>
      <w:r>
        <w:rPr>
          <w:spacing w:val="1"/>
          <w:sz w:val="24"/>
        </w:rPr>
        <w:t> </w:t>
      </w:r>
      <w:r>
        <w:rPr>
          <w:sz w:val="24"/>
        </w:rPr>
        <w:t>Study”</w:t>
      </w:r>
      <w:r>
        <w:rPr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Psychological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reports</w:t>
      </w:r>
      <w:r>
        <w:rPr>
          <w:sz w:val="24"/>
        </w:rPr>
        <w:t>, 103(1), 271-274.</w:t>
      </w:r>
    </w:p>
    <w:p>
      <w:pPr>
        <w:spacing w:after="0" w:line="355" w:lineRule="auto"/>
        <w:jc w:val="both"/>
        <w:rPr>
          <w:sz w:val="24"/>
        </w:rPr>
        <w:sectPr>
          <w:pgSz w:w="11910" w:h="16840"/>
          <w:pgMar w:header="0" w:footer="856" w:top="1340" w:bottom="1120" w:left="1680" w:right="960"/>
        </w:sectPr>
      </w:pP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80" w:after="0"/>
        <w:ind w:left="1200" w:right="478" w:hanging="720"/>
        <w:jc w:val="both"/>
        <w:rPr>
          <w:sz w:val="24"/>
        </w:rPr>
      </w:pPr>
      <w:hyperlink r:id="rId182">
        <w:r>
          <w:rPr>
            <w:sz w:val="24"/>
          </w:rPr>
          <w:t>Telles,</w:t>
        </w:r>
        <w:r>
          <w:rPr>
            <w:spacing w:val="32"/>
            <w:sz w:val="24"/>
          </w:rPr>
          <w:t> </w:t>
        </w:r>
        <w:r>
          <w:rPr>
            <w:sz w:val="24"/>
          </w:rPr>
          <w:t>S</w:t>
        </w:r>
      </w:hyperlink>
      <w:r>
        <w:rPr>
          <w:sz w:val="24"/>
        </w:rPr>
        <w:t>.</w:t>
      </w:r>
      <w:r>
        <w:rPr>
          <w:spacing w:val="32"/>
          <w:sz w:val="24"/>
        </w:rPr>
        <w:t> </w:t>
      </w:r>
      <w:r>
        <w:rPr>
          <w:sz w:val="24"/>
        </w:rPr>
        <w:t>et.</w:t>
      </w:r>
      <w:r>
        <w:rPr>
          <w:spacing w:val="32"/>
          <w:sz w:val="24"/>
        </w:rPr>
        <w:t> </w:t>
      </w:r>
      <w:r>
        <w:rPr>
          <w:sz w:val="24"/>
        </w:rPr>
        <w:t>al.,</w:t>
      </w:r>
      <w:r>
        <w:rPr>
          <w:spacing w:val="32"/>
          <w:sz w:val="24"/>
        </w:rPr>
        <w:t> </w:t>
      </w:r>
      <w:r>
        <w:rPr>
          <w:sz w:val="24"/>
        </w:rPr>
        <w:t>(January</w:t>
      </w:r>
      <w:r>
        <w:rPr>
          <w:spacing w:val="29"/>
          <w:sz w:val="24"/>
        </w:rPr>
        <w:t> </w:t>
      </w:r>
      <w:r>
        <w:rPr>
          <w:sz w:val="24"/>
        </w:rPr>
        <w:t>2010)</w:t>
      </w:r>
      <w:r>
        <w:rPr>
          <w:spacing w:val="31"/>
          <w:sz w:val="24"/>
        </w:rPr>
        <w:t> </w:t>
      </w:r>
      <w:r>
        <w:rPr>
          <w:sz w:val="24"/>
        </w:rPr>
        <w:t>“Short</w:t>
      </w:r>
      <w:r>
        <w:rPr>
          <w:spacing w:val="33"/>
          <w:sz w:val="24"/>
        </w:rPr>
        <w:t> </w:t>
      </w:r>
      <w:r>
        <w:rPr>
          <w:sz w:val="24"/>
        </w:rPr>
        <w:t>Term</w:t>
      </w:r>
      <w:r>
        <w:rPr>
          <w:spacing w:val="32"/>
          <w:sz w:val="24"/>
        </w:rPr>
        <w:t> </w:t>
      </w:r>
      <w:r>
        <w:rPr>
          <w:sz w:val="24"/>
        </w:rPr>
        <w:t>Health</w:t>
      </w:r>
      <w:r>
        <w:rPr>
          <w:spacing w:val="34"/>
          <w:sz w:val="24"/>
        </w:rPr>
        <w:t> </w:t>
      </w:r>
      <w:r>
        <w:rPr>
          <w:sz w:val="24"/>
        </w:rPr>
        <w:t>Impact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Yoga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Diet Change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Obesity”</w:t>
      </w:r>
      <w:r>
        <w:rPr>
          <w:spacing w:val="1"/>
          <w:sz w:val="24"/>
        </w:rPr>
        <w:t> </w:t>
      </w:r>
      <w:r>
        <w:rPr>
          <w:b/>
          <w:sz w:val="24"/>
        </w:rPr>
        <w:t>International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Clinical Research,</w:t>
      </w:r>
      <w:r>
        <w:rPr>
          <w:b/>
          <w:spacing w:val="3"/>
          <w:sz w:val="24"/>
        </w:rPr>
        <w:t> </w:t>
      </w:r>
      <w:r>
        <w:rPr>
          <w:sz w:val="24"/>
        </w:rPr>
        <w:t>16(1), 35-40.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08" w:after="0"/>
        <w:ind w:left="1200" w:right="474" w:hanging="720"/>
        <w:jc w:val="both"/>
        <w:rPr>
          <w:sz w:val="24"/>
        </w:rPr>
      </w:pPr>
      <w:hyperlink r:id="rId183">
        <w:r>
          <w:rPr>
            <w:sz w:val="24"/>
          </w:rPr>
          <w:t>Varsha Taskar, </w:t>
        </w:r>
      </w:hyperlink>
      <w:r>
        <w:rPr>
          <w:sz w:val="24"/>
        </w:rPr>
        <w:t>et. al., (April 1995) “Breath-Holding Time in Normal Subjects,</w:t>
      </w:r>
      <w:r>
        <w:rPr>
          <w:spacing w:val="-57"/>
          <w:sz w:val="24"/>
        </w:rPr>
        <w:t> </w:t>
      </w:r>
      <w:r>
        <w:rPr>
          <w:sz w:val="24"/>
        </w:rPr>
        <w:t>Snorers, and Sleep Apnea Patients” </w:t>
      </w:r>
      <w:r>
        <w:rPr>
          <w:b/>
          <w:sz w:val="24"/>
        </w:rPr>
        <w:t>American Heart Association</w:t>
      </w:r>
      <w:r>
        <w:rPr>
          <w:sz w:val="24"/>
        </w:rPr>
        <w:t>, 107(4),</w:t>
      </w:r>
      <w:r>
        <w:rPr>
          <w:spacing w:val="1"/>
          <w:sz w:val="24"/>
        </w:rPr>
        <w:t> </w:t>
      </w:r>
      <w:r>
        <w:rPr>
          <w:sz w:val="24"/>
        </w:rPr>
        <w:t>959-962.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07" w:after="0"/>
        <w:ind w:left="1200" w:right="478" w:hanging="720"/>
        <w:jc w:val="both"/>
        <w:rPr>
          <w:sz w:val="24"/>
        </w:rPr>
      </w:pPr>
      <w:hyperlink r:id="rId184">
        <w:r>
          <w:rPr>
            <w:sz w:val="24"/>
          </w:rPr>
          <w:t>Vijayalakshmi, P.</w:t>
        </w:r>
      </w:hyperlink>
      <w:r>
        <w:rPr>
          <w:sz w:val="24"/>
        </w:rPr>
        <w:t>, </w:t>
      </w:r>
      <w:hyperlink r:id="rId185">
        <w:r>
          <w:rPr>
            <w:sz w:val="24"/>
          </w:rPr>
          <w:t>Parimala, R.</w:t>
        </w:r>
      </w:hyperlink>
      <w:r>
        <w:rPr>
          <w:sz w:val="24"/>
        </w:rPr>
        <w:t> and </w:t>
      </w:r>
      <w:hyperlink r:id="rId186">
        <w:r>
          <w:rPr>
            <w:sz w:val="24"/>
          </w:rPr>
          <w:t>Padmapriya, D.</w:t>
        </w:r>
      </w:hyperlink>
      <w:r>
        <w:rPr>
          <w:sz w:val="24"/>
        </w:rPr>
        <w:t> “Effect of Naturopathic</w:t>
      </w:r>
      <w:r>
        <w:rPr>
          <w:spacing w:val="1"/>
          <w:sz w:val="24"/>
        </w:rPr>
        <w:t> </w:t>
      </w:r>
      <w:r>
        <w:rPr>
          <w:sz w:val="24"/>
        </w:rPr>
        <w:t>Treatment in</w:t>
      </w:r>
      <w:r>
        <w:rPr>
          <w:spacing w:val="1"/>
          <w:sz w:val="24"/>
        </w:rPr>
        <w:t> </w:t>
      </w:r>
      <w:r>
        <w:rPr>
          <w:sz w:val="24"/>
        </w:rPr>
        <w:t>Reducing Weight among Obese Volunteers” </w:t>
      </w:r>
      <w:r>
        <w:rPr>
          <w:b/>
          <w:sz w:val="24"/>
        </w:rPr>
        <w:t>Indian Journal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Nutrition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Dietetics</w:t>
      </w:r>
      <w:r>
        <w:rPr>
          <w:sz w:val="24"/>
        </w:rPr>
        <w:t>.</w:t>
      </w:r>
    </w:p>
    <w:p>
      <w:pPr>
        <w:pStyle w:val="ListParagraph"/>
        <w:numPr>
          <w:ilvl w:val="0"/>
          <w:numId w:val="36"/>
        </w:numPr>
        <w:tabs>
          <w:tab w:pos="1201" w:val="left" w:leader="none"/>
        </w:tabs>
        <w:spacing w:line="355" w:lineRule="auto" w:before="207" w:after="0"/>
        <w:ind w:left="1200" w:right="477" w:hanging="720"/>
        <w:jc w:val="both"/>
        <w:rPr>
          <w:sz w:val="24"/>
        </w:rPr>
      </w:pPr>
      <w:hyperlink r:id="rId187">
        <w:r>
          <w:rPr>
            <w:sz w:val="24"/>
          </w:rPr>
          <w:t>Yamborisut,</w:t>
        </w:r>
        <w:r>
          <w:rPr>
            <w:spacing w:val="1"/>
            <w:sz w:val="24"/>
          </w:rPr>
          <w:t> </w:t>
        </w:r>
        <w:r>
          <w:rPr>
            <w:sz w:val="24"/>
          </w:rPr>
          <w:t>U.</w:t>
        </w:r>
      </w:hyperlink>
      <w:r>
        <w:rPr>
          <w:spacing w:val="1"/>
          <w:sz w:val="24"/>
        </w:rPr>
        <w:t> </w:t>
      </w:r>
      <w:r>
        <w:rPr>
          <w:sz w:val="24"/>
        </w:rPr>
        <w:t>et.</w:t>
      </w:r>
      <w:r>
        <w:rPr>
          <w:spacing w:val="1"/>
          <w:sz w:val="24"/>
        </w:rPr>
        <w:t> </w:t>
      </w:r>
      <w:r>
        <w:rPr>
          <w:sz w:val="24"/>
        </w:rPr>
        <w:t>al.,</w:t>
      </w:r>
      <w:r>
        <w:rPr>
          <w:spacing w:val="1"/>
          <w:sz w:val="24"/>
        </w:rPr>
        <w:t> </w:t>
      </w:r>
      <w:r>
        <w:rPr>
          <w:sz w:val="24"/>
        </w:rPr>
        <w:t>(May</w:t>
      </w:r>
      <w:r>
        <w:rPr>
          <w:spacing w:val="1"/>
          <w:sz w:val="24"/>
        </w:rPr>
        <w:t> </w:t>
      </w:r>
      <w:r>
        <w:rPr>
          <w:sz w:val="24"/>
        </w:rPr>
        <w:t>2009)</w:t>
      </w:r>
      <w:r>
        <w:rPr>
          <w:spacing w:val="1"/>
          <w:sz w:val="24"/>
        </w:rPr>
        <w:t> </w:t>
      </w:r>
      <w:r>
        <w:rPr>
          <w:sz w:val="24"/>
        </w:rPr>
        <w:t>“Serum</w:t>
      </w:r>
      <w:r>
        <w:rPr>
          <w:spacing w:val="1"/>
          <w:sz w:val="24"/>
        </w:rPr>
        <w:t> </w:t>
      </w:r>
      <w:r>
        <w:rPr>
          <w:sz w:val="24"/>
        </w:rPr>
        <w:t>Leptin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1"/>
          <w:sz w:val="24"/>
        </w:rPr>
        <w:t> </w:t>
      </w:r>
      <w:r>
        <w:rPr>
          <w:sz w:val="24"/>
        </w:rPr>
        <w:t>Composition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Obese</w:t>
      </w:r>
      <w:r>
        <w:rPr>
          <w:spacing w:val="1"/>
          <w:sz w:val="24"/>
        </w:rPr>
        <w:t> </w:t>
      </w:r>
      <w:r>
        <w:rPr>
          <w:sz w:val="24"/>
        </w:rPr>
        <w:t>Thai</w:t>
      </w:r>
      <w:r>
        <w:rPr>
          <w:spacing w:val="1"/>
          <w:sz w:val="24"/>
        </w:rPr>
        <w:t> </w:t>
      </w:r>
      <w:r>
        <w:rPr>
          <w:sz w:val="24"/>
        </w:rPr>
        <w:t>Children”</w:t>
      </w:r>
      <w:r>
        <w:rPr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Southeast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Tropical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Medicine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Public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Health</w:t>
      </w:r>
      <w:r>
        <w:rPr>
          <w:sz w:val="24"/>
        </w:rPr>
        <w:t>, 40(3), 544-52.</w:t>
      </w:r>
    </w:p>
    <w:p>
      <w:pPr>
        <w:pStyle w:val="Heading4"/>
        <w:spacing w:before="213"/>
        <w:ind w:left="506" w:right="506"/>
        <w:jc w:val="center"/>
      </w:pPr>
      <w:r>
        <w:rPr/>
        <w:t>WEBSITES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35" w:lineRule="auto" w:before="171"/>
        <w:ind w:left="480" w:right="6577"/>
      </w:pPr>
      <w:hyperlink r:id="rId188">
        <w:r>
          <w:rPr/>
          <w:t>www.ofi.com</w:t>
        </w:r>
      </w:hyperlink>
      <w:r>
        <w:rPr>
          <w:spacing w:val="1"/>
        </w:rPr>
        <w:t> </w:t>
      </w:r>
      <w:hyperlink r:id="rId189">
        <w:r>
          <w:rPr/>
          <w:t>www.bksiyengar.com</w:t>
        </w:r>
      </w:hyperlink>
      <w:r>
        <w:rPr>
          <w:spacing w:val="1"/>
        </w:rPr>
        <w:t> </w:t>
      </w:r>
      <w:hyperlink r:id="rId190">
        <w:r>
          <w:rPr/>
          <w:t>www.girinath.com</w:t>
        </w:r>
      </w:hyperlink>
      <w:r>
        <w:rPr>
          <w:spacing w:val="1"/>
        </w:rPr>
        <w:t> </w:t>
      </w:r>
      <w:hyperlink r:id="rId191">
        <w:r>
          <w:rPr/>
          <w:t>www.lifeclinic.com</w:t>
        </w:r>
      </w:hyperlink>
      <w:r>
        <w:rPr>
          <w:spacing w:val="1"/>
        </w:rPr>
        <w:t> </w:t>
      </w:r>
      <w:hyperlink r:id="rId192">
        <w:r>
          <w:rPr/>
          <w:t>www.en.wikipedia.org</w:t>
        </w:r>
      </w:hyperlink>
      <w:r>
        <w:rPr>
          <w:spacing w:val="-57"/>
        </w:rPr>
        <w:t> </w:t>
      </w:r>
      <w:hyperlink r:id="rId193">
        <w:r>
          <w:rPr/>
          <w:t>www.breathing.com</w:t>
        </w:r>
      </w:hyperlink>
      <w:r>
        <w:rPr>
          <w:spacing w:val="1"/>
        </w:rPr>
        <w:t> </w:t>
      </w:r>
      <w:hyperlink r:id="rId194">
        <w:r>
          <w:rPr/>
          <w:t>www.helpguide.org</w:t>
        </w:r>
      </w:hyperlink>
    </w:p>
    <w:p>
      <w:pPr>
        <w:pStyle w:val="BodyText"/>
        <w:spacing w:line="535" w:lineRule="auto"/>
        <w:ind w:left="480" w:right="4413"/>
      </w:pPr>
      <w:hyperlink r:id="rId195">
        <w:r>
          <w:rPr>
            <w:spacing w:val="-1"/>
          </w:rPr>
          <w:t>www.anxiety-depression-treatment.com</w:t>
        </w:r>
      </w:hyperlink>
      <w:r>
        <w:rPr>
          <w:spacing w:val="-57"/>
        </w:rPr>
        <w:t> </w:t>
      </w:r>
      <w:hyperlink r:id="rId196">
        <w:r>
          <w:rPr/>
          <w:t>www.</w:t>
        </w:r>
      </w:hyperlink>
      <w:r>
        <w:rPr>
          <w:spacing w:val="-1"/>
        </w:rPr>
        <w:t> </w:t>
      </w:r>
      <w:r>
        <w:rPr/>
        <w:t>pubmed. com</w:t>
      </w:r>
    </w:p>
    <w:p>
      <w:pPr>
        <w:pStyle w:val="BodyText"/>
        <w:spacing w:line="275" w:lineRule="exact"/>
        <w:ind w:left="480"/>
      </w:pPr>
      <w:hyperlink r:id="rId197">
        <w:r>
          <w:rPr/>
          <w:t>www.geogle.com</w:t>
        </w:r>
      </w:hyperlink>
    </w:p>
    <w:p>
      <w:pPr>
        <w:spacing w:after="0" w:line="275" w:lineRule="exact"/>
        <w:sectPr>
          <w:pgSz w:w="11910" w:h="16840"/>
          <w:pgMar w:header="0" w:footer="856" w:top="1340" w:bottom="1120" w:left="1680" w:right="960"/>
        </w:sectPr>
      </w:pPr>
    </w:p>
    <w:p>
      <w:pPr>
        <w:spacing w:before="64"/>
        <w:ind w:left="506" w:right="505" w:firstLine="0"/>
        <w:jc w:val="center"/>
        <w:rPr>
          <w:b/>
          <w:sz w:val="28"/>
        </w:rPr>
      </w:pPr>
      <w:r>
        <w:rPr>
          <w:b/>
          <w:sz w:val="28"/>
        </w:rPr>
        <w:t>APPENDIX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</w:t>
      </w:r>
    </w:p>
    <w:p>
      <w:pPr>
        <w:pStyle w:val="BodyText"/>
        <w:rPr>
          <w:b/>
          <w:sz w:val="30"/>
        </w:rPr>
      </w:pPr>
    </w:p>
    <w:p>
      <w:pPr>
        <w:spacing w:before="178"/>
        <w:ind w:left="506" w:right="506" w:firstLine="0"/>
        <w:jc w:val="center"/>
        <w:rPr>
          <w:b/>
          <w:sz w:val="28"/>
        </w:rPr>
      </w:pPr>
      <w:r>
        <w:rPr>
          <w:b/>
          <w:sz w:val="28"/>
        </w:rPr>
        <w:t>RAW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SCORES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FLEXIBILITY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tbl>
      <w:tblPr>
        <w:tblW w:w="0" w:type="auto"/>
        <w:jc w:val="left"/>
        <w:tblInd w:w="39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"/>
        <w:gridCol w:w="1364"/>
        <w:gridCol w:w="1181"/>
        <w:gridCol w:w="1364"/>
        <w:gridCol w:w="1182"/>
        <w:gridCol w:w="1364"/>
        <w:gridCol w:w="1182"/>
      </w:tblGrid>
      <w:tr>
        <w:trPr>
          <w:trHeight w:val="476" w:hRule="atLeast"/>
        </w:trPr>
        <w:tc>
          <w:tcPr>
            <w:tcW w:w="89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</w:p>
        </w:tc>
        <w:tc>
          <w:tcPr>
            <w:tcW w:w="254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EX.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 - I</w:t>
            </w:r>
          </w:p>
        </w:tc>
        <w:tc>
          <w:tcPr>
            <w:tcW w:w="254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EX.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 - II</w:t>
            </w:r>
          </w:p>
        </w:tc>
      </w:tr>
      <w:tr>
        <w:trPr>
          <w:trHeight w:val="510" w:hRule="atLeast"/>
        </w:trPr>
        <w:tc>
          <w:tcPr>
            <w:tcW w:w="89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72" w:right="364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23" w:right="313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72" w:right="364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23" w:right="315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71" w:right="366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322" w:right="299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5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3" w:right="3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5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3" w:right="31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22" w:right="29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5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3" w:right="3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5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3" w:right="31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22" w:right="29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5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3" w:right="3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5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3" w:right="31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22" w:right="29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5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3" w:right="3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5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3" w:right="31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22" w:right="29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5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3" w:right="3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5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3" w:right="31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22" w:right="29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92" w:right="2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5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3" w:right="3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5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3" w:right="31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22" w:right="29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478" w:hRule="atLeast"/>
        </w:trPr>
        <w:tc>
          <w:tcPr>
            <w:tcW w:w="89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spacing w:before="64"/>
        <w:ind w:left="506" w:right="506" w:firstLine="0"/>
        <w:jc w:val="center"/>
        <w:rPr>
          <w:b/>
          <w:sz w:val="28"/>
        </w:rPr>
      </w:pPr>
      <w:r>
        <w:rPr>
          <w:b/>
          <w:sz w:val="28"/>
        </w:rPr>
        <w:t>APPENDIX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B</w:t>
      </w:r>
    </w:p>
    <w:p>
      <w:pPr>
        <w:pStyle w:val="BodyText"/>
        <w:rPr>
          <w:b/>
          <w:sz w:val="30"/>
        </w:rPr>
      </w:pPr>
    </w:p>
    <w:p>
      <w:pPr>
        <w:spacing w:before="178"/>
        <w:ind w:left="506" w:right="504" w:firstLine="0"/>
        <w:jc w:val="center"/>
        <w:rPr>
          <w:b/>
          <w:sz w:val="28"/>
        </w:rPr>
      </w:pPr>
      <w:r>
        <w:rPr>
          <w:b/>
          <w:sz w:val="28"/>
        </w:rPr>
        <w:t>RAW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SCORES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BODY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MASS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INDEX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tbl>
      <w:tblPr>
        <w:tblW w:w="0" w:type="auto"/>
        <w:jc w:val="left"/>
        <w:tblInd w:w="39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"/>
        <w:gridCol w:w="1364"/>
        <w:gridCol w:w="1181"/>
        <w:gridCol w:w="1364"/>
        <w:gridCol w:w="1182"/>
        <w:gridCol w:w="1364"/>
        <w:gridCol w:w="1182"/>
      </w:tblGrid>
      <w:tr>
        <w:trPr>
          <w:trHeight w:val="476" w:hRule="atLeast"/>
        </w:trPr>
        <w:tc>
          <w:tcPr>
            <w:tcW w:w="89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57"/>
              <w:jc w:val="left"/>
              <w:rPr>
                <w:sz w:val="24"/>
              </w:rPr>
            </w:pP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</w:p>
        </w:tc>
        <w:tc>
          <w:tcPr>
            <w:tcW w:w="254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EX.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 - I</w:t>
            </w:r>
          </w:p>
        </w:tc>
        <w:tc>
          <w:tcPr>
            <w:tcW w:w="254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EX.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 - II</w:t>
            </w:r>
          </w:p>
        </w:tc>
      </w:tr>
      <w:tr>
        <w:trPr>
          <w:trHeight w:val="510" w:hRule="atLeast"/>
        </w:trPr>
        <w:tc>
          <w:tcPr>
            <w:tcW w:w="89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72" w:right="364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45"/>
              <w:jc w:val="left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72" w:right="364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23" w:right="315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71" w:right="366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322" w:right="299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2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25.3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2"/>
              <w:rPr>
                <w:sz w:val="24"/>
              </w:rPr>
            </w:pPr>
            <w:r>
              <w:rPr>
                <w:sz w:val="24"/>
              </w:rPr>
              <w:t>25.3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3" w:right="310"/>
              <w:rPr>
                <w:sz w:val="24"/>
              </w:rPr>
            </w:pPr>
            <w:r>
              <w:rPr>
                <w:sz w:val="24"/>
              </w:rPr>
              <w:t>20.2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4"/>
              <w:rPr>
                <w:sz w:val="24"/>
              </w:rPr>
            </w:pPr>
            <w:r>
              <w:rPr>
                <w:sz w:val="24"/>
              </w:rPr>
              <w:t>27.2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22" w:right="294"/>
              <w:rPr>
                <w:sz w:val="24"/>
              </w:rPr>
            </w:pPr>
            <w:r>
              <w:rPr>
                <w:sz w:val="24"/>
              </w:rPr>
              <w:t>21.3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24.6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24.3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23.4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4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4"/>
              <w:rPr>
                <w:sz w:val="24"/>
              </w:rPr>
            </w:pPr>
            <w:r>
              <w:rPr>
                <w:sz w:val="24"/>
              </w:rPr>
              <w:t>20.4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2"/>
              <w:rPr>
                <w:sz w:val="24"/>
              </w:rPr>
            </w:pPr>
            <w:r>
              <w:rPr>
                <w:sz w:val="24"/>
              </w:rPr>
              <w:t>22.1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28.3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2"/>
              <w:rPr>
                <w:sz w:val="24"/>
              </w:rPr>
            </w:pPr>
            <w:r>
              <w:rPr>
                <w:sz w:val="24"/>
              </w:rPr>
              <w:t>26.3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3" w:right="310"/>
              <w:rPr>
                <w:sz w:val="24"/>
              </w:rPr>
            </w:pPr>
            <w:r>
              <w:rPr>
                <w:sz w:val="24"/>
              </w:rPr>
              <w:t>20.1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4"/>
              <w:rPr>
                <w:sz w:val="24"/>
              </w:rPr>
            </w:pPr>
            <w:r>
              <w:rPr>
                <w:sz w:val="24"/>
              </w:rPr>
              <w:t>24.8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22" w:right="294"/>
              <w:rPr>
                <w:sz w:val="24"/>
              </w:rPr>
            </w:pPr>
            <w:r>
              <w:rPr>
                <w:sz w:val="24"/>
              </w:rPr>
              <w:t>21.5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23.7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24.4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19.6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4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4"/>
              <w:rPr>
                <w:sz w:val="24"/>
              </w:rPr>
            </w:pPr>
            <w:r>
              <w:rPr>
                <w:sz w:val="24"/>
              </w:rPr>
              <w:t>20.3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2"/>
              <w:rPr>
                <w:sz w:val="24"/>
              </w:rPr>
            </w:pPr>
            <w:r>
              <w:rPr>
                <w:sz w:val="24"/>
              </w:rPr>
              <w:t>22.3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22.7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2"/>
              <w:rPr>
                <w:sz w:val="24"/>
              </w:rPr>
            </w:pPr>
            <w:r>
              <w:rPr>
                <w:sz w:val="24"/>
              </w:rPr>
              <w:t>29.2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3" w:right="310"/>
              <w:rPr>
                <w:sz w:val="24"/>
              </w:rPr>
            </w:pPr>
            <w:r>
              <w:rPr>
                <w:sz w:val="24"/>
              </w:rPr>
              <w:t>20.2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4"/>
              <w:rPr>
                <w:sz w:val="24"/>
              </w:rPr>
            </w:pPr>
            <w:r>
              <w:rPr>
                <w:sz w:val="24"/>
              </w:rPr>
              <w:t>24.6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22" w:right="294"/>
              <w:rPr>
                <w:sz w:val="24"/>
              </w:rPr>
            </w:pPr>
            <w:r>
              <w:rPr>
                <w:sz w:val="24"/>
              </w:rPr>
              <w:t>21.8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24.3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25.3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20.2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4"/>
              <w:rPr>
                <w:sz w:val="24"/>
              </w:rPr>
            </w:pPr>
            <w:r>
              <w:rPr>
                <w:sz w:val="24"/>
              </w:rPr>
              <w:t>22.1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4"/>
              <w:rPr>
                <w:sz w:val="24"/>
              </w:rPr>
            </w:pPr>
            <w:r>
              <w:rPr>
                <w:sz w:val="24"/>
              </w:rPr>
              <w:t>20.2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2"/>
              <w:rPr>
                <w:sz w:val="24"/>
              </w:rPr>
            </w:pPr>
            <w:r>
              <w:rPr>
                <w:sz w:val="24"/>
              </w:rPr>
              <w:t>24.8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24.2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2"/>
              <w:rPr>
                <w:sz w:val="24"/>
              </w:rPr>
            </w:pPr>
            <w:r>
              <w:rPr>
                <w:sz w:val="24"/>
              </w:rPr>
              <w:t>34.2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3" w:right="310"/>
              <w:rPr>
                <w:sz w:val="24"/>
              </w:rPr>
            </w:pPr>
            <w:r>
              <w:rPr>
                <w:sz w:val="24"/>
              </w:rPr>
              <w:t>21.2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4"/>
              <w:rPr>
                <w:sz w:val="24"/>
              </w:rPr>
            </w:pPr>
            <w:r>
              <w:rPr>
                <w:sz w:val="24"/>
              </w:rPr>
              <w:t>23.7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22" w:right="294"/>
              <w:rPr>
                <w:sz w:val="24"/>
              </w:rPr>
            </w:pPr>
            <w:r>
              <w:rPr>
                <w:sz w:val="24"/>
              </w:rPr>
              <w:t>21.3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29.7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19.2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4"/>
              <w:rPr>
                <w:sz w:val="24"/>
              </w:rPr>
            </w:pPr>
            <w:r>
              <w:rPr>
                <w:sz w:val="24"/>
              </w:rPr>
              <w:t>25.1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4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2"/>
              <w:rPr>
                <w:sz w:val="24"/>
              </w:rPr>
            </w:pPr>
            <w:r>
              <w:rPr>
                <w:sz w:val="24"/>
              </w:rPr>
              <w:t>25.3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24.3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2"/>
              <w:rPr>
                <w:sz w:val="24"/>
              </w:rPr>
            </w:pPr>
            <w:r>
              <w:rPr>
                <w:sz w:val="24"/>
              </w:rPr>
              <w:t>24.8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3" w:right="310"/>
              <w:rPr>
                <w:sz w:val="24"/>
              </w:rPr>
            </w:pPr>
            <w:r>
              <w:rPr>
                <w:sz w:val="24"/>
              </w:rPr>
              <w:t>20.3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4"/>
              <w:rPr>
                <w:sz w:val="24"/>
              </w:rPr>
            </w:pPr>
            <w:r>
              <w:rPr>
                <w:sz w:val="24"/>
              </w:rPr>
              <w:t>24.7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22" w:right="294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24.4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20.1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4"/>
              <w:rPr>
                <w:sz w:val="24"/>
              </w:rPr>
            </w:pPr>
            <w:r>
              <w:rPr>
                <w:sz w:val="24"/>
              </w:rPr>
              <w:t>25.3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4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92" w:right="2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2"/>
              <w:rPr>
                <w:sz w:val="24"/>
              </w:rPr>
            </w:pPr>
            <w:r>
              <w:rPr>
                <w:sz w:val="24"/>
              </w:rPr>
              <w:t>28.3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2"/>
              <w:rPr>
                <w:sz w:val="24"/>
              </w:rPr>
            </w:pPr>
            <w:r>
              <w:rPr>
                <w:sz w:val="24"/>
              </w:rPr>
              <w:t>24.6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3" w:right="310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72" w:right="364"/>
              <w:rPr>
                <w:sz w:val="24"/>
              </w:rPr>
            </w:pPr>
            <w:r>
              <w:rPr>
                <w:sz w:val="24"/>
              </w:rPr>
              <w:t>24.3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22" w:right="294"/>
              <w:rPr>
                <w:sz w:val="24"/>
              </w:rPr>
            </w:pPr>
            <w:r>
              <w:rPr>
                <w:sz w:val="24"/>
              </w:rPr>
              <w:t>23.4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24.4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24.7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22.1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18.4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4"/>
              <w:rPr>
                <w:sz w:val="24"/>
              </w:rPr>
            </w:pPr>
            <w:r>
              <w:rPr>
                <w:sz w:val="24"/>
              </w:rPr>
              <w:t>26.3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4"/>
              <w:rPr>
                <w:sz w:val="24"/>
              </w:rPr>
            </w:pPr>
            <w:r>
              <w:rPr>
                <w:sz w:val="24"/>
              </w:rPr>
              <w:t>23.6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22.7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23.9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23.7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21.8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4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4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25.3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22.3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19.5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4"/>
              <w:rPr>
                <w:sz w:val="24"/>
              </w:rPr>
            </w:pPr>
            <w:r>
              <w:rPr>
                <w:sz w:val="24"/>
              </w:rPr>
              <w:t>29.2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4"/>
              <w:rPr>
                <w:sz w:val="24"/>
              </w:rPr>
            </w:pPr>
            <w:r>
              <w:rPr>
                <w:sz w:val="24"/>
              </w:rPr>
              <w:t>22.3</w:t>
            </w:r>
          </w:p>
        </w:tc>
      </w:tr>
      <w:tr>
        <w:trPr>
          <w:trHeight w:val="478" w:hRule="atLeast"/>
        </w:trPr>
        <w:tc>
          <w:tcPr>
            <w:tcW w:w="89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24.3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23.5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24.3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19.2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4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2"/>
              <w:ind w:left="322" w:right="294"/>
              <w:rPr>
                <w:sz w:val="24"/>
              </w:rPr>
            </w:pPr>
            <w:r>
              <w:rPr>
                <w:sz w:val="24"/>
              </w:rPr>
              <w:t>25.2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spacing w:before="64"/>
        <w:ind w:left="506" w:right="505" w:firstLine="0"/>
        <w:jc w:val="center"/>
        <w:rPr>
          <w:b/>
          <w:sz w:val="28"/>
        </w:rPr>
      </w:pPr>
      <w:r>
        <w:rPr>
          <w:b/>
          <w:sz w:val="28"/>
        </w:rPr>
        <w:t>APPENDIX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</w:t>
      </w:r>
    </w:p>
    <w:p>
      <w:pPr>
        <w:pStyle w:val="BodyText"/>
        <w:rPr>
          <w:b/>
          <w:sz w:val="30"/>
        </w:rPr>
      </w:pPr>
    </w:p>
    <w:p>
      <w:pPr>
        <w:spacing w:before="178"/>
        <w:ind w:left="505" w:right="506" w:firstLine="0"/>
        <w:jc w:val="center"/>
        <w:rPr>
          <w:b/>
          <w:sz w:val="28"/>
        </w:rPr>
      </w:pPr>
      <w:r>
        <w:rPr>
          <w:b/>
          <w:sz w:val="28"/>
        </w:rPr>
        <w:t>RAW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SCORES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SYSTOLIC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BLOOD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PRESSURE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tbl>
      <w:tblPr>
        <w:tblW w:w="0" w:type="auto"/>
        <w:jc w:val="left"/>
        <w:tblInd w:w="39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"/>
        <w:gridCol w:w="1273"/>
        <w:gridCol w:w="1272"/>
        <w:gridCol w:w="1272"/>
        <w:gridCol w:w="1272"/>
        <w:gridCol w:w="1271"/>
        <w:gridCol w:w="1271"/>
      </w:tblGrid>
      <w:tr>
        <w:trPr>
          <w:trHeight w:val="476" w:hRule="atLeast"/>
        </w:trPr>
        <w:tc>
          <w:tcPr>
            <w:tcW w:w="89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S.No</w:t>
            </w:r>
          </w:p>
        </w:tc>
        <w:tc>
          <w:tcPr>
            <w:tcW w:w="254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5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EX.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 - I</w:t>
            </w:r>
          </w:p>
        </w:tc>
        <w:tc>
          <w:tcPr>
            <w:tcW w:w="254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EX.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 - II</w:t>
            </w:r>
          </w:p>
        </w:tc>
      </w:tr>
      <w:tr>
        <w:trPr>
          <w:trHeight w:val="510" w:hRule="atLeast"/>
        </w:trPr>
        <w:tc>
          <w:tcPr>
            <w:tcW w:w="89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28" w:right="321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28" w:right="318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28" w:right="320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28" w:right="317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29" w:right="318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371" w:right="338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5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5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4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4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9" w:right="313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71" w:right="336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5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5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4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4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3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71" w:right="33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5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4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4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9" w:right="313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71" w:right="33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5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5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4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4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3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71" w:right="336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5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5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4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4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9" w:right="313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71" w:right="33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5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5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4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4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71" w:right="336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5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5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4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4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9" w:right="31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71" w:right="336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5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4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4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3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71" w:right="336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5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5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4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4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9" w:right="313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71" w:right="336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5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5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4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4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3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71" w:right="33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92" w:right="2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5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5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4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8" w:right="314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9" w:right="313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71" w:right="336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5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4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4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3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71" w:right="336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5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5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4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4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3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71" w:right="336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5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5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4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4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3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71" w:right="336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>
        <w:trPr>
          <w:trHeight w:val="478" w:hRule="atLeast"/>
        </w:trPr>
        <w:tc>
          <w:tcPr>
            <w:tcW w:w="89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5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5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4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8" w:right="314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3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2"/>
              <w:ind w:left="371" w:right="336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spacing w:before="64"/>
        <w:ind w:left="506" w:right="505" w:firstLine="0"/>
        <w:jc w:val="center"/>
        <w:rPr>
          <w:b/>
          <w:sz w:val="28"/>
        </w:rPr>
      </w:pPr>
      <w:r>
        <w:rPr>
          <w:b/>
          <w:sz w:val="28"/>
        </w:rPr>
        <w:t>APPENDIX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</w:t>
      </w:r>
    </w:p>
    <w:p>
      <w:pPr>
        <w:pStyle w:val="BodyText"/>
        <w:rPr>
          <w:b/>
          <w:sz w:val="30"/>
        </w:rPr>
      </w:pPr>
    </w:p>
    <w:p>
      <w:pPr>
        <w:spacing w:before="178"/>
        <w:ind w:left="506" w:right="503" w:firstLine="0"/>
        <w:jc w:val="center"/>
        <w:rPr>
          <w:b/>
          <w:sz w:val="28"/>
        </w:rPr>
      </w:pPr>
      <w:r>
        <w:rPr>
          <w:b/>
          <w:sz w:val="28"/>
        </w:rPr>
        <w:t>RAW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SCORES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RESPIRATORY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RATE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tbl>
      <w:tblPr>
        <w:tblW w:w="0" w:type="auto"/>
        <w:jc w:val="left"/>
        <w:tblInd w:w="39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"/>
        <w:gridCol w:w="1354"/>
        <w:gridCol w:w="1190"/>
        <w:gridCol w:w="1354"/>
        <w:gridCol w:w="1191"/>
        <w:gridCol w:w="1354"/>
        <w:gridCol w:w="1191"/>
      </w:tblGrid>
      <w:tr>
        <w:trPr>
          <w:trHeight w:val="476" w:hRule="atLeast"/>
        </w:trPr>
        <w:tc>
          <w:tcPr>
            <w:tcW w:w="89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ind w:left="1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25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2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</w:p>
        </w:tc>
        <w:tc>
          <w:tcPr>
            <w:tcW w:w="254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4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254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4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</w:tr>
      <w:tr>
        <w:trPr>
          <w:trHeight w:val="510" w:hRule="atLeast"/>
        </w:trPr>
        <w:tc>
          <w:tcPr>
            <w:tcW w:w="89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68" w:right="360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29" w:right="317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69" w:right="359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29" w:right="317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369" w:right="360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329" w:right="301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69" w:right="3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9" w:right="31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69" w:right="35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9" w:right="3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69" w:right="3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29" w:right="29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9" w:right="2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69" w:right="3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9" w:right="3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69" w:right="35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9" w:right="3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69" w:right="3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29" w:right="2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9" w:right="2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69" w:right="3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9" w:right="3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69" w:right="35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9" w:right="3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69" w:right="3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29" w:right="2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9" w:right="2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69" w:right="3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9" w:right="31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69" w:right="35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9" w:right="31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69" w:right="3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29" w:right="2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9" w:right="2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69" w:right="3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9" w:right="31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69" w:right="35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9" w:right="3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69" w:right="3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29" w:right="2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9" w:right="2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92" w:right="2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69" w:right="3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9" w:right="31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69" w:right="35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29" w:right="3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69" w:right="3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29" w:right="2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9" w:right="2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9" w:right="2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9" w:right="2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478" w:hRule="atLeast"/>
        </w:trPr>
        <w:tc>
          <w:tcPr>
            <w:tcW w:w="89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9" w:right="3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69" w:right="3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2"/>
              <w:ind w:left="329" w:right="2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spacing w:before="64"/>
        <w:ind w:left="506" w:right="506" w:firstLine="0"/>
        <w:jc w:val="center"/>
        <w:rPr>
          <w:b/>
          <w:sz w:val="28"/>
        </w:rPr>
      </w:pPr>
      <w:r>
        <w:rPr>
          <w:b/>
          <w:sz w:val="28"/>
        </w:rPr>
        <w:t>APPENDIX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E</w:t>
      </w:r>
    </w:p>
    <w:p>
      <w:pPr>
        <w:pStyle w:val="BodyText"/>
        <w:rPr>
          <w:b/>
          <w:sz w:val="30"/>
        </w:rPr>
      </w:pPr>
    </w:p>
    <w:p>
      <w:pPr>
        <w:spacing w:before="178"/>
        <w:ind w:left="506" w:right="506" w:firstLine="0"/>
        <w:jc w:val="center"/>
        <w:rPr>
          <w:b/>
          <w:sz w:val="28"/>
        </w:rPr>
      </w:pPr>
      <w:r>
        <w:rPr>
          <w:b/>
          <w:sz w:val="28"/>
        </w:rPr>
        <w:t>RAW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SCORES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ANXIETY</w:t>
      </w:r>
    </w:p>
    <w:p>
      <w:pPr>
        <w:pStyle w:val="BodyText"/>
        <w:spacing w:before="11"/>
        <w:rPr>
          <w:b/>
          <w:sz w:val="44"/>
        </w:rPr>
      </w:pPr>
    </w:p>
    <w:p>
      <w:pPr>
        <w:pStyle w:val="BodyText"/>
        <w:ind w:left="506" w:right="506"/>
        <w:jc w:val="center"/>
      </w:pPr>
      <w:r>
        <w:rPr/>
        <w:t>(Scores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Numbers)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39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"/>
        <w:gridCol w:w="1364"/>
        <w:gridCol w:w="1181"/>
        <w:gridCol w:w="1364"/>
        <w:gridCol w:w="1182"/>
        <w:gridCol w:w="1364"/>
        <w:gridCol w:w="1182"/>
      </w:tblGrid>
      <w:tr>
        <w:trPr>
          <w:trHeight w:val="476" w:hRule="atLeast"/>
        </w:trPr>
        <w:tc>
          <w:tcPr>
            <w:tcW w:w="89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31"/>
              </w:rPr>
            </w:pPr>
          </w:p>
          <w:p>
            <w:pPr>
              <w:pStyle w:val="TableParagraph"/>
              <w:ind w:left="1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254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6"/>
              <w:ind w:left="2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</w:p>
        </w:tc>
        <w:tc>
          <w:tcPr>
            <w:tcW w:w="2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6"/>
              <w:ind w:left="4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254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4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</w:p>
        </w:tc>
      </w:tr>
      <w:tr>
        <w:trPr>
          <w:trHeight w:val="510" w:hRule="atLeast"/>
        </w:trPr>
        <w:tc>
          <w:tcPr>
            <w:tcW w:w="89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372" w:right="364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323" w:right="313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372" w:right="364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323" w:right="315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371" w:right="366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322" w:right="299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72" w:right="35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23" w:right="3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72" w:right="35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23" w:right="3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72" w:right="36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322" w:right="29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292" w:right="2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72" w:right="35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23" w:right="3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72" w:right="35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23" w:right="3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72" w:right="36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322" w:right="29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76" w:hRule="atLeast"/>
        </w:trPr>
        <w:tc>
          <w:tcPr>
            <w:tcW w:w="89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92" w:right="2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spacing w:before="64"/>
        <w:ind w:left="505" w:right="506" w:firstLine="0"/>
        <w:jc w:val="center"/>
        <w:rPr>
          <w:b/>
          <w:sz w:val="28"/>
        </w:rPr>
      </w:pPr>
      <w:r>
        <w:rPr>
          <w:b/>
          <w:sz w:val="28"/>
        </w:rPr>
        <w:t>APPENDIX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F</w:t>
      </w:r>
    </w:p>
    <w:p>
      <w:pPr>
        <w:pStyle w:val="BodyText"/>
        <w:rPr>
          <w:b/>
          <w:sz w:val="30"/>
        </w:rPr>
      </w:pPr>
    </w:p>
    <w:p>
      <w:pPr>
        <w:spacing w:before="178"/>
        <w:ind w:left="506" w:right="506" w:firstLine="0"/>
        <w:jc w:val="center"/>
        <w:rPr>
          <w:b/>
          <w:sz w:val="28"/>
        </w:rPr>
      </w:pPr>
      <w:r>
        <w:rPr>
          <w:b/>
          <w:sz w:val="28"/>
        </w:rPr>
        <w:t>RAW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SCORES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SELFCONFIDENCE</w:t>
      </w:r>
    </w:p>
    <w:p>
      <w:pPr>
        <w:pStyle w:val="BodyText"/>
        <w:spacing w:before="11"/>
        <w:rPr>
          <w:b/>
          <w:sz w:val="44"/>
        </w:rPr>
      </w:pPr>
    </w:p>
    <w:p>
      <w:pPr>
        <w:pStyle w:val="BodyText"/>
        <w:ind w:left="506" w:right="506"/>
        <w:jc w:val="center"/>
      </w:pPr>
      <w:r>
        <w:rPr/>
        <w:t>(Scores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Numbers)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39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"/>
        <w:gridCol w:w="1364"/>
        <w:gridCol w:w="1181"/>
        <w:gridCol w:w="1364"/>
        <w:gridCol w:w="1182"/>
        <w:gridCol w:w="1364"/>
        <w:gridCol w:w="1182"/>
      </w:tblGrid>
      <w:tr>
        <w:trPr>
          <w:trHeight w:val="476" w:hRule="atLeast"/>
        </w:trPr>
        <w:tc>
          <w:tcPr>
            <w:tcW w:w="89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30"/>
              </w:rPr>
            </w:pPr>
          </w:p>
          <w:p>
            <w:pPr>
              <w:pStyle w:val="TableParagraph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S.No</w:t>
            </w:r>
          </w:p>
        </w:tc>
        <w:tc>
          <w:tcPr>
            <w:tcW w:w="254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EX.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 - I</w:t>
            </w:r>
          </w:p>
        </w:tc>
        <w:tc>
          <w:tcPr>
            <w:tcW w:w="254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EX.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 - II</w:t>
            </w:r>
          </w:p>
        </w:tc>
      </w:tr>
      <w:tr>
        <w:trPr>
          <w:trHeight w:val="510" w:hRule="atLeast"/>
        </w:trPr>
        <w:tc>
          <w:tcPr>
            <w:tcW w:w="89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372" w:right="364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322" w:right="313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372" w:right="364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323" w:right="315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371" w:right="366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322" w:right="299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72" w:right="35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23" w:right="3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72" w:right="35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23" w:right="31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72" w:right="36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322" w:right="29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08" w:right="29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72" w:right="35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23" w:right="3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72" w:right="35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23" w:right="31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72" w:right="36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322" w:right="29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08" w:right="29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08" w:right="29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08" w:right="29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08" w:right="29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476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08" w:right="29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spacing w:before="64"/>
        <w:ind w:left="506" w:right="506" w:firstLine="0"/>
        <w:jc w:val="center"/>
        <w:rPr>
          <w:b/>
          <w:sz w:val="28"/>
        </w:rPr>
      </w:pPr>
      <w:r>
        <w:rPr>
          <w:b/>
          <w:sz w:val="28"/>
        </w:rPr>
        <w:t>APPENDIX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G</w:t>
      </w:r>
    </w:p>
    <w:p>
      <w:pPr>
        <w:pStyle w:val="BodyText"/>
        <w:rPr>
          <w:b/>
          <w:sz w:val="30"/>
        </w:rPr>
      </w:pPr>
    </w:p>
    <w:p>
      <w:pPr>
        <w:spacing w:before="178"/>
        <w:ind w:left="506" w:right="505" w:firstLine="0"/>
        <w:jc w:val="center"/>
        <w:rPr>
          <w:b/>
          <w:sz w:val="28"/>
        </w:rPr>
      </w:pPr>
      <w:r>
        <w:rPr>
          <w:b/>
          <w:sz w:val="28"/>
        </w:rPr>
        <w:t>RAW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SCORES 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STRESS</w:t>
      </w:r>
    </w:p>
    <w:p>
      <w:pPr>
        <w:pStyle w:val="BodyText"/>
        <w:spacing w:before="11"/>
        <w:rPr>
          <w:b/>
          <w:sz w:val="44"/>
        </w:rPr>
      </w:pPr>
    </w:p>
    <w:p>
      <w:pPr>
        <w:pStyle w:val="BodyText"/>
        <w:ind w:left="506" w:right="506"/>
        <w:jc w:val="center"/>
      </w:pPr>
      <w:r>
        <w:rPr/>
        <w:t>(Scores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Numbers)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39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"/>
        <w:gridCol w:w="1364"/>
        <w:gridCol w:w="1181"/>
        <w:gridCol w:w="1364"/>
        <w:gridCol w:w="1182"/>
        <w:gridCol w:w="1364"/>
        <w:gridCol w:w="1182"/>
      </w:tblGrid>
      <w:tr>
        <w:trPr>
          <w:trHeight w:val="476" w:hRule="atLeast"/>
        </w:trPr>
        <w:tc>
          <w:tcPr>
            <w:tcW w:w="89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30"/>
              </w:rPr>
            </w:pPr>
          </w:p>
          <w:p>
            <w:pPr>
              <w:pStyle w:val="TableParagraph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S.No</w:t>
            </w:r>
          </w:p>
        </w:tc>
        <w:tc>
          <w:tcPr>
            <w:tcW w:w="254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EX.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 - I</w:t>
            </w:r>
          </w:p>
        </w:tc>
        <w:tc>
          <w:tcPr>
            <w:tcW w:w="254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EX.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 - II</w:t>
            </w:r>
          </w:p>
        </w:tc>
      </w:tr>
      <w:tr>
        <w:trPr>
          <w:trHeight w:val="510" w:hRule="atLeast"/>
        </w:trPr>
        <w:tc>
          <w:tcPr>
            <w:tcW w:w="89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372" w:right="364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323" w:right="313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372" w:right="364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323" w:right="315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371" w:right="366"/>
              <w:rPr>
                <w:sz w:val="24"/>
              </w:rPr>
            </w:pPr>
            <w:r>
              <w:rPr>
                <w:sz w:val="24"/>
              </w:rPr>
              <w:t>Initial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322" w:right="299"/>
              <w:rPr>
                <w:sz w:val="24"/>
              </w:rPr>
            </w:pPr>
            <w:r>
              <w:rPr>
                <w:sz w:val="24"/>
              </w:rPr>
              <w:t>Final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72" w:right="35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23" w:right="31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72" w:right="35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23" w:right="31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72" w:right="36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322" w:right="29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08" w:right="29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72" w:right="35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23" w:right="31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72" w:right="35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23" w:right="31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72" w:right="362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322" w:right="29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08" w:right="29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08" w:right="29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47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08" w:right="29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477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08" w:right="29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476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08" w:right="29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5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23" w:right="31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372" w:right="36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2"/>
              <w:ind w:left="322" w:right="29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spacing w:before="64"/>
        <w:ind w:left="506" w:right="506" w:firstLine="0"/>
        <w:jc w:val="center"/>
        <w:rPr>
          <w:b/>
          <w:sz w:val="28"/>
        </w:rPr>
      </w:pPr>
      <w:r>
        <w:rPr>
          <w:b/>
          <w:sz w:val="28"/>
        </w:rPr>
        <w:t>APPENDIX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H</w:t>
      </w:r>
    </w:p>
    <w:p>
      <w:pPr>
        <w:pStyle w:val="BodyText"/>
        <w:rPr>
          <w:b/>
          <w:sz w:val="30"/>
        </w:rPr>
      </w:pPr>
    </w:p>
    <w:p>
      <w:pPr>
        <w:spacing w:before="178"/>
        <w:ind w:left="506" w:right="506" w:firstLine="0"/>
        <w:jc w:val="center"/>
        <w:rPr>
          <w:b/>
          <w:sz w:val="28"/>
        </w:rPr>
      </w:pPr>
      <w:r>
        <w:rPr>
          <w:b/>
          <w:sz w:val="28"/>
        </w:rPr>
        <w:t>ANXIETY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QUESTIONNER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C.D.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SPIELBERGER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tbl>
      <w:tblPr>
        <w:tblW w:w="0" w:type="auto"/>
        <w:jc w:val="left"/>
        <w:tblInd w:w="39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0"/>
        <w:gridCol w:w="3322"/>
        <w:gridCol w:w="967"/>
        <w:gridCol w:w="972"/>
        <w:gridCol w:w="1423"/>
        <w:gridCol w:w="1071"/>
      </w:tblGrid>
      <w:tr>
        <w:trPr>
          <w:trHeight w:val="752" w:hRule="atLeast"/>
        </w:trPr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07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3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5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Statements</w:t>
            </w: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331" w:right="133" w:hanging="1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Not at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All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200" w:right="168" w:firstLine="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Some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What</w:t>
            </w:r>
          </w:p>
        </w:tc>
        <w:tc>
          <w:tcPr>
            <w:tcW w:w="1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587" w:right="93" w:hanging="464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Moderately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So</w:t>
            </w:r>
          </w:p>
        </w:tc>
        <w:tc>
          <w:tcPr>
            <w:tcW w:w="107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239" w:right="184" w:firstLine="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Very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Much</w:t>
            </w:r>
          </w:p>
        </w:tc>
      </w:tr>
      <w:tr>
        <w:trPr>
          <w:trHeight w:val="477" w:hRule="atLeast"/>
        </w:trPr>
        <w:tc>
          <w:tcPr>
            <w:tcW w:w="7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calm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7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Secure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7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Tensed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75" w:hRule="atLeast"/>
        </w:trPr>
        <w:tc>
          <w:tcPr>
            <w:tcW w:w="7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righ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regretfull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7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easy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7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upset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753" w:hRule="atLeast"/>
        </w:trPr>
        <w:tc>
          <w:tcPr>
            <w:tcW w:w="7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1"/>
              <w:ind w:righ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10" w:right="389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Presently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worrying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possible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Misfortuness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7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rested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7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righ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anxious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7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04" w:righ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feel comfortable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7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04" w:righ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confident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7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04" w:righ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nervous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7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04" w:righ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jittery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7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04" w:righ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String"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7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04" w:righ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relaxed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7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04" w:righ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7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04" w:righ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worried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7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04" w:righ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over excited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ratted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7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04" w:righ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joyful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76" w:hRule="atLeast"/>
        </w:trPr>
        <w:tc>
          <w:tcPr>
            <w:tcW w:w="77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04" w:righ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pleasant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spacing w:before="64"/>
        <w:ind w:left="505" w:right="506" w:firstLine="0"/>
        <w:jc w:val="center"/>
        <w:rPr>
          <w:b/>
          <w:sz w:val="28"/>
        </w:rPr>
      </w:pPr>
      <w:r>
        <w:rPr>
          <w:b/>
          <w:sz w:val="28"/>
        </w:rPr>
        <w:t>APPENDIX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</w:t>
      </w:r>
    </w:p>
    <w:p>
      <w:pPr>
        <w:pStyle w:val="BodyText"/>
        <w:rPr>
          <w:b/>
          <w:sz w:val="30"/>
        </w:rPr>
      </w:pPr>
    </w:p>
    <w:p>
      <w:pPr>
        <w:spacing w:before="178"/>
        <w:ind w:left="506" w:right="506" w:firstLine="0"/>
        <w:jc w:val="center"/>
        <w:rPr>
          <w:b/>
          <w:sz w:val="28"/>
        </w:rPr>
      </w:pPr>
      <w:r>
        <w:rPr>
          <w:b/>
          <w:sz w:val="28"/>
        </w:rPr>
        <w:t>QUESTIONNAIRE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STRESS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by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Dr.LATHA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SATHIS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spacing w:line="655" w:lineRule="auto" w:before="90"/>
        <w:ind w:left="480" w:right="8095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Name: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Age:</w:t>
      </w: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1"/>
        <w:gridCol w:w="984"/>
        <w:gridCol w:w="1251"/>
        <w:gridCol w:w="1066"/>
        <w:gridCol w:w="1016"/>
      </w:tblGrid>
      <w:tr>
        <w:trPr>
          <w:trHeight w:val="613" w:hRule="atLeast"/>
        </w:trPr>
        <w:tc>
          <w:tcPr>
            <w:tcW w:w="4211" w:type="dxa"/>
          </w:tcPr>
          <w:p>
            <w:pPr>
              <w:pStyle w:val="TableParagraph"/>
              <w:spacing w:before="97"/>
              <w:ind w:left="3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Situation/Events/Problems</w:t>
            </w:r>
          </w:p>
        </w:tc>
        <w:tc>
          <w:tcPr>
            <w:tcW w:w="984" w:type="dxa"/>
          </w:tcPr>
          <w:p>
            <w:pPr>
              <w:pStyle w:val="TableParagraph"/>
              <w:spacing w:before="97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Yes/No</w:t>
            </w:r>
          </w:p>
        </w:tc>
        <w:tc>
          <w:tcPr>
            <w:tcW w:w="3333" w:type="dxa"/>
            <w:gridSpan w:val="3"/>
          </w:tcPr>
          <w:p>
            <w:pPr>
              <w:pStyle w:val="TableParagraph"/>
              <w:spacing w:before="97"/>
              <w:ind w:left="3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over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</w:p>
        </w:tc>
      </w:tr>
      <w:tr>
        <w:trPr>
          <w:trHeight w:val="1543" w:hRule="atLeast"/>
        </w:trPr>
        <w:tc>
          <w:tcPr>
            <w:tcW w:w="42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line="360" w:lineRule="auto" w:before="100"/>
              <w:ind w:left="133" w:right="1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Complete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</w:p>
          <w:p>
            <w:pPr>
              <w:pStyle w:val="TableParagraph"/>
              <w:spacing w:before="99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66" w:type="dxa"/>
          </w:tcPr>
          <w:p>
            <w:pPr>
              <w:pStyle w:val="TableParagraph"/>
              <w:spacing w:line="360" w:lineRule="auto" w:before="100"/>
              <w:ind w:left="131" w:right="123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Partial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</w:p>
          <w:p>
            <w:pPr>
              <w:pStyle w:val="TableParagraph"/>
              <w:spacing w:before="99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16" w:type="dxa"/>
          </w:tcPr>
          <w:p>
            <w:pPr>
              <w:pStyle w:val="TableParagraph"/>
              <w:spacing w:line="360" w:lineRule="auto" w:before="100"/>
              <w:ind w:left="107" w:right="98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</w:p>
          <w:p>
            <w:pPr>
              <w:pStyle w:val="TableParagraph"/>
              <w:spacing w:before="99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8537" w:hRule="atLeast"/>
        </w:trPr>
        <w:tc>
          <w:tcPr>
            <w:tcW w:w="4211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  <w:tab w:pos="828" w:val="left" w:leader="none"/>
              </w:tabs>
              <w:spacing w:line="240" w:lineRule="auto" w:before="92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holiday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rest</w:t>
            </w: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Too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much to 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short period</w:t>
            </w:r>
          </w:p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Uncertainty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days</w:t>
            </w: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  <w:tab w:pos="828" w:val="left" w:leader="none"/>
              </w:tabs>
              <w:spacing w:line="240" w:lineRule="auto" w:before="1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Prices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rocking</w:t>
            </w: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Addition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 family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Members</w:t>
            </w:r>
          </w:p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domestic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help</w:t>
            </w:r>
          </w:p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sleeping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habits</w:t>
            </w: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  <w:tab w:pos="828" w:val="left" w:leader="none"/>
              </w:tabs>
              <w:spacing w:line="360" w:lineRule="auto" w:before="1" w:after="0"/>
              <w:ind w:left="827" w:right="102" w:hanging="720"/>
              <w:jc w:val="left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emotional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home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  <w:tab w:pos="828" w:val="left" w:leader="none"/>
              </w:tabs>
              <w:spacing w:line="240" w:lineRule="auto" w:before="100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Career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  <w:tab w:pos="828" w:val="left" w:leader="none"/>
              </w:tabs>
              <w:spacing w:line="362" w:lineRule="auto" w:before="0" w:after="0"/>
              <w:ind w:left="827" w:right="141" w:hanging="720"/>
              <w:jc w:val="left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pressure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earn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more.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  <w:tab w:pos="828" w:val="left" w:leader="none"/>
              </w:tabs>
              <w:spacing w:line="240" w:lineRule="auto" w:before="96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Increased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home.</w:t>
            </w: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  <w:tab w:pos="828" w:val="left" w:leader="none"/>
              </w:tabs>
              <w:spacing w:line="360" w:lineRule="auto" w:before="0" w:after="0"/>
              <w:ind w:left="827" w:right="156" w:hanging="720"/>
              <w:jc w:val="left"/>
              <w:rPr>
                <w:sz w:val="24"/>
              </w:rPr>
            </w:pPr>
            <w:r>
              <w:rPr>
                <w:sz w:val="24"/>
              </w:rPr>
              <w:t>Pollutions and slum conditions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locality.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  <w:tab w:pos="828" w:val="left" w:leader="none"/>
              </w:tabs>
              <w:spacing w:line="240" w:lineRule="auto" w:before="101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satisfaction</w:t>
            </w:r>
          </w:p>
        </w:tc>
        <w:tc>
          <w:tcPr>
            <w:tcW w:w="984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1"/>
        <w:gridCol w:w="984"/>
        <w:gridCol w:w="1251"/>
        <w:gridCol w:w="1066"/>
        <w:gridCol w:w="1016"/>
      </w:tblGrid>
      <w:tr>
        <w:trPr>
          <w:trHeight w:val="13693" w:hRule="atLeast"/>
        </w:trPr>
        <w:tc>
          <w:tcPr>
            <w:tcW w:w="4211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828" w:val="left" w:leader="none"/>
              </w:tabs>
              <w:spacing w:line="270" w:lineRule="exact" w:before="0" w:after="0"/>
              <w:ind w:left="827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Getting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married</w:t>
            </w:r>
          </w:p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Appearing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examination</w:t>
            </w: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7" w:val="left" w:leader="none"/>
                <w:tab w:pos="828" w:val="left" w:leader="none"/>
              </w:tabs>
              <w:spacing w:line="360" w:lineRule="auto" w:before="0" w:after="0"/>
              <w:ind w:left="827" w:right="355" w:hanging="720"/>
              <w:jc w:val="left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understanding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work place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7" w:val="left" w:leader="none"/>
                <w:tab w:pos="828" w:val="left" w:leader="none"/>
              </w:tabs>
              <w:spacing w:line="360" w:lineRule="auto" w:before="101" w:after="0"/>
              <w:ind w:left="827" w:right="960" w:hanging="720"/>
              <w:jc w:val="left"/>
              <w:rPr>
                <w:sz w:val="24"/>
              </w:rPr>
            </w:pPr>
            <w:r>
              <w:rPr>
                <w:sz w:val="24"/>
              </w:rPr>
              <w:t>Failure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exams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achievements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8" w:val="left" w:leader="none"/>
              </w:tabs>
              <w:spacing w:line="360" w:lineRule="auto" w:before="101" w:after="0"/>
              <w:ind w:left="827" w:right="562" w:hanging="720"/>
              <w:jc w:val="both"/>
              <w:rPr>
                <w:sz w:val="24"/>
              </w:rPr>
            </w:pPr>
            <w:r>
              <w:rPr>
                <w:sz w:val="24"/>
              </w:rPr>
              <w:t>Discrimination in work place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because of your sex/physical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characteristics/religion/social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8" w:val="left" w:leader="none"/>
              </w:tabs>
              <w:spacing w:line="240" w:lineRule="auto" w:before="99" w:after="0"/>
              <w:ind w:left="827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monetary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security</w:t>
            </w: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Daughters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marriage</w:t>
            </w:r>
          </w:p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Family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conflict</w:t>
            </w: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8" w:val="left" w:leader="none"/>
              </w:tabs>
              <w:spacing w:line="240" w:lineRule="auto" w:before="1" w:after="0"/>
              <w:ind w:left="827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Huge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loan to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repaid</w:t>
            </w: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child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(male)</w:t>
            </w:r>
          </w:p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Unemployment</w:t>
            </w:r>
          </w:p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Sexual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difficulties</w:t>
            </w: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8" w:val="left" w:leader="none"/>
              </w:tabs>
              <w:spacing w:line="240" w:lineRule="auto" w:before="1" w:after="0"/>
              <w:ind w:left="827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Unwanted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pregnancy</w:t>
            </w:r>
          </w:p>
          <w:p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7" w:val="left" w:leader="none"/>
                <w:tab w:pos="828" w:val="left" w:leader="none"/>
              </w:tabs>
              <w:spacing w:line="240" w:lineRule="auto" w:before="1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Conflict over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dowry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(self/spouse)</w:t>
            </w: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7" w:val="left" w:leader="none"/>
                <w:tab w:pos="828" w:val="left" w:leader="none"/>
              </w:tabs>
              <w:spacing w:line="360" w:lineRule="auto" w:before="0" w:after="0"/>
              <w:ind w:left="827" w:right="261" w:hanging="720"/>
              <w:jc w:val="left"/>
              <w:rPr>
                <w:sz w:val="24"/>
              </w:rPr>
            </w:pPr>
            <w:r>
              <w:rPr>
                <w:sz w:val="24"/>
              </w:rPr>
              <w:t>Feel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sense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powerlessness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hopeless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7" w:val="left" w:leader="none"/>
                <w:tab w:pos="828" w:val="left" w:leader="none"/>
              </w:tabs>
              <w:spacing w:line="240" w:lineRule="auto" w:before="99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incentives</w:t>
            </w: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8" w:val="left" w:leader="none"/>
              </w:tabs>
              <w:spacing w:line="360" w:lineRule="auto" w:before="0" w:after="0"/>
              <w:ind w:left="827" w:right="581" w:hanging="720"/>
              <w:jc w:val="both"/>
              <w:rPr>
                <w:sz w:val="24"/>
              </w:rPr>
            </w:pPr>
            <w:r>
              <w:rPr>
                <w:sz w:val="24"/>
              </w:rPr>
              <w:t>Heavy responsibility in work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situation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7" w:val="left" w:leader="none"/>
                <w:tab w:pos="828" w:val="left" w:leader="none"/>
              </w:tabs>
              <w:spacing w:line="240" w:lineRule="auto" w:before="99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problems</w:t>
            </w: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Decline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life</w:t>
            </w:r>
          </w:p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Too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  <w:tc>
          <w:tcPr>
            <w:tcW w:w="984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0" w:footer="856" w:top="1420" w:bottom="1040" w:left="1680" w:right="960"/>
        </w:sect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1"/>
        <w:gridCol w:w="984"/>
        <w:gridCol w:w="1251"/>
        <w:gridCol w:w="1066"/>
        <w:gridCol w:w="1016"/>
      </w:tblGrid>
      <w:tr>
        <w:trPr>
          <w:trHeight w:val="11321" w:hRule="atLeast"/>
        </w:trPr>
        <w:tc>
          <w:tcPr>
            <w:tcW w:w="4211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  <w:tab w:pos="828" w:val="left" w:leader="none"/>
              </w:tabs>
              <w:spacing w:line="362" w:lineRule="auto" w:before="0" w:after="0"/>
              <w:ind w:left="827" w:right="934" w:hanging="720"/>
              <w:jc w:val="left"/>
              <w:rPr>
                <w:sz w:val="24"/>
              </w:rPr>
            </w:pPr>
            <w:r>
              <w:rPr>
                <w:sz w:val="24"/>
              </w:rPr>
              <w:t>Anxiety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unfulfilled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commitments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  <w:tab w:pos="828" w:val="left" w:leader="none"/>
              </w:tabs>
              <w:spacing w:line="240" w:lineRule="auto" w:before="90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Illness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family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members</w:t>
            </w: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illness</w:t>
            </w:r>
          </w:p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confidence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oneself</w:t>
            </w: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  <w:tab w:pos="828" w:val="left" w:leader="none"/>
              </w:tabs>
              <w:spacing w:line="240" w:lineRule="auto" w:before="1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Broken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affairs</w:t>
            </w: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  <w:tab w:pos="828" w:val="left" w:leader="none"/>
              </w:tabs>
              <w:spacing w:line="360" w:lineRule="auto" w:before="0" w:after="0"/>
              <w:ind w:left="827" w:right="487" w:hanging="720"/>
              <w:jc w:val="left"/>
              <w:rPr>
                <w:sz w:val="24"/>
              </w:rPr>
            </w:pPr>
            <w:r>
              <w:rPr>
                <w:sz w:val="24"/>
              </w:rPr>
              <w:t>Lack of support or excessive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yourself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  <w:tab w:pos="828" w:val="left" w:leader="none"/>
              </w:tabs>
              <w:spacing w:line="240" w:lineRule="auto" w:before="103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Intense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arguments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spouse</w:t>
            </w: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  <w:tab w:pos="828" w:val="left" w:leader="none"/>
              </w:tabs>
              <w:spacing w:line="240" w:lineRule="auto" w:before="1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Sense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loneliness</w:t>
            </w: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Marital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conflict</w:t>
            </w:r>
          </w:p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  <w:tab w:pos="828" w:val="left" w:leader="none"/>
              </w:tabs>
              <w:spacing w:line="360" w:lineRule="auto" w:before="0" w:after="0"/>
              <w:ind w:left="827" w:right="595" w:hanging="720"/>
              <w:jc w:val="left"/>
              <w:rPr>
                <w:sz w:val="24"/>
              </w:rPr>
            </w:pPr>
            <w:r>
              <w:rPr>
                <w:sz w:val="24"/>
              </w:rPr>
              <w:t>Alcoholism/drug addition 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member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  <w:tab w:pos="828" w:val="left" w:leader="none"/>
              </w:tabs>
              <w:spacing w:line="240" w:lineRule="auto" w:before="101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Trouble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parent-in-law</w:t>
            </w: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Suspension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 dismissal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job.</w:t>
            </w:r>
          </w:p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Extreme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boredom</w:t>
            </w:r>
          </w:p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self-worth</w:t>
            </w: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  <w:tab w:pos="828" w:val="left" w:leader="none"/>
              </w:tabs>
              <w:spacing w:line="240" w:lineRule="auto" w:before="1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Having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handicapped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child</w:t>
            </w: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Marital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separation/divorce</w:t>
            </w:r>
          </w:p>
          <w:p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Extra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spouse</w:t>
            </w:r>
          </w:p>
          <w:p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  <w:tab w:pos="828" w:val="left" w:leader="none"/>
              </w:tabs>
              <w:spacing w:line="360" w:lineRule="auto" w:before="0" w:after="0"/>
              <w:ind w:left="827" w:right="1296" w:hanging="720"/>
              <w:jc w:val="left"/>
              <w:rPr>
                <w:sz w:val="24"/>
              </w:rPr>
            </w:pPr>
            <w:r>
              <w:rPr>
                <w:sz w:val="24"/>
              </w:rPr>
              <w:t>Death of close family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member/Any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other.</w:t>
            </w:r>
          </w:p>
        </w:tc>
        <w:tc>
          <w:tcPr>
            <w:tcW w:w="984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0" w:footer="856" w:top="1420" w:bottom="1040" w:left="1680" w:right="960"/>
        </w:sectPr>
      </w:pPr>
    </w:p>
    <w:p>
      <w:pPr>
        <w:spacing w:before="64"/>
        <w:ind w:left="506" w:right="505" w:firstLine="0"/>
        <w:jc w:val="center"/>
        <w:rPr>
          <w:b/>
          <w:sz w:val="28"/>
        </w:rPr>
      </w:pPr>
      <w:r>
        <w:rPr>
          <w:b/>
          <w:sz w:val="28"/>
        </w:rPr>
        <w:t>APPENDIX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J</w:t>
      </w:r>
    </w:p>
    <w:p>
      <w:pPr>
        <w:pStyle w:val="BodyText"/>
        <w:rPr>
          <w:b/>
          <w:sz w:val="30"/>
        </w:rPr>
      </w:pPr>
    </w:p>
    <w:p>
      <w:pPr>
        <w:spacing w:before="178"/>
        <w:ind w:left="506" w:right="506" w:firstLine="0"/>
        <w:jc w:val="center"/>
        <w:rPr>
          <w:b/>
          <w:sz w:val="28"/>
        </w:rPr>
      </w:pPr>
      <w:r>
        <w:rPr>
          <w:b/>
          <w:sz w:val="28"/>
        </w:rPr>
        <w:t>QUESTIONNAIRE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ON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SELF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CONFIDENCE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by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Rekha Agnihortry</w:t>
      </w:r>
    </w:p>
    <w:p>
      <w:pPr>
        <w:pStyle w:val="BodyText"/>
        <w:spacing w:before="11"/>
        <w:rPr>
          <w:b/>
          <w:sz w:val="44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1200" w:right="479" w:hanging="720"/>
        <w:jc w:val="left"/>
        <w:rPr>
          <w:sz w:val="24"/>
        </w:rPr>
      </w:pPr>
      <w:r>
        <w:rPr>
          <w:sz w:val="24"/>
        </w:rPr>
        <w:t>It always happens to you that you cannot come to a first decision/conclusion to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last moment of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work.</w:t>
      </w:r>
      <w:r>
        <w:rPr>
          <w:spacing w:val="1"/>
          <w:sz w:val="24"/>
        </w:rPr>
        <w:t> </w:t>
      </w:r>
      <w:r>
        <w:rPr>
          <w:sz w:val="24"/>
        </w:rPr>
        <w:t>T/F</w:t>
      </w: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360" w:lineRule="auto" w:before="202" w:after="0"/>
        <w:ind w:left="1200" w:right="485" w:hanging="720"/>
        <w:jc w:val="left"/>
        <w:rPr>
          <w:sz w:val="24"/>
        </w:rPr>
      </w:pPr>
      <w:r>
        <w:rPr>
          <w:sz w:val="24"/>
        </w:rPr>
        <w:t>Whenever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28"/>
          <w:sz w:val="24"/>
        </w:rPr>
        <w:t> </w:t>
      </w:r>
      <w:r>
        <w:rPr>
          <w:sz w:val="24"/>
        </w:rPr>
        <w:t>subject</w:t>
      </w:r>
      <w:r>
        <w:rPr>
          <w:spacing w:val="29"/>
          <w:sz w:val="24"/>
        </w:rPr>
        <w:t> </w:t>
      </w:r>
      <w:r>
        <w:rPr>
          <w:sz w:val="24"/>
        </w:rPr>
        <w:t>is</w:t>
      </w:r>
      <w:r>
        <w:rPr>
          <w:spacing w:val="30"/>
          <w:sz w:val="24"/>
        </w:rPr>
        <w:t> </w:t>
      </w:r>
      <w:r>
        <w:rPr>
          <w:sz w:val="24"/>
        </w:rPr>
        <w:t>brought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you/</w:t>
      </w:r>
      <w:r>
        <w:rPr>
          <w:spacing w:val="29"/>
          <w:sz w:val="24"/>
        </w:rPr>
        <w:t> </w:t>
      </w:r>
      <w:r>
        <w:rPr>
          <w:sz w:val="24"/>
        </w:rPr>
        <w:t>or</w:t>
      </w:r>
      <w:r>
        <w:rPr>
          <w:spacing w:val="28"/>
          <w:sz w:val="24"/>
        </w:rPr>
        <w:t> </w:t>
      </w:r>
      <w:r>
        <w:rPr>
          <w:sz w:val="24"/>
        </w:rPr>
        <w:t>asked</w:t>
      </w:r>
      <w:r>
        <w:rPr>
          <w:spacing w:val="29"/>
          <w:sz w:val="24"/>
        </w:rPr>
        <w:t> </w:t>
      </w:r>
      <w:r>
        <w:rPr>
          <w:sz w:val="24"/>
        </w:rPr>
        <w:t>about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subject</w:t>
      </w:r>
      <w:r>
        <w:rPr>
          <w:spacing w:val="31"/>
          <w:sz w:val="24"/>
        </w:rPr>
        <w:t> </w:t>
      </w:r>
      <w:r>
        <w:rPr>
          <w:sz w:val="24"/>
        </w:rPr>
        <w:t>you</w:t>
      </w:r>
      <w:r>
        <w:rPr>
          <w:spacing w:val="29"/>
          <w:sz w:val="24"/>
        </w:rPr>
        <w:t> </w:t>
      </w:r>
      <w:r>
        <w:rPr>
          <w:sz w:val="24"/>
        </w:rPr>
        <w:t>don`t</w:t>
      </w:r>
      <w:r>
        <w:rPr>
          <w:spacing w:val="-57"/>
          <w:sz w:val="24"/>
        </w:rPr>
        <w:t> </w:t>
      </w:r>
      <w:r>
        <w:rPr>
          <w:sz w:val="24"/>
        </w:rPr>
        <w:t>hesitate</w:t>
      </w:r>
      <w:r>
        <w:rPr>
          <w:spacing w:val="-1"/>
          <w:sz w:val="24"/>
        </w:rPr>
        <w:t> </w:t>
      </w:r>
      <w:r>
        <w:rPr>
          <w:sz w:val="24"/>
        </w:rPr>
        <w:t>to give</w:t>
      </w:r>
      <w:r>
        <w:rPr>
          <w:spacing w:val="1"/>
          <w:sz w:val="24"/>
        </w:rPr>
        <w:t> </w:t>
      </w:r>
      <w:r>
        <w:rPr>
          <w:sz w:val="24"/>
        </w:rPr>
        <w:t>answer to it.</w:t>
      </w:r>
      <w:r>
        <w:rPr>
          <w:spacing w:val="10"/>
          <w:sz w:val="24"/>
        </w:rPr>
        <w:t> </w:t>
      </w:r>
      <w:r>
        <w:rPr>
          <w:sz w:val="24"/>
        </w:rPr>
        <w:t>T/F</w:t>
      </w: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360" w:lineRule="auto" w:before="199" w:after="0"/>
        <w:ind w:left="1200" w:right="476" w:hanging="720"/>
        <w:jc w:val="left"/>
        <w:rPr>
          <w:sz w:val="24"/>
        </w:rPr>
      </w:pPr>
      <w:r>
        <w:rPr>
          <w:sz w:val="24"/>
        </w:rPr>
        <w:t>Whenever</w:t>
      </w:r>
      <w:r>
        <w:rPr>
          <w:spacing w:val="7"/>
          <w:sz w:val="24"/>
        </w:rPr>
        <w:t> </w:t>
      </w:r>
      <w:r>
        <w:rPr>
          <w:sz w:val="24"/>
        </w:rPr>
        <w:t>you</w:t>
      </w:r>
      <w:r>
        <w:rPr>
          <w:spacing w:val="3"/>
          <w:sz w:val="24"/>
        </w:rPr>
        <w:t> </w:t>
      </w:r>
      <w:r>
        <w:rPr>
          <w:sz w:val="24"/>
        </w:rPr>
        <w:t>have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meeting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public</w:t>
      </w:r>
      <w:r>
        <w:rPr>
          <w:spacing w:val="7"/>
          <w:sz w:val="24"/>
        </w:rPr>
        <w:t> </w:t>
      </w:r>
      <w:r>
        <w:rPr>
          <w:sz w:val="24"/>
        </w:rPr>
        <w:t>you</w:t>
      </w:r>
      <w:r>
        <w:rPr>
          <w:spacing w:val="3"/>
          <w:sz w:val="24"/>
        </w:rPr>
        <w:t> </w:t>
      </w:r>
      <w:r>
        <w:rPr>
          <w:sz w:val="24"/>
        </w:rPr>
        <w:t>experience</w:t>
      </w:r>
      <w:r>
        <w:rPr>
          <w:spacing w:val="3"/>
          <w:sz w:val="24"/>
        </w:rPr>
        <w:t> </w:t>
      </w:r>
      <w:r>
        <w:rPr>
          <w:sz w:val="24"/>
        </w:rPr>
        <w:t>self-confidence.</w:t>
      </w:r>
      <w:r>
        <w:rPr>
          <w:spacing w:val="-57"/>
          <w:sz w:val="24"/>
        </w:rPr>
        <w:t> </w:t>
      </w:r>
      <w:r>
        <w:rPr>
          <w:sz w:val="24"/>
        </w:rPr>
        <w:t>T/F</w:t>
      </w: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200" w:after="0"/>
        <w:ind w:left="1200" w:right="0" w:hanging="721"/>
        <w:jc w:val="left"/>
        <w:rPr>
          <w:sz w:val="24"/>
        </w:rPr>
      </w:pP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feeling</w:t>
      </w:r>
      <w:r>
        <w:rPr>
          <w:spacing w:val="-4"/>
          <w:sz w:val="24"/>
        </w:rPr>
        <w:t> </w:t>
      </w:r>
      <w:r>
        <w:rPr>
          <w:sz w:val="24"/>
        </w:rPr>
        <w:t>hurt other.</w:t>
      </w:r>
      <w:r>
        <w:rPr>
          <w:spacing w:val="62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Whenever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don`t</w:t>
      </w:r>
      <w:r>
        <w:rPr>
          <w:spacing w:val="-2"/>
          <w:sz w:val="24"/>
        </w:rPr>
        <w:t> </w:t>
      </w:r>
      <w:r>
        <w:rPr>
          <w:sz w:val="24"/>
        </w:rPr>
        <w:t>want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meet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3"/>
          <w:sz w:val="24"/>
        </w:rPr>
        <w:t> </w:t>
      </w:r>
      <w:r>
        <w:rPr>
          <w:sz w:val="24"/>
        </w:rPr>
        <w:t>people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change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route.</w:t>
      </w:r>
      <w:r>
        <w:rPr>
          <w:spacing w:val="2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always</w:t>
      </w:r>
      <w:r>
        <w:rPr>
          <w:spacing w:val="-1"/>
          <w:sz w:val="24"/>
        </w:rPr>
        <w:t> </w:t>
      </w:r>
      <w:r>
        <w:rPr>
          <w:sz w:val="24"/>
        </w:rPr>
        <w:t>fear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others</w:t>
      </w:r>
      <w:r>
        <w:rPr>
          <w:spacing w:val="-1"/>
          <w:sz w:val="24"/>
        </w:rPr>
        <w:t> </w:t>
      </w:r>
      <w:r>
        <w:rPr>
          <w:sz w:val="24"/>
        </w:rPr>
        <w:t>don`t</w:t>
      </w:r>
      <w:r>
        <w:rPr>
          <w:spacing w:val="-2"/>
          <w:sz w:val="24"/>
        </w:rPr>
        <w:t> </w:t>
      </w:r>
      <w:r>
        <w:rPr>
          <w:sz w:val="24"/>
        </w:rPr>
        <w:t>like</w:t>
      </w:r>
      <w:r>
        <w:rPr>
          <w:spacing w:val="3"/>
          <w:sz w:val="24"/>
        </w:rPr>
        <w:t> </w:t>
      </w:r>
      <w:r>
        <w:rPr>
          <w:sz w:val="24"/>
        </w:rPr>
        <w:t>you.</w:t>
      </w:r>
      <w:r>
        <w:rPr>
          <w:spacing w:val="57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Without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8"/>
          <w:sz w:val="24"/>
        </w:rPr>
        <w:t> </w:t>
      </w:r>
      <w:r>
        <w:rPr>
          <w:sz w:val="24"/>
        </w:rPr>
        <w:t>distress</w:t>
      </w:r>
      <w:r>
        <w:rPr>
          <w:spacing w:val="5"/>
          <w:sz w:val="24"/>
        </w:rPr>
        <w:t> </w:t>
      </w:r>
      <w:r>
        <w:rPr>
          <w:sz w:val="24"/>
        </w:rPr>
        <w:t>you</w:t>
      </w:r>
      <w:r>
        <w:rPr>
          <w:spacing w:val="2"/>
          <w:sz w:val="24"/>
        </w:rPr>
        <w:t> </w:t>
      </w:r>
      <w:r>
        <w:rPr>
          <w:sz w:val="24"/>
        </w:rPr>
        <w:t>confuse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difficult</w:t>
      </w:r>
      <w:r>
        <w:rPr>
          <w:spacing w:val="2"/>
          <w:sz w:val="24"/>
        </w:rPr>
        <w:t> </w:t>
      </w:r>
      <w:r>
        <w:rPr>
          <w:sz w:val="24"/>
        </w:rPr>
        <w:t>problems.</w:t>
      </w:r>
      <w:r>
        <w:rPr>
          <w:spacing w:val="2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 silly</w:t>
      </w:r>
      <w:r>
        <w:rPr>
          <w:spacing w:val="-4"/>
          <w:sz w:val="24"/>
        </w:rPr>
        <w:t> </w:t>
      </w:r>
      <w:r>
        <w:rPr>
          <w:sz w:val="24"/>
        </w:rPr>
        <w:t>thing</w:t>
      </w:r>
      <w:r>
        <w:rPr>
          <w:spacing w:val="-2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unjustly</w:t>
      </w:r>
      <w:r>
        <w:rPr>
          <w:spacing w:val="-7"/>
          <w:sz w:val="24"/>
        </w:rPr>
        <w:t> </w:t>
      </w:r>
      <w:r>
        <w:rPr>
          <w:sz w:val="24"/>
        </w:rPr>
        <w:t>blame.</w:t>
      </w:r>
      <w:r>
        <w:rPr>
          <w:spacing w:val="4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1200" w:right="483" w:hanging="720"/>
        <w:jc w:val="left"/>
        <w:rPr>
          <w:sz w:val="24"/>
        </w:rPr>
      </w:pPr>
      <w:r>
        <w:rPr>
          <w:sz w:val="24"/>
        </w:rPr>
        <w:t>You</w:t>
      </w:r>
      <w:r>
        <w:rPr>
          <w:spacing w:val="3"/>
          <w:sz w:val="24"/>
        </w:rPr>
        <w:t> </w:t>
      </w:r>
      <w:r>
        <w:rPr>
          <w:sz w:val="24"/>
        </w:rPr>
        <w:t>always</w:t>
      </w:r>
      <w:r>
        <w:rPr>
          <w:spacing w:val="3"/>
          <w:sz w:val="24"/>
        </w:rPr>
        <w:t> </w:t>
      </w:r>
      <w:r>
        <w:rPr>
          <w:sz w:val="24"/>
        </w:rPr>
        <w:t>deny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play</w:t>
      </w:r>
      <w:r>
        <w:rPr>
          <w:spacing w:val="1"/>
          <w:sz w:val="24"/>
        </w:rPr>
        <w:t> </w:t>
      </w:r>
      <w:r>
        <w:rPr>
          <w:sz w:val="24"/>
        </w:rPr>
        <w:t>certain</w:t>
      </w:r>
      <w:r>
        <w:rPr>
          <w:spacing w:val="6"/>
          <w:sz w:val="24"/>
        </w:rPr>
        <w:t> </w:t>
      </w:r>
      <w:r>
        <w:rPr>
          <w:sz w:val="24"/>
        </w:rPr>
        <w:t>games</w:t>
      </w:r>
      <w:r>
        <w:rPr>
          <w:spacing w:val="4"/>
          <w:sz w:val="24"/>
        </w:rPr>
        <w:t> </w:t>
      </w:r>
      <w:r>
        <w:rPr>
          <w:sz w:val="24"/>
        </w:rPr>
        <w:t>because</w:t>
      </w:r>
      <w:r>
        <w:rPr>
          <w:spacing w:val="7"/>
          <w:sz w:val="24"/>
        </w:rPr>
        <w:t> </w:t>
      </w:r>
      <w:r>
        <w:rPr>
          <w:sz w:val="24"/>
        </w:rPr>
        <w:t>you</w:t>
      </w:r>
      <w:r>
        <w:rPr>
          <w:spacing w:val="3"/>
          <w:sz w:val="24"/>
        </w:rPr>
        <w:t> </w:t>
      </w:r>
      <w:r>
        <w:rPr>
          <w:sz w:val="24"/>
        </w:rPr>
        <w:t>know</w:t>
      </w:r>
      <w:r>
        <w:rPr>
          <w:spacing w:val="5"/>
          <w:sz w:val="24"/>
        </w:rPr>
        <w:t> </w:t>
      </w:r>
      <w:r>
        <w:rPr>
          <w:sz w:val="24"/>
        </w:rPr>
        <w:t>you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not</w:t>
      </w:r>
      <w:r>
        <w:rPr>
          <w:spacing w:val="6"/>
          <w:sz w:val="24"/>
        </w:rPr>
        <w:t> </w:t>
      </w:r>
      <w:r>
        <w:rPr>
          <w:sz w:val="24"/>
        </w:rPr>
        <w:t>good</w:t>
      </w:r>
      <w:r>
        <w:rPr>
          <w:spacing w:val="4"/>
          <w:sz w:val="24"/>
        </w:rPr>
        <w:t> </w:t>
      </w:r>
      <w:r>
        <w:rPr>
          <w:sz w:val="24"/>
        </w:rPr>
        <w:t>at</w:t>
      </w:r>
      <w:r>
        <w:rPr>
          <w:spacing w:val="-57"/>
          <w:sz w:val="24"/>
        </w:rPr>
        <w:t> </w:t>
      </w:r>
      <w:r>
        <w:rPr>
          <w:sz w:val="24"/>
        </w:rPr>
        <w:t>it. T/F</w:t>
      </w: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201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always</w:t>
      </w:r>
      <w:r>
        <w:rPr>
          <w:spacing w:val="-1"/>
          <w:sz w:val="24"/>
        </w:rPr>
        <w:t> </w:t>
      </w:r>
      <w:r>
        <w:rPr>
          <w:sz w:val="24"/>
        </w:rPr>
        <w:t>worry/think more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every</w:t>
      </w:r>
      <w:r>
        <w:rPr>
          <w:spacing w:val="-5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matter.</w:t>
      </w:r>
      <w:r>
        <w:rPr>
          <w:spacing w:val="-1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don`t</w:t>
      </w:r>
      <w:r>
        <w:rPr>
          <w:spacing w:val="-1"/>
          <w:sz w:val="24"/>
        </w:rPr>
        <w:t> </w:t>
      </w:r>
      <w:r>
        <w:rPr>
          <w:sz w:val="24"/>
        </w:rPr>
        <w:t>plainly</w:t>
      </w:r>
      <w:r>
        <w:rPr>
          <w:spacing w:val="-6"/>
          <w:sz w:val="24"/>
        </w:rPr>
        <w:t> </w:t>
      </w:r>
      <w:r>
        <w:rPr>
          <w:sz w:val="24"/>
        </w:rPr>
        <w:t>explain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feeling.</w:t>
      </w:r>
      <w:r>
        <w:rPr>
          <w:spacing w:val="-1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every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always interested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get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best out</w:t>
      </w:r>
      <w:r>
        <w:rPr>
          <w:spacing w:val="-1"/>
          <w:sz w:val="24"/>
        </w:rPr>
        <w:t> </w:t>
      </w:r>
      <w:r>
        <w:rPr>
          <w:sz w:val="24"/>
        </w:rPr>
        <w:t>of you.</w:t>
      </w:r>
      <w:r>
        <w:rPr>
          <w:spacing w:val="59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Whenever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start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work you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the fear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loosing/not</w:t>
      </w:r>
      <w:r>
        <w:rPr>
          <w:spacing w:val="-1"/>
          <w:sz w:val="24"/>
        </w:rPr>
        <w:t> </w:t>
      </w:r>
      <w:r>
        <w:rPr>
          <w:sz w:val="24"/>
        </w:rPr>
        <w:t>succeeding</w:t>
      </w:r>
      <w:r>
        <w:rPr>
          <w:spacing w:val="-4"/>
          <w:sz w:val="24"/>
        </w:rPr>
        <w:t> </w:t>
      </w:r>
      <w:r>
        <w:rPr>
          <w:sz w:val="24"/>
        </w:rPr>
        <w:t>it. 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1200" w:right="482" w:hanging="720"/>
        <w:jc w:val="left"/>
        <w:rPr>
          <w:sz w:val="24"/>
        </w:rPr>
      </w:pPr>
      <w:r>
        <w:rPr>
          <w:sz w:val="24"/>
        </w:rPr>
        <w:t>At</w:t>
      </w:r>
      <w:r>
        <w:rPr>
          <w:spacing w:val="9"/>
          <w:sz w:val="24"/>
        </w:rPr>
        <w:t> </w:t>
      </w:r>
      <w:r>
        <w:rPr>
          <w:sz w:val="24"/>
        </w:rPr>
        <w:t>times</w:t>
      </w:r>
      <w:r>
        <w:rPr>
          <w:spacing w:val="10"/>
          <w:sz w:val="24"/>
        </w:rPr>
        <w:t> </w:t>
      </w:r>
      <w:r>
        <w:rPr>
          <w:sz w:val="24"/>
        </w:rPr>
        <w:t>when</w:t>
      </w:r>
      <w:r>
        <w:rPr>
          <w:spacing w:val="10"/>
          <w:sz w:val="24"/>
        </w:rPr>
        <w:t> </w:t>
      </w:r>
      <w:r>
        <w:rPr>
          <w:sz w:val="24"/>
        </w:rPr>
        <w:t>needed</w:t>
      </w:r>
      <w:r>
        <w:rPr>
          <w:spacing w:val="16"/>
          <w:sz w:val="24"/>
        </w:rPr>
        <w:t> </w:t>
      </w:r>
      <w:r>
        <w:rPr>
          <w:sz w:val="24"/>
        </w:rPr>
        <w:t>you</w:t>
      </w:r>
      <w:r>
        <w:rPr>
          <w:spacing w:val="10"/>
          <w:sz w:val="24"/>
        </w:rPr>
        <w:t> </w:t>
      </w:r>
      <w:r>
        <w:rPr>
          <w:sz w:val="24"/>
        </w:rPr>
        <w:t>feel</w:t>
      </w:r>
      <w:r>
        <w:rPr>
          <w:spacing w:val="12"/>
          <w:sz w:val="24"/>
        </w:rPr>
        <w:t> </w:t>
      </w:r>
      <w:r>
        <w:rPr>
          <w:sz w:val="24"/>
        </w:rPr>
        <w:t>that</w:t>
      </w:r>
      <w:r>
        <w:rPr>
          <w:spacing w:val="15"/>
          <w:sz w:val="24"/>
        </w:rPr>
        <w:t> </w:t>
      </w:r>
      <w:r>
        <w:rPr>
          <w:sz w:val="24"/>
        </w:rPr>
        <w:t>you</w:t>
      </w:r>
      <w:r>
        <w:rPr>
          <w:spacing w:val="10"/>
          <w:sz w:val="24"/>
        </w:rPr>
        <w:t> </w:t>
      </w:r>
      <w:r>
        <w:rPr>
          <w:sz w:val="24"/>
        </w:rPr>
        <w:t>are</w:t>
      </w:r>
      <w:r>
        <w:rPr>
          <w:spacing w:val="10"/>
          <w:sz w:val="24"/>
        </w:rPr>
        <w:t> </w:t>
      </w:r>
      <w:r>
        <w:rPr>
          <w:sz w:val="24"/>
        </w:rPr>
        <w:t>unable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give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correct</w:t>
      </w:r>
      <w:r>
        <w:rPr>
          <w:spacing w:val="13"/>
          <w:sz w:val="24"/>
        </w:rPr>
        <w:t> </w:t>
      </w:r>
      <w:r>
        <w:rPr>
          <w:sz w:val="24"/>
        </w:rPr>
        <w:t>answer</w:t>
      </w:r>
      <w:r>
        <w:rPr>
          <w:spacing w:val="-57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expresses</w:t>
      </w:r>
      <w:r>
        <w:rPr>
          <w:spacing w:val="1"/>
          <w:sz w:val="24"/>
        </w:rPr>
        <w:t> </w:t>
      </w:r>
      <w:r>
        <w:rPr>
          <w:sz w:val="24"/>
        </w:rPr>
        <w:t>your feelings. T/F</w:t>
      </w: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200" w:after="0"/>
        <w:ind w:left="1200" w:right="0" w:hanging="721"/>
        <w:jc w:val="left"/>
        <w:rPr>
          <w:sz w:val="24"/>
        </w:rPr>
      </w:pPr>
      <w:r>
        <w:rPr>
          <w:sz w:val="24"/>
        </w:rPr>
        <w:t>You feel life</w:t>
      </w:r>
      <w:r>
        <w:rPr>
          <w:spacing w:val="-2"/>
          <w:sz w:val="24"/>
        </w:rPr>
        <w:t> </w:t>
      </w:r>
      <w:r>
        <w:rPr>
          <w:sz w:val="24"/>
        </w:rPr>
        <w:t>is very</w:t>
      </w:r>
      <w:r>
        <w:rPr>
          <w:spacing w:val="-5"/>
          <w:sz w:val="24"/>
        </w:rPr>
        <w:t> </w:t>
      </w:r>
      <w:r>
        <w:rPr>
          <w:sz w:val="24"/>
        </w:rPr>
        <w:t>strenuous. T/F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get</w:t>
      </w:r>
      <w:r>
        <w:rPr>
          <w:spacing w:val="1"/>
          <w:sz w:val="24"/>
        </w:rPr>
        <w:t> </w:t>
      </w:r>
      <w:r>
        <w:rPr>
          <w:sz w:val="24"/>
        </w:rPr>
        <w:t>yourself</w:t>
      </w:r>
      <w:r>
        <w:rPr>
          <w:spacing w:val="-1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face any</w:t>
      </w:r>
      <w:r>
        <w:rPr>
          <w:spacing w:val="-6"/>
          <w:sz w:val="24"/>
        </w:rPr>
        <w:t> </w:t>
      </w:r>
      <w:r>
        <w:rPr>
          <w:sz w:val="24"/>
        </w:rPr>
        <w:t>problems.</w:t>
      </w:r>
      <w:r>
        <w:rPr>
          <w:spacing w:val="-1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keep</w:t>
      </w:r>
      <w:r>
        <w:rPr>
          <w:spacing w:val="4"/>
          <w:sz w:val="24"/>
        </w:rPr>
        <w:t> </w:t>
      </w:r>
      <w:r>
        <w:rPr>
          <w:sz w:val="24"/>
        </w:rPr>
        <w:t>yourself</w:t>
      </w:r>
      <w:r>
        <w:rPr>
          <w:spacing w:val="-1"/>
          <w:sz w:val="24"/>
        </w:rPr>
        <w:t> </w:t>
      </w:r>
      <w:r>
        <w:rPr>
          <w:sz w:val="24"/>
        </w:rPr>
        <w:t>concentrate 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is very</w:t>
      </w:r>
      <w:r>
        <w:rPr>
          <w:spacing w:val="-6"/>
          <w:sz w:val="24"/>
        </w:rPr>
        <w:t> </w:t>
      </w:r>
      <w:r>
        <w:rPr>
          <w:sz w:val="24"/>
        </w:rPr>
        <w:t>difficult. T/F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56" w:top="1360" w:bottom="1040" w:left="1680" w:right="960"/>
        </w:sect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360" w:lineRule="auto" w:before="60" w:after="0"/>
        <w:ind w:left="1200" w:right="486" w:hanging="720"/>
        <w:jc w:val="left"/>
        <w:rPr>
          <w:sz w:val="24"/>
        </w:rPr>
      </w:pPr>
      <w:r>
        <w:rPr>
          <w:sz w:val="24"/>
        </w:rPr>
        <w:t>Most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times</w:t>
      </w:r>
      <w:r>
        <w:rPr>
          <w:spacing w:val="15"/>
          <w:sz w:val="24"/>
        </w:rPr>
        <w:t> </w:t>
      </w:r>
      <w:r>
        <w:rPr>
          <w:sz w:val="24"/>
        </w:rPr>
        <w:t>you</w:t>
      </w:r>
      <w:r>
        <w:rPr>
          <w:spacing w:val="11"/>
          <w:sz w:val="24"/>
        </w:rPr>
        <w:t> </w:t>
      </w:r>
      <w:r>
        <w:rPr>
          <w:sz w:val="24"/>
        </w:rPr>
        <w:t>have</w:t>
      </w:r>
      <w:r>
        <w:rPr>
          <w:spacing w:val="9"/>
          <w:sz w:val="24"/>
        </w:rPr>
        <w:t> </w:t>
      </w:r>
      <w:r>
        <w:rPr>
          <w:sz w:val="24"/>
        </w:rPr>
        <w:t>neglected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do</w:t>
      </w:r>
      <w:r>
        <w:rPr>
          <w:spacing w:val="10"/>
          <w:sz w:val="24"/>
        </w:rPr>
        <w:t> </w:t>
      </w:r>
      <w:r>
        <w:rPr>
          <w:sz w:val="24"/>
        </w:rPr>
        <w:t>work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assignment</w:t>
      </w:r>
      <w:r>
        <w:rPr>
          <w:spacing w:val="10"/>
          <w:sz w:val="24"/>
        </w:rPr>
        <w:t> </w:t>
      </w:r>
      <w:r>
        <w:rPr>
          <w:sz w:val="24"/>
        </w:rPr>
        <w:t>has</w:t>
      </w:r>
      <w:r>
        <w:rPr>
          <w:spacing w:val="15"/>
          <w:sz w:val="24"/>
        </w:rPr>
        <w:t> </w:t>
      </w:r>
      <w:r>
        <w:rPr>
          <w:sz w:val="24"/>
        </w:rPr>
        <w:t>given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you.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2"/>
          <w:sz w:val="24"/>
        </w:rPr>
        <w:t> </w:t>
      </w:r>
      <w:r>
        <w:rPr>
          <w:sz w:val="24"/>
        </w:rPr>
        <w:t>feel</w:t>
      </w:r>
      <w:r>
        <w:rPr>
          <w:spacing w:val="-1"/>
          <w:sz w:val="24"/>
        </w:rPr>
        <w:t> </w:t>
      </w:r>
      <w:r>
        <w:rPr>
          <w:sz w:val="24"/>
        </w:rPr>
        <w:t>that are</w:t>
      </w:r>
      <w:r>
        <w:rPr>
          <w:spacing w:val="-1"/>
          <w:sz w:val="24"/>
        </w:rPr>
        <w:t> </w:t>
      </w:r>
      <w:r>
        <w:rPr>
          <w:sz w:val="24"/>
        </w:rPr>
        <w:t>incapable</w:t>
      </w:r>
      <w:r>
        <w:rPr>
          <w:spacing w:val="-1"/>
          <w:sz w:val="24"/>
        </w:rPr>
        <w:t> </w:t>
      </w:r>
      <w:r>
        <w:rPr>
          <w:sz w:val="24"/>
        </w:rPr>
        <w:t>of doing</w:t>
      </w:r>
      <w:r>
        <w:rPr>
          <w:spacing w:val="-1"/>
          <w:sz w:val="24"/>
        </w:rPr>
        <w:t> </w:t>
      </w:r>
      <w:r>
        <w:rPr>
          <w:sz w:val="24"/>
        </w:rPr>
        <w:t>it.</w:t>
      </w:r>
      <w:r>
        <w:rPr>
          <w:spacing w:val="-1"/>
          <w:sz w:val="24"/>
        </w:rPr>
        <w:t> </w:t>
      </w:r>
      <w:r>
        <w:rPr>
          <w:sz w:val="24"/>
        </w:rPr>
        <w:t>T/F</w:t>
      </w: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200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feel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5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2"/>
          <w:sz w:val="24"/>
        </w:rPr>
        <w:t> </w:t>
      </w:r>
      <w:r>
        <w:rPr>
          <w:sz w:val="24"/>
        </w:rPr>
        <w:t>facing</w:t>
      </w:r>
      <w:r>
        <w:rPr>
          <w:spacing w:val="-4"/>
          <w:sz w:val="24"/>
        </w:rPr>
        <w:t> </w:t>
      </w:r>
      <w:r>
        <w:rPr>
          <w:sz w:val="24"/>
        </w:rPr>
        <w:t>the problems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an orderly</w:t>
      </w:r>
      <w:r>
        <w:rPr>
          <w:spacing w:val="-6"/>
          <w:sz w:val="24"/>
        </w:rPr>
        <w:t> </w:t>
      </w:r>
      <w:r>
        <w:rPr>
          <w:sz w:val="24"/>
        </w:rPr>
        <w:t>manner.</w:t>
      </w:r>
      <w:r>
        <w:rPr>
          <w:spacing w:val="59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spend most</w:t>
      </w:r>
      <w:r>
        <w:rPr>
          <w:spacing w:val="-1"/>
          <w:sz w:val="24"/>
        </w:rPr>
        <w:t> </w:t>
      </w:r>
      <w:r>
        <w:rPr>
          <w:sz w:val="24"/>
        </w:rPr>
        <w:t>of your time</w:t>
      </w:r>
      <w:r>
        <w:rPr>
          <w:spacing w:val="-1"/>
          <w:sz w:val="24"/>
        </w:rPr>
        <w:t> </w:t>
      </w:r>
      <w:r>
        <w:rPr>
          <w:sz w:val="24"/>
        </w:rPr>
        <w:t>simply</w:t>
      </w:r>
      <w:r>
        <w:rPr>
          <w:spacing w:val="-9"/>
          <w:sz w:val="24"/>
        </w:rPr>
        <w:t> </w:t>
      </w:r>
      <w:r>
        <w:rPr>
          <w:sz w:val="24"/>
        </w:rPr>
        <w:t>thinking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 future.</w:t>
      </w:r>
      <w:r>
        <w:rPr>
          <w:spacing w:val="-1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1200" w:right="484" w:hanging="720"/>
        <w:jc w:val="left"/>
        <w:rPr>
          <w:sz w:val="24"/>
        </w:rPr>
      </w:pPr>
      <w:r>
        <w:rPr>
          <w:sz w:val="24"/>
        </w:rPr>
        <w:t>You</w:t>
      </w:r>
      <w:r>
        <w:rPr>
          <w:spacing w:val="15"/>
          <w:sz w:val="24"/>
        </w:rPr>
        <w:t> </w:t>
      </w:r>
      <w:r>
        <w:rPr>
          <w:sz w:val="24"/>
        </w:rPr>
        <w:t>have</w:t>
      </w:r>
      <w:r>
        <w:rPr>
          <w:spacing w:val="14"/>
          <w:sz w:val="24"/>
        </w:rPr>
        <w:t> </w:t>
      </w:r>
      <w:r>
        <w:rPr>
          <w:sz w:val="24"/>
        </w:rPr>
        <w:t>lost</w:t>
      </w:r>
      <w:r>
        <w:rPr>
          <w:spacing w:val="16"/>
          <w:sz w:val="24"/>
        </w:rPr>
        <w:t> </w:t>
      </w:r>
      <w:r>
        <w:rPr>
          <w:sz w:val="24"/>
        </w:rPr>
        <w:t>some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your</w:t>
      </w:r>
      <w:r>
        <w:rPr>
          <w:spacing w:val="14"/>
          <w:sz w:val="24"/>
        </w:rPr>
        <w:t> </w:t>
      </w:r>
      <w:r>
        <w:rPr>
          <w:sz w:val="24"/>
        </w:rPr>
        <w:t>golden</w:t>
      </w:r>
      <w:r>
        <w:rPr>
          <w:spacing w:val="17"/>
          <w:sz w:val="24"/>
        </w:rPr>
        <w:t> </w:t>
      </w:r>
      <w:r>
        <w:rPr>
          <w:sz w:val="24"/>
        </w:rPr>
        <w:t>chances</w:t>
      </w:r>
      <w:r>
        <w:rPr>
          <w:spacing w:val="15"/>
          <w:sz w:val="24"/>
        </w:rPr>
        <w:t> </w:t>
      </w:r>
      <w:r>
        <w:rPr>
          <w:sz w:val="24"/>
        </w:rPr>
        <w:t>because</w:t>
      </w:r>
      <w:r>
        <w:rPr>
          <w:spacing w:val="17"/>
          <w:sz w:val="24"/>
        </w:rPr>
        <w:t> </w:t>
      </w:r>
      <w:r>
        <w:rPr>
          <w:sz w:val="24"/>
        </w:rPr>
        <w:t>you</w:t>
      </w:r>
      <w:r>
        <w:rPr>
          <w:spacing w:val="17"/>
          <w:sz w:val="24"/>
        </w:rPr>
        <w:t> </w:t>
      </w:r>
      <w:r>
        <w:rPr>
          <w:sz w:val="24"/>
        </w:rPr>
        <w:t>are</w:t>
      </w:r>
      <w:r>
        <w:rPr>
          <w:spacing w:val="13"/>
          <w:sz w:val="24"/>
        </w:rPr>
        <w:t> </w:t>
      </w:r>
      <w:r>
        <w:rPr>
          <w:sz w:val="24"/>
        </w:rPr>
        <w:t>unable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take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quick</w:t>
      </w:r>
      <w:r>
        <w:rPr>
          <w:spacing w:val="-1"/>
          <w:sz w:val="24"/>
        </w:rPr>
        <w:t> </w:t>
      </w:r>
      <w:r>
        <w:rPr>
          <w:sz w:val="24"/>
        </w:rPr>
        <w:t>and final decision. T/F</w:t>
      </w: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199" w:after="0"/>
        <w:ind w:left="1200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believed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always</w:t>
      </w:r>
      <w:r>
        <w:rPr>
          <w:spacing w:val="-1"/>
          <w:sz w:val="24"/>
        </w:rPr>
        <w:t> </w:t>
      </w:r>
      <w:r>
        <w:rPr>
          <w:sz w:val="24"/>
        </w:rPr>
        <w:t>live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depressed mood.</w:t>
      </w:r>
      <w:r>
        <w:rPr>
          <w:spacing w:val="58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friendship</w:t>
      </w:r>
      <w:r>
        <w:rPr>
          <w:spacing w:val="-1"/>
          <w:sz w:val="24"/>
        </w:rPr>
        <w:t> </w:t>
      </w:r>
      <w:r>
        <w:rPr>
          <w:sz w:val="24"/>
        </w:rPr>
        <w:t>in no time</w:t>
      </w:r>
      <w:r>
        <w:rPr>
          <w:spacing w:val="-2"/>
          <w:sz w:val="24"/>
        </w:rPr>
        <w:t> </w:t>
      </w:r>
      <w:r>
        <w:rPr>
          <w:sz w:val="24"/>
        </w:rPr>
        <w:t>as other</w:t>
      </w:r>
      <w:r>
        <w:rPr>
          <w:spacing w:val="-1"/>
          <w:sz w:val="24"/>
        </w:rPr>
        <w:t> </w:t>
      </w:r>
      <w:r>
        <w:rPr>
          <w:sz w:val="24"/>
        </w:rPr>
        <w:t>do.</w:t>
      </w:r>
      <w:r>
        <w:rPr>
          <w:spacing w:val="-1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  <w:tab w:pos="2387" w:val="left" w:leader="none"/>
          <w:tab w:pos="3025" w:val="left" w:leader="none"/>
          <w:tab w:pos="3984" w:val="left" w:leader="none"/>
          <w:tab w:pos="4426" w:val="left" w:leader="none"/>
          <w:tab w:pos="4934" w:val="left" w:leader="none"/>
          <w:tab w:pos="5721" w:val="left" w:leader="none"/>
          <w:tab w:pos="6347" w:val="left" w:leader="none"/>
          <w:tab w:pos="7136" w:val="left" w:leader="none"/>
          <w:tab w:pos="7691" w:val="left" w:leader="none"/>
          <w:tab w:pos="8252" w:val="left" w:leader="none"/>
        </w:tabs>
        <w:spacing w:line="360" w:lineRule="auto" w:before="0" w:after="0"/>
        <w:ind w:left="1200" w:right="481" w:hanging="720"/>
        <w:jc w:val="left"/>
        <w:rPr>
          <w:sz w:val="24"/>
        </w:rPr>
      </w:pPr>
      <w:r>
        <w:rPr>
          <w:sz w:val="24"/>
        </w:rPr>
        <w:t>Whenever</w:t>
        <w:tab/>
        <w:t>your</w:t>
        <w:tab/>
        <w:t>feelings</w:t>
        <w:tab/>
        <w:t>do</w:t>
        <w:tab/>
        <w:t>not</w:t>
        <w:tab/>
        <w:t>match</w:t>
        <w:tab/>
        <w:t>with</w:t>
        <w:tab/>
        <w:t>others</w:t>
        <w:tab/>
        <w:t>you</w:t>
        <w:tab/>
        <w:t>feel</w:t>
        <w:tab/>
      </w:r>
      <w:r>
        <w:rPr>
          <w:spacing w:val="-1"/>
          <w:sz w:val="24"/>
        </w:rPr>
        <w:t>much</w:t>
      </w:r>
      <w:r>
        <w:rPr>
          <w:spacing w:val="-57"/>
          <w:sz w:val="24"/>
        </w:rPr>
        <w:t> </w:t>
      </w:r>
      <w:r>
        <w:rPr>
          <w:sz w:val="24"/>
        </w:rPr>
        <w:t>discouraged.</w:t>
      </w:r>
      <w:r>
        <w:rPr>
          <w:spacing w:val="-1"/>
          <w:sz w:val="24"/>
        </w:rPr>
        <w:t> </w:t>
      </w:r>
      <w:r>
        <w:rPr>
          <w:sz w:val="24"/>
        </w:rPr>
        <w:t>T/F</w:t>
      </w: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360" w:lineRule="auto" w:before="199" w:after="0"/>
        <w:ind w:left="1200" w:right="477" w:hanging="720"/>
        <w:jc w:val="left"/>
        <w:rPr>
          <w:sz w:val="24"/>
        </w:rPr>
      </w:pPr>
      <w:r>
        <w:rPr>
          <w:sz w:val="24"/>
        </w:rPr>
        <w:t>It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believed</w:t>
      </w:r>
      <w:r>
        <w:rPr>
          <w:spacing w:val="5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you</w:t>
      </w:r>
      <w:r>
        <w:rPr>
          <w:spacing w:val="8"/>
          <w:sz w:val="24"/>
        </w:rPr>
        <w:t> </w:t>
      </w:r>
      <w:r>
        <w:rPr>
          <w:sz w:val="24"/>
        </w:rPr>
        <w:t>are</w:t>
      </w:r>
      <w:r>
        <w:rPr>
          <w:spacing w:val="4"/>
          <w:sz w:val="24"/>
        </w:rPr>
        <w:t> </w:t>
      </w:r>
      <w:r>
        <w:rPr>
          <w:sz w:val="24"/>
        </w:rPr>
        <w:t>satisfied</w:t>
      </w:r>
      <w:r>
        <w:rPr>
          <w:spacing w:val="5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(your</w:t>
      </w:r>
      <w:r>
        <w:rPr>
          <w:spacing w:val="5"/>
          <w:sz w:val="24"/>
        </w:rPr>
        <w:t> </w:t>
      </w:r>
      <w:r>
        <w:rPr>
          <w:sz w:val="24"/>
        </w:rPr>
        <w:t>imaginary</w:t>
      </w:r>
      <w:r>
        <w:rPr>
          <w:spacing w:val="1"/>
          <w:sz w:val="24"/>
        </w:rPr>
        <w:t> </w:t>
      </w:r>
      <w:r>
        <w:rPr>
          <w:sz w:val="24"/>
        </w:rPr>
        <w:t>thoughts)</w:t>
      </w:r>
      <w:r>
        <w:rPr>
          <w:spacing w:val="13"/>
          <w:sz w:val="24"/>
        </w:rPr>
        <w:t> </w:t>
      </w:r>
      <w:r>
        <w:rPr>
          <w:sz w:val="24"/>
        </w:rPr>
        <w:t>your</w:t>
      </w:r>
      <w:r>
        <w:rPr>
          <w:spacing w:val="-57"/>
          <w:sz w:val="24"/>
        </w:rPr>
        <w:t> </w:t>
      </w:r>
      <w:r>
        <w:rPr>
          <w:sz w:val="24"/>
        </w:rPr>
        <w:t>impossible</w:t>
      </w:r>
      <w:r>
        <w:rPr>
          <w:spacing w:val="-1"/>
          <w:sz w:val="24"/>
        </w:rPr>
        <w:t> </w:t>
      </w:r>
      <w:r>
        <w:rPr>
          <w:sz w:val="24"/>
        </w:rPr>
        <w:t>wishes. T/F</w:t>
      </w: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199" w:after="0"/>
        <w:ind w:left="1200" w:right="0" w:hanging="721"/>
        <w:jc w:val="left"/>
        <w:rPr>
          <w:sz w:val="24"/>
        </w:rPr>
      </w:pPr>
      <w:r>
        <w:rPr>
          <w:sz w:val="24"/>
        </w:rPr>
        <w:t>You don`t have a</w:t>
      </w:r>
      <w:r>
        <w:rPr>
          <w:spacing w:val="-1"/>
          <w:sz w:val="24"/>
        </w:rPr>
        <w:t> </w:t>
      </w:r>
      <w:r>
        <w:rPr>
          <w:sz w:val="24"/>
        </w:rPr>
        <w:t>positive</w:t>
      </w:r>
      <w:r>
        <w:rPr>
          <w:spacing w:val="-1"/>
          <w:sz w:val="24"/>
        </w:rPr>
        <w:t> </w:t>
      </w:r>
      <w:r>
        <w:rPr>
          <w:sz w:val="24"/>
        </w:rPr>
        <w:t>way</w:t>
      </w:r>
      <w:r>
        <w:rPr>
          <w:spacing w:val="-5"/>
          <w:sz w:val="24"/>
        </w:rPr>
        <w:t> </w:t>
      </w:r>
      <w:r>
        <w:rPr>
          <w:sz w:val="24"/>
        </w:rPr>
        <w:t>to take</w:t>
      </w:r>
      <w:r>
        <w:rPr>
          <w:spacing w:val="1"/>
          <w:sz w:val="24"/>
        </w:rPr>
        <w:t> </w:t>
      </w:r>
      <w:r>
        <w:rPr>
          <w:sz w:val="24"/>
        </w:rPr>
        <w:t>an any</w:t>
      </w:r>
      <w:r>
        <w:rPr>
          <w:spacing w:val="-5"/>
          <w:sz w:val="24"/>
        </w:rPr>
        <w:t> </w:t>
      </w:r>
      <w:r>
        <w:rPr>
          <w:sz w:val="24"/>
        </w:rPr>
        <w:t>job.</w:t>
      </w:r>
      <w:r>
        <w:rPr>
          <w:spacing w:val="2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get</w:t>
      </w:r>
      <w:r>
        <w:rPr>
          <w:spacing w:val="-1"/>
          <w:sz w:val="24"/>
        </w:rPr>
        <w:t> </w:t>
      </w:r>
      <w:r>
        <w:rPr>
          <w:sz w:val="24"/>
        </w:rPr>
        <w:t>discouraged</w:t>
      </w:r>
      <w:r>
        <w:rPr>
          <w:spacing w:val="-1"/>
          <w:sz w:val="24"/>
        </w:rPr>
        <w:t> </w:t>
      </w:r>
      <w:r>
        <w:rPr>
          <w:sz w:val="24"/>
        </w:rPr>
        <w:t>immediately.</w:t>
      </w:r>
      <w:r>
        <w:rPr>
          <w:spacing w:val="1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360" w:lineRule="auto" w:before="1" w:after="0"/>
        <w:ind w:left="1200" w:right="484" w:hanging="720"/>
        <w:jc w:val="left"/>
        <w:rPr>
          <w:sz w:val="24"/>
        </w:rPr>
      </w:pPr>
      <w:r>
        <w:rPr>
          <w:sz w:val="24"/>
        </w:rPr>
        <w:t>Whenever</w:t>
      </w:r>
      <w:r>
        <w:rPr>
          <w:spacing w:val="18"/>
          <w:sz w:val="24"/>
        </w:rPr>
        <w:t> </w:t>
      </w:r>
      <w:r>
        <w:rPr>
          <w:sz w:val="24"/>
        </w:rPr>
        <w:t>you</w:t>
      </w:r>
      <w:r>
        <w:rPr>
          <w:spacing w:val="19"/>
          <w:sz w:val="24"/>
        </w:rPr>
        <w:t> </w:t>
      </w:r>
      <w:r>
        <w:rPr>
          <w:sz w:val="24"/>
        </w:rPr>
        <w:t>get</w:t>
      </w:r>
      <w:r>
        <w:rPr>
          <w:spacing w:val="16"/>
          <w:sz w:val="24"/>
        </w:rPr>
        <w:t> </w:t>
      </w:r>
      <w:r>
        <w:rPr>
          <w:sz w:val="24"/>
        </w:rPr>
        <w:t>upset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takes</w:t>
      </w:r>
      <w:r>
        <w:rPr>
          <w:spacing w:val="16"/>
          <w:sz w:val="24"/>
        </w:rPr>
        <w:t> </w:t>
      </w:r>
      <w:r>
        <w:rPr>
          <w:sz w:val="24"/>
        </w:rPr>
        <w:t>more</w:t>
      </w:r>
      <w:r>
        <w:rPr>
          <w:spacing w:val="16"/>
          <w:sz w:val="24"/>
        </w:rPr>
        <w:t> </w:t>
      </w:r>
      <w:r>
        <w:rPr>
          <w:sz w:val="24"/>
        </w:rPr>
        <w:t>time</w:t>
      </w:r>
      <w:r>
        <w:rPr>
          <w:spacing w:val="14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you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get</w:t>
      </w:r>
      <w:r>
        <w:rPr>
          <w:spacing w:val="16"/>
          <w:sz w:val="24"/>
        </w:rPr>
        <w:t> </w:t>
      </w:r>
      <w:r>
        <w:rPr>
          <w:sz w:val="24"/>
        </w:rPr>
        <w:t>back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normality.</w:t>
      </w:r>
      <w:r>
        <w:rPr>
          <w:spacing w:val="-57"/>
          <w:sz w:val="24"/>
        </w:rPr>
        <w:t> </w:t>
      </w:r>
      <w:r>
        <w:rPr>
          <w:sz w:val="24"/>
        </w:rPr>
        <w:t>T/F</w:t>
      </w: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199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feel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nobody</w:t>
      </w:r>
      <w:r>
        <w:rPr>
          <w:spacing w:val="-5"/>
          <w:sz w:val="24"/>
        </w:rPr>
        <w:t> </w:t>
      </w:r>
      <w:r>
        <w:rPr>
          <w:sz w:val="24"/>
        </w:rPr>
        <w:t>understands</w:t>
      </w:r>
      <w:r>
        <w:rPr>
          <w:spacing w:val="3"/>
          <w:sz w:val="24"/>
        </w:rPr>
        <w:t> </w:t>
      </w:r>
      <w:r>
        <w:rPr>
          <w:sz w:val="24"/>
        </w:rPr>
        <w:t>you.</w:t>
      </w:r>
      <w:r>
        <w:rPr>
          <w:spacing w:val="1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times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2"/>
          <w:sz w:val="24"/>
        </w:rPr>
        <w:t> </w:t>
      </w:r>
      <w:r>
        <w:rPr>
          <w:sz w:val="24"/>
        </w:rPr>
        <w:t>feel</w:t>
      </w:r>
      <w:r>
        <w:rPr>
          <w:spacing w:val="-1"/>
          <w:sz w:val="24"/>
        </w:rPr>
        <w:t> </w:t>
      </w:r>
      <w:r>
        <w:rPr>
          <w:sz w:val="24"/>
        </w:rPr>
        <w:t>discomfort</w:t>
      </w:r>
      <w:r>
        <w:rPr>
          <w:spacing w:val="-1"/>
          <w:sz w:val="24"/>
        </w:rPr>
        <w:t> </w:t>
      </w:r>
      <w:r>
        <w:rPr>
          <w:sz w:val="24"/>
        </w:rPr>
        <w:t>(or) uneasy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sit quietly</w:t>
      </w:r>
      <w:r>
        <w:rPr>
          <w:spacing w:val="-6"/>
          <w:sz w:val="24"/>
        </w:rPr>
        <w:t> </w:t>
      </w:r>
      <w:r>
        <w:rPr>
          <w:sz w:val="24"/>
        </w:rPr>
        <w:t>in one</w:t>
      </w:r>
      <w:r>
        <w:rPr>
          <w:spacing w:val="-1"/>
          <w:sz w:val="24"/>
        </w:rPr>
        <w:t> </w:t>
      </w:r>
      <w:r>
        <w:rPr>
          <w:sz w:val="24"/>
        </w:rPr>
        <w:t>place.</w:t>
      </w:r>
      <w:r>
        <w:rPr>
          <w:spacing w:val="-1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single</w:t>
      </w:r>
      <w:r>
        <w:rPr>
          <w:spacing w:val="1"/>
          <w:sz w:val="24"/>
        </w:rPr>
        <w:t> </w:t>
      </w:r>
      <w:r>
        <w:rPr>
          <w:sz w:val="24"/>
        </w:rPr>
        <w:t>you experience</w:t>
      </w:r>
      <w:r>
        <w:rPr>
          <w:spacing w:val="1"/>
          <w:sz w:val="24"/>
        </w:rPr>
        <w:t> </w:t>
      </w:r>
      <w:r>
        <w:rPr>
          <w:sz w:val="24"/>
        </w:rPr>
        <w:t>yourself</w:t>
      </w:r>
      <w:r>
        <w:rPr>
          <w:spacing w:val="-2"/>
          <w:sz w:val="24"/>
        </w:rPr>
        <w:t> </w:t>
      </w:r>
      <w:r>
        <w:rPr>
          <w:sz w:val="24"/>
        </w:rPr>
        <w:t>courage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boldness.</w:t>
      </w:r>
      <w:r>
        <w:rPr>
          <w:spacing w:val="-2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simple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feel</w:t>
      </w:r>
      <w:r>
        <w:rPr>
          <w:spacing w:val="3"/>
          <w:sz w:val="24"/>
        </w:rPr>
        <w:t> </w:t>
      </w:r>
      <w:r>
        <w:rPr>
          <w:sz w:val="24"/>
        </w:rPr>
        <w:t>yourself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you.</w:t>
      </w:r>
      <w:r>
        <w:rPr>
          <w:spacing w:val="-2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feel difficult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conversation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4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superiors.</w:t>
      </w:r>
      <w:r>
        <w:rPr>
          <w:spacing w:val="1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You face</w:t>
      </w:r>
      <w:r>
        <w:rPr>
          <w:spacing w:val="-1"/>
          <w:sz w:val="24"/>
        </w:rPr>
        <w:t> </w:t>
      </w:r>
      <w:r>
        <w:rPr>
          <w:sz w:val="24"/>
        </w:rPr>
        <w:t>difficulty</w:t>
      </w:r>
      <w:r>
        <w:rPr>
          <w:spacing w:val="-5"/>
          <w:sz w:val="24"/>
        </w:rPr>
        <w:t> </w:t>
      </w:r>
      <w:r>
        <w:rPr>
          <w:sz w:val="24"/>
        </w:rPr>
        <w:t>in making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friends. T/F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1200" w:right="482" w:hanging="720"/>
        <w:jc w:val="left"/>
        <w:rPr>
          <w:sz w:val="24"/>
        </w:rPr>
      </w:pPr>
      <w:r>
        <w:rPr>
          <w:sz w:val="24"/>
        </w:rPr>
        <w:t>At</w:t>
      </w:r>
      <w:r>
        <w:rPr>
          <w:spacing w:val="43"/>
          <w:sz w:val="24"/>
        </w:rPr>
        <w:t> </w:t>
      </w:r>
      <w:r>
        <w:rPr>
          <w:sz w:val="24"/>
        </w:rPr>
        <w:t>any</w:t>
      </w:r>
      <w:r>
        <w:rPr>
          <w:spacing w:val="39"/>
          <w:sz w:val="24"/>
        </w:rPr>
        <w:t> </w:t>
      </w:r>
      <w:r>
        <w:rPr>
          <w:sz w:val="24"/>
        </w:rPr>
        <w:t>social</w:t>
      </w:r>
      <w:r>
        <w:rPr>
          <w:spacing w:val="46"/>
          <w:sz w:val="24"/>
        </w:rPr>
        <w:t> </w:t>
      </w:r>
      <w:r>
        <w:rPr>
          <w:sz w:val="24"/>
        </w:rPr>
        <w:t>gathering</w:t>
      </w:r>
      <w:r>
        <w:rPr>
          <w:spacing w:val="44"/>
          <w:sz w:val="24"/>
        </w:rPr>
        <w:t> </w:t>
      </w:r>
      <w:r>
        <w:rPr>
          <w:sz w:val="24"/>
        </w:rPr>
        <w:t>discussion</w:t>
      </w:r>
      <w:r>
        <w:rPr>
          <w:spacing w:val="44"/>
          <w:sz w:val="24"/>
        </w:rPr>
        <w:t> </w:t>
      </w:r>
      <w:r>
        <w:rPr>
          <w:sz w:val="24"/>
        </w:rPr>
        <w:t>instead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active</w:t>
      </w:r>
      <w:r>
        <w:rPr>
          <w:spacing w:val="43"/>
          <w:sz w:val="24"/>
        </w:rPr>
        <w:t> </w:t>
      </w:r>
      <w:r>
        <w:rPr>
          <w:sz w:val="24"/>
        </w:rPr>
        <w:t>participation</w:t>
      </w:r>
      <w:r>
        <w:rPr>
          <w:spacing w:val="49"/>
          <w:sz w:val="24"/>
        </w:rPr>
        <w:t> </w:t>
      </w:r>
      <w:r>
        <w:rPr>
          <w:sz w:val="24"/>
        </w:rPr>
        <w:t>you</w:t>
      </w:r>
      <w:r>
        <w:rPr>
          <w:spacing w:val="45"/>
          <w:sz w:val="24"/>
        </w:rPr>
        <w:t> </w:t>
      </w:r>
      <w:r>
        <w:rPr>
          <w:sz w:val="24"/>
        </w:rPr>
        <w:t>keep</w:t>
      </w:r>
      <w:r>
        <w:rPr>
          <w:spacing w:val="-57"/>
          <w:sz w:val="24"/>
        </w:rPr>
        <w:t> </w:t>
      </w:r>
      <w:r>
        <w:rPr>
          <w:sz w:val="24"/>
        </w:rPr>
        <w:t>yourself</w:t>
      </w:r>
      <w:r>
        <w:rPr>
          <w:spacing w:val="-1"/>
          <w:sz w:val="24"/>
        </w:rPr>
        <w:t> </w:t>
      </w:r>
      <w:r>
        <w:rPr>
          <w:sz w:val="24"/>
        </w:rPr>
        <w:t>aloof/ away. T/F</w:t>
      </w: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201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feel</w:t>
      </w:r>
      <w:r>
        <w:rPr>
          <w:spacing w:val="3"/>
          <w:sz w:val="24"/>
        </w:rPr>
        <w:t> </w:t>
      </w:r>
      <w:r>
        <w:rPr>
          <w:sz w:val="24"/>
        </w:rPr>
        <w:t>yourself</w:t>
      </w:r>
      <w:r>
        <w:rPr>
          <w:spacing w:val="-2"/>
          <w:sz w:val="24"/>
        </w:rPr>
        <w:t> </w:t>
      </w:r>
      <w:r>
        <w:rPr>
          <w:sz w:val="24"/>
        </w:rPr>
        <w:t>insecure.</w:t>
      </w:r>
      <w:r>
        <w:rPr>
          <w:spacing w:val="-1"/>
          <w:sz w:val="24"/>
        </w:rPr>
        <w:t> </w:t>
      </w:r>
      <w:r>
        <w:rPr>
          <w:sz w:val="24"/>
        </w:rPr>
        <w:t>T/F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60" w:after="0"/>
        <w:ind w:left="1200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difficult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speak</w:t>
      </w:r>
      <w:r>
        <w:rPr>
          <w:spacing w:val="-2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large gathering.</w:t>
      </w:r>
      <w:r>
        <w:rPr>
          <w:spacing w:val="-1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1200" w:right="479" w:hanging="720"/>
        <w:jc w:val="left"/>
        <w:rPr>
          <w:sz w:val="24"/>
        </w:rPr>
      </w:pPr>
      <w:r>
        <w:rPr>
          <w:sz w:val="24"/>
        </w:rPr>
        <w:t>Whenever same one looks at you, you can`t do better than normally you do the</w:t>
      </w:r>
      <w:r>
        <w:rPr>
          <w:spacing w:val="-57"/>
          <w:sz w:val="24"/>
        </w:rPr>
        <w:t> </w:t>
      </w:r>
      <w:r>
        <w:rPr>
          <w:sz w:val="24"/>
        </w:rPr>
        <w:t>job. T/F</w:t>
      </w: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199" w:after="0"/>
        <w:ind w:left="1200" w:right="0" w:hanging="721"/>
        <w:jc w:val="left"/>
        <w:rPr>
          <w:sz w:val="24"/>
        </w:rPr>
      </w:pPr>
      <w:r>
        <w:rPr>
          <w:sz w:val="24"/>
        </w:rPr>
        <w:t>Whenever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one comments either</w:t>
      </w:r>
      <w:r>
        <w:rPr>
          <w:spacing w:val="-1"/>
          <w:sz w:val="24"/>
        </w:rPr>
        <w:t> </w:t>
      </w:r>
      <w:r>
        <w:rPr>
          <w:sz w:val="24"/>
        </w:rPr>
        <w:t>favorably</w:t>
      </w:r>
      <w:r>
        <w:rPr>
          <w:spacing w:val="-2"/>
          <w:sz w:val="24"/>
        </w:rPr>
        <w:t> </w:t>
      </w:r>
      <w:r>
        <w:rPr>
          <w:sz w:val="24"/>
        </w:rPr>
        <w:t>you feel</w:t>
      </w:r>
      <w:r>
        <w:rPr>
          <w:spacing w:val="-1"/>
          <w:sz w:val="24"/>
        </w:rPr>
        <w:t> </w:t>
      </w:r>
      <w:r>
        <w:rPr>
          <w:sz w:val="24"/>
        </w:rPr>
        <w:t>distressed.</w:t>
      </w:r>
      <w:r>
        <w:rPr>
          <w:spacing w:val="-1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admire</w:t>
      </w:r>
      <w:r>
        <w:rPr>
          <w:spacing w:val="1"/>
          <w:sz w:val="24"/>
        </w:rPr>
        <w:t> </w:t>
      </w:r>
      <w:r>
        <w:rPr>
          <w:sz w:val="24"/>
        </w:rPr>
        <w:t>yourself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man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success.</w:t>
      </w:r>
      <w:r>
        <w:rPr>
          <w:spacing w:val="-1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always</w:t>
      </w:r>
      <w:r>
        <w:rPr>
          <w:spacing w:val="-1"/>
          <w:sz w:val="24"/>
        </w:rPr>
        <w:t> </w:t>
      </w:r>
      <w:r>
        <w:rPr>
          <w:sz w:val="24"/>
        </w:rPr>
        <w:t>feel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whatever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want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it.</w:t>
      </w:r>
      <w:r>
        <w:rPr>
          <w:spacing w:val="-2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feel</w:t>
      </w:r>
      <w:r>
        <w:rPr>
          <w:spacing w:val="-1"/>
          <w:sz w:val="24"/>
        </w:rPr>
        <w:t> </w:t>
      </w:r>
      <w:r>
        <w:rPr>
          <w:sz w:val="24"/>
        </w:rPr>
        <w:t>difficult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take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firm</w:t>
      </w:r>
      <w:r>
        <w:rPr>
          <w:spacing w:val="-1"/>
          <w:sz w:val="24"/>
        </w:rPr>
        <w:t> </w:t>
      </w:r>
      <w:r>
        <w:rPr>
          <w:sz w:val="24"/>
        </w:rPr>
        <w:t>decision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own.</w:t>
      </w:r>
      <w:r>
        <w:rPr>
          <w:spacing w:val="58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1200" w:right="481" w:hanging="720"/>
        <w:jc w:val="left"/>
        <w:rPr>
          <w:sz w:val="24"/>
        </w:rPr>
      </w:pPr>
      <w:r>
        <w:rPr>
          <w:sz w:val="24"/>
        </w:rPr>
        <w:t>Whenever</w:t>
      </w:r>
      <w:r>
        <w:rPr>
          <w:spacing w:val="37"/>
          <w:sz w:val="24"/>
        </w:rPr>
        <w:t> </w:t>
      </w:r>
      <w:r>
        <w:rPr>
          <w:sz w:val="24"/>
        </w:rPr>
        <w:t>you</w:t>
      </w:r>
      <w:r>
        <w:rPr>
          <w:spacing w:val="33"/>
          <w:sz w:val="24"/>
        </w:rPr>
        <w:t> </w:t>
      </w:r>
      <w:r>
        <w:rPr>
          <w:sz w:val="24"/>
        </w:rPr>
        <w:t>want</w:t>
      </w:r>
      <w:r>
        <w:rPr>
          <w:spacing w:val="34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move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coin</w:t>
      </w:r>
      <w:r>
        <w:rPr>
          <w:spacing w:val="34"/>
          <w:sz w:val="24"/>
        </w:rPr>
        <w:t> </w:t>
      </w:r>
      <w:r>
        <w:rPr>
          <w:sz w:val="24"/>
        </w:rPr>
        <w:t>against</w:t>
      </w:r>
      <w:r>
        <w:rPr>
          <w:spacing w:val="39"/>
          <w:sz w:val="24"/>
        </w:rPr>
        <w:t> </w:t>
      </w:r>
      <w:r>
        <w:rPr>
          <w:sz w:val="24"/>
        </w:rPr>
        <w:t>your</w:t>
      </w:r>
      <w:r>
        <w:rPr>
          <w:spacing w:val="33"/>
          <w:sz w:val="24"/>
        </w:rPr>
        <w:t> </w:t>
      </w:r>
      <w:r>
        <w:rPr>
          <w:sz w:val="24"/>
        </w:rPr>
        <w:t>enemy</w:t>
      </w:r>
      <w:r>
        <w:rPr>
          <w:spacing w:val="33"/>
          <w:sz w:val="24"/>
        </w:rPr>
        <w:t> </w:t>
      </w:r>
      <w:r>
        <w:rPr>
          <w:sz w:val="24"/>
        </w:rPr>
        <w:t>you</w:t>
      </w:r>
      <w:r>
        <w:rPr>
          <w:spacing w:val="34"/>
          <w:sz w:val="24"/>
        </w:rPr>
        <w:t> </w:t>
      </w:r>
      <w:r>
        <w:rPr>
          <w:sz w:val="24"/>
        </w:rPr>
        <w:t>feel</w:t>
      </w:r>
      <w:r>
        <w:rPr>
          <w:spacing w:val="36"/>
          <w:sz w:val="24"/>
        </w:rPr>
        <w:t> </w:t>
      </w:r>
      <w:r>
        <w:rPr>
          <w:sz w:val="24"/>
        </w:rPr>
        <w:t>you</w:t>
      </w:r>
      <w:r>
        <w:rPr>
          <w:spacing w:val="36"/>
          <w:sz w:val="24"/>
        </w:rPr>
        <w:t> </w:t>
      </w:r>
      <w:r>
        <w:rPr>
          <w:sz w:val="24"/>
        </w:rPr>
        <w:t>have</w:t>
      </w:r>
      <w:r>
        <w:rPr>
          <w:spacing w:val="-57"/>
          <w:sz w:val="24"/>
        </w:rPr>
        <w:t> </w:t>
      </w:r>
      <w:r>
        <w:rPr>
          <w:sz w:val="24"/>
        </w:rPr>
        <w:t>done</w:t>
      </w:r>
      <w:r>
        <w:rPr>
          <w:spacing w:val="-1"/>
          <w:sz w:val="24"/>
        </w:rPr>
        <w:t> </w:t>
      </w:r>
      <w:r>
        <w:rPr>
          <w:sz w:val="24"/>
        </w:rPr>
        <w:t>it. T/F</w:t>
      </w: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202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3"/>
          <w:sz w:val="24"/>
        </w:rPr>
        <w:t> </w:t>
      </w:r>
      <w:r>
        <w:rPr>
          <w:sz w:val="24"/>
        </w:rPr>
        <w:t>your decision knowing</w:t>
      </w:r>
      <w:r>
        <w:rPr>
          <w:spacing w:val="-4"/>
          <w:sz w:val="24"/>
        </w:rPr>
        <w:t> </w:t>
      </w:r>
      <w:r>
        <w:rPr>
          <w:sz w:val="24"/>
        </w:rPr>
        <w:t>fully</w:t>
      </w:r>
      <w:r>
        <w:rPr>
          <w:spacing w:val="-5"/>
          <w:sz w:val="24"/>
        </w:rPr>
        <w:t> </w:t>
      </w:r>
      <w:r>
        <w:rPr>
          <w:sz w:val="24"/>
        </w:rPr>
        <w:t>what should be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next step. T/F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keep</w:t>
      </w:r>
      <w:r>
        <w:rPr>
          <w:spacing w:val="4"/>
          <w:sz w:val="24"/>
        </w:rPr>
        <w:t> </w:t>
      </w:r>
      <w:r>
        <w:rPr>
          <w:sz w:val="24"/>
        </w:rPr>
        <w:t>yourself</w:t>
      </w:r>
      <w:r>
        <w:rPr>
          <w:spacing w:val="-1"/>
          <w:sz w:val="24"/>
        </w:rPr>
        <w:t> </w:t>
      </w:r>
      <w:r>
        <w:rPr>
          <w:sz w:val="24"/>
        </w:rPr>
        <w:t>mentally</w:t>
      </w:r>
      <w:r>
        <w:rPr>
          <w:spacing w:val="-3"/>
          <w:sz w:val="24"/>
        </w:rPr>
        <w:t> </w:t>
      </w:r>
      <w:r>
        <w:rPr>
          <w:sz w:val="24"/>
        </w:rPr>
        <w:t>relaxed by</w:t>
      </w:r>
      <w:r>
        <w:rPr>
          <w:spacing w:val="-6"/>
          <w:sz w:val="24"/>
        </w:rPr>
        <w:t> </w:t>
      </w:r>
      <w:r>
        <w:rPr>
          <w:sz w:val="24"/>
        </w:rPr>
        <w:t>not storming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brain. T/F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feel</w:t>
      </w:r>
      <w:r>
        <w:rPr>
          <w:spacing w:val="-1"/>
          <w:sz w:val="24"/>
        </w:rPr>
        <w:t> </w:t>
      </w:r>
      <w:r>
        <w:rPr>
          <w:sz w:val="24"/>
        </w:rPr>
        <w:t>much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those</w:t>
      </w:r>
      <w:r>
        <w:rPr>
          <w:spacing w:val="-2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humiliate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atmosphere.</w:t>
      </w:r>
      <w:r>
        <w:rPr>
          <w:spacing w:val="-1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You feel thinking</w:t>
      </w:r>
      <w:r>
        <w:rPr>
          <w:spacing w:val="-3"/>
          <w:sz w:val="24"/>
        </w:rPr>
        <w:t> </w:t>
      </w:r>
      <w:r>
        <w:rPr>
          <w:sz w:val="24"/>
        </w:rPr>
        <w:t>that a large</w:t>
      </w:r>
      <w:r>
        <w:rPr>
          <w:spacing w:val="-1"/>
          <w:sz w:val="24"/>
        </w:rPr>
        <w:t> </w:t>
      </w:r>
      <w:r>
        <w:rPr>
          <w:sz w:val="24"/>
        </w:rPr>
        <w:t>man</w:t>
      </w:r>
      <w:r>
        <w:rPr>
          <w:spacing w:val="1"/>
          <w:sz w:val="24"/>
        </w:rPr>
        <w:t> </w:t>
      </w:r>
      <w:r>
        <w:rPr>
          <w:sz w:val="24"/>
        </w:rPr>
        <w:t>is not a</w:t>
      </w:r>
      <w:r>
        <w:rPr>
          <w:spacing w:val="-1"/>
          <w:sz w:val="24"/>
        </w:rPr>
        <w:t> </w:t>
      </w:r>
      <w:r>
        <w:rPr>
          <w:sz w:val="24"/>
        </w:rPr>
        <w:t>worthy</w:t>
      </w:r>
      <w:r>
        <w:rPr>
          <w:spacing w:val="-3"/>
          <w:sz w:val="24"/>
        </w:rPr>
        <w:t> </w:t>
      </w:r>
      <w:r>
        <w:rPr>
          <w:sz w:val="24"/>
        </w:rPr>
        <w:t>man. 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sensitive,</w:t>
      </w:r>
      <w:r>
        <w:rPr>
          <w:spacing w:val="-1"/>
          <w:sz w:val="24"/>
        </w:rPr>
        <w:t> </w:t>
      </w:r>
      <w:r>
        <w:rPr>
          <w:sz w:val="24"/>
        </w:rPr>
        <w:t>that you</w:t>
      </w:r>
      <w:r>
        <w:rPr>
          <w:spacing w:val="-1"/>
          <w:sz w:val="24"/>
        </w:rPr>
        <w:t> </w:t>
      </w:r>
      <w:r>
        <w:rPr>
          <w:sz w:val="24"/>
        </w:rPr>
        <w:t>start crying</w:t>
      </w:r>
      <w:r>
        <w:rPr>
          <w:spacing w:val="-4"/>
          <w:sz w:val="24"/>
        </w:rPr>
        <w:t> </w:t>
      </w:r>
      <w:r>
        <w:rPr>
          <w:sz w:val="24"/>
        </w:rPr>
        <w:t>immediately.</w:t>
      </w:r>
      <w:r>
        <w:rPr>
          <w:spacing w:val="-2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nervousness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enter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meeting</w:t>
      </w:r>
      <w:r>
        <w:rPr>
          <w:spacing w:val="-4"/>
          <w:sz w:val="24"/>
        </w:rPr>
        <w:t> </w:t>
      </w:r>
      <w:r>
        <w:rPr>
          <w:sz w:val="24"/>
        </w:rPr>
        <w:t>hall.</w:t>
      </w:r>
      <w:r>
        <w:rPr>
          <w:spacing w:val="-1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1200" w:right="481" w:hanging="720"/>
        <w:jc w:val="left"/>
        <w:rPr>
          <w:sz w:val="24"/>
        </w:rPr>
      </w:pPr>
      <w:r>
        <w:rPr>
          <w:sz w:val="24"/>
        </w:rPr>
        <w:t>You</w:t>
      </w:r>
      <w:r>
        <w:rPr>
          <w:spacing w:val="40"/>
          <w:sz w:val="24"/>
        </w:rPr>
        <w:t> </w:t>
      </w:r>
      <w:r>
        <w:rPr>
          <w:sz w:val="24"/>
        </w:rPr>
        <w:t>frustrated</w:t>
      </w:r>
      <w:r>
        <w:rPr>
          <w:spacing w:val="40"/>
          <w:sz w:val="24"/>
        </w:rPr>
        <w:t> </w:t>
      </w:r>
      <w:r>
        <w:rPr>
          <w:sz w:val="24"/>
        </w:rPr>
        <w:t>because</w:t>
      </w:r>
      <w:r>
        <w:rPr>
          <w:spacing w:val="42"/>
          <w:sz w:val="24"/>
        </w:rPr>
        <w:t> </w:t>
      </w:r>
      <w:r>
        <w:rPr>
          <w:sz w:val="24"/>
        </w:rPr>
        <w:t>whatever</w:t>
      </w:r>
      <w:r>
        <w:rPr>
          <w:spacing w:val="45"/>
          <w:sz w:val="24"/>
        </w:rPr>
        <w:t> </w:t>
      </w:r>
      <w:r>
        <w:rPr>
          <w:sz w:val="24"/>
        </w:rPr>
        <w:t>you</w:t>
      </w:r>
      <w:r>
        <w:rPr>
          <w:spacing w:val="43"/>
          <w:sz w:val="24"/>
        </w:rPr>
        <w:t> </w:t>
      </w:r>
      <w:r>
        <w:rPr>
          <w:sz w:val="24"/>
        </w:rPr>
        <w:t>(think</w:t>
      </w:r>
      <w:r>
        <w:rPr>
          <w:spacing w:val="41"/>
          <w:sz w:val="24"/>
        </w:rPr>
        <w:t> </w:t>
      </w:r>
      <w:r>
        <w:rPr>
          <w:sz w:val="24"/>
        </w:rPr>
        <w:t>or</w:t>
      </w:r>
      <w:r>
        <w:rPr>
          <w:spacing w:val="42"/>
          <w:sz w:val="24"/>
        </w:rPr>
        <w:t> </w:t>
      </w:r>
      <w:r>
        <w:rPr>
          <w:sz w:val="24"/>
        </w:rPr>
        <w:t>work)</w:t>
      </w:r>
      <w:r>
        <w:rPr>
          <w:spacing w:val="40"/>
          <w:sz w:val="24"/>
        </w:rPr>
        <w:t> </w:t>
      </w:r>
      <w:r>
        <w:rPr>
          <w:sz w:val="24"/>
        </w:rPr>
        <w:t>want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do,</w:t>
      </w:r>
      <w:r>
        <w:rPr>
          <w:spacing w:val="45"/>
          <w:sz w:val="24"/>
        </w:rPr>
        <w:t> </w:t>
      </w:r>
      <w:r>
        <w:rPr>
          <w:sz w:val="24"/>
        </w:rPr>
        <w:t>you</w:t>
      </w:r>
      <w:r>
        <w:rPr>
          <w:spacing w:val="43"/>
          <w:sz w:val="24"/>
        </w:rPr>
        <w:t> </w:t>
      </w:r>
      <w:r>
        <w:rPr>
          <w:sz w:val="24"/>
        </w:rPr>
        <w:t>feel</w:t>
      </w:r>
      <w:r>
        <w:rPr>
          <w:spacing w:val="-57"/>
          <w:sz w:val="24"/>
        </w:rPr>
        <w:t> </w:t>
      </w:r>
      <w:r>
        <w:rPr>
          <w:sz w:val="24"/>
        </w:rPr>
        <w:t>unable</w:t>
      </w:r>
      <w:r>
        <w:rPr>
          <w:spacing w:val="-1"/>
          <w:sz w:val="24"/>
        </w:rPr>
        <w:t> </w:t>
      </w:r>
      <w:r>
        <w:rPr>
          <w:sz w:val="24"/>
        </w:rPr>
        <w:t>to do it.T/F</w:t>
      </w: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360" w:lineRule="auto" w:before="200" w:after="0"/>
        <w:ind w:left="1200" w:right="478" w:hanging="720"/>
        <w:jc w:val="left"/>
        <w:rPr>
          <w:sz w:val="24"/>
        </w:rPr>
      </w:pPr>
      <w:r>
        <w:rPr>
          <w:sz w:val="24"/>
        </w:rPr>
        <w:t>You</w:t>
      </w:r>
      <w:r>
        <w:rPr>
          <w:spacing w:val="24"/>
          <w:sz w:val="24"/>
        </w:rPr>
        <w:t> </w:t>
      </w:r>
      <w:r>
        <w:rPr>
          <w:sz w:val="24"/>
        </w:rPr>
        <w:t>feel</w:t>
      </w:r>
      <w:r>
        <w:rPr>
          <w:spacing w:val="28"/>
          <w:sz w:val="24"/>
        </w:rPr>
        <w:t> </w:t>
      </w:r>
      <w:r>
        <w:rPr>
          <w:sz w:val="24"/>
        </w:rPr>
        <w:t>your</w:t>
      </w:r>
      <w:r>
        <w:rPr>
          <w:spacing w:val="24"/>
          <w:sz w:val="24"/>
        </w:rPr>
        <w:t> </w:t>
      </w:r>
      <w:r>
        <w:rPr>
          <w:sz w:val="24"/>
        </w:rPr>
        <w:t>friend</w:t>
      </w:r>
      <w:r>
        <w:rPr>
          <w:spacing w:val="25"/>
          <w:sz w:val="24"/>
        </w:rPr>
        <w:t> </w:t>
      </w:r>
      <w:r>
        <w:rPr>
          <w:sz w:val="24"/>
        </w:rPr>
        <w:t>had</w:t>
      </w:r>
      <w:r>
        <w:rPr>
          <w:spacing w:val="27"/>
          <w:sz w:val="24"/>
        </w:rPr>
        <w:t> </w:t>
      </w:r>
      <w:r>
        <w:rPr>
          <w:sz w:val="24"/>
        </w:rPr>
        <w:t>done</w:t>
      </w:r>
      <w:r>
        <w:rPr>
          <w:spacing w:val="24"/>
          <w:sz w:val="24"/>
        </w:rPr>
        <w:t> </w:t>
      </w:r>
      <w:r>
        <w:rPr>
          <w:sz w:val="24"/>
        </w:rPr>
        <w:t>something</w:t>
      </w:r>
      <w:r>
        <w:rPr>
          <w:spacing w:val="23"/>
          <w:sz w:val="24"/>
        </w:rPr>
        <w:t> </w:t>
      </w:r>
      <w:r>
        <w:rPr>
          <w:sz w:val="24"/>
        </w:rPr>
        <w:t>good</w:t>
      </w:r>
      <w:r>
        <w:rPr>
          <w:spacing w:val="27"/>
          <w:sz w:val="24"/>
        </w:rPr>
        <w:t> </w:t>
      </w:r>
      <w:r>
        <w:rPr>
          <w:sz w:val="24"/>
        </w:rPr>
        <w:t>for</w:t>
      </w:r>
      <w:r>
        <w:rPr>
          <w:spacing w:val="24"/>
          <w:sz w:val="24"/>
        </w:rPr>
        <w:t> </w:t>
      </w:r>
      <w:r>
        <w:rPr>
          <w:sz w:val="24"/>
        </w:rPr>
        <w:t>his</w:t>
      </w:r>
      <w:r>
        <w:rPr>
          <w:spacing w:val="25"/>
          <w:sz w:val="24"/>
        </w:rPr>
        <w:t> </w:t>
      </w:r>
      <w:r>
        <w:rPr>
          <w:sz w:val="24"/>
        </w:rPr>
        <w:t>life</w:t>
      </w:r>
      <w:r>
        <w:rPr>
          <w:spacing w:val="23"/>
          <w:sz w:val="24"/>
        </w:rPr>
        <w:t> </w:t>
      </w:r>
      <w:r>
        <w:rPr>
          <w:sz w:val="24"/>
        </w:rPr>
        <w:t>or</w:t>
      </w:r>
      <w:r>
        <w:rPr>
          <w:spacing w:val="25"/>
          <w:sz w:val="24"/>
        </w:rPr>
        <w:t> </w:t>
      </w:r>
      <w:r>
        <w:rPr>
          <w:sz w:val="24"/>
        </w:rPr>
        <w:t>living</w:t>
      </w:r>
      <w:r>
        <w:rPr>
          <w:spacing w:val="23"/>
          <w:sz w:val="24"/>
        </w:rPr>
        <w:t> </w:t>
      </w:r>
      <w:r>
        <w:rPr>
          <w:sz w:val="24"/>
        </w:rPr>
        <w:t>or</w:t>
      </w:r>
      <w:r>
        <w:rPr>
          <w:spacing w:val="24"/>
          <w:sz w:val="24"/>
        </w:rPr>
        <w:t> </w:t>
      </w:r>
      <w:r>
        <w:rPr>
          <w:sz w:val="24"/>
        </w:rPr>
        <w:t>he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doing</w:t>
      </w:r>
      <w:r>
        <w:rPr>
          <w:spacing w:val="-3"/>
          <w:sz w:val="24"/>
        </w:rPr>
        <w:t> </w:t>
      </w:r>
      <w:r>
        <w:rPr>
          <w:sz w:val="24"/>
        </w:rPr>
        <w:t>well better than</w:t>
      </w:r>
      <w:r>
        <w:rPr>
          <w:spacing w:val="4"/>
          <w:sz w:val="24"/>
        </w:rPr>
        <w:t> </w:t>
      </w:r>
      <w:r>
        <w:rPr>
          <w:sz w:val="24"/>
        </w:rPr>
        <w:t>you. T/F</w:t>
      </w: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240" w:lineRule="auto" w:before="199" w:after="0"/>
        <w:ind w:left="1200" w:right="0" w:hanging="72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always live</w:t>
      </w:r>
      <w:r>
        <w:rPr>
          <w:spacing w:val="-2"/>
          <w:sz w:val="24"/>
        </w:rPr>
        <w:t> </w:t>
      </w:r>
      <w:r>
        <w:rPr>
          <w:sz w:val="24"/>
        </w:rPr>
        <w:t>in a state</w:t>
      </w:r>
      <w:r>
        <w:rPr>
          <w:spacing w:val="-2"/>
          <w:sz w:val="24"/>
        </w:rPr>
        <w:t> </w:t>
      </w:r>
      <w:r>
        <w:rPr>
          <w:sz w:val="24"/>
        </w:rPr>
        <w:t>of confusion.</w:t>
      </w:r>
      <w:r>
        <w:rPr>
          <w:spacing w:val="1"/>
          <w:sz w:val="24"/>
        </w:rPr>
        <w:t> </w:t>
      </w:r>
      <w:r>
        <w:rPr>
          <w:sz w:val="24"/>
        </w:rPr>
        <w:t>T/F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360" w:lineRule="auto" w:before="1" w:after="0"/>
        <w:ind w:left="1200" w:right="482" w:hanging="720"/>
        <w:jc w:val="left"/>
        <w:rPr>
          <w:sz w:val="24"/>
        </w:rPr>
      </w:pPr>
      <w:r>
        <w:rPr>
          <w:sz w:val="24"/>
        </w:rPr>
        <w:t>When</w:t>
      </w:r>
      <w:r>
        <w:rPr>
          <w:spacing w:val="33"/>
          <w:sz w:val="24"/>
        </w:rPr>
        <w:t> </w:t>
      </w:r>
      <w:r>
        <w:rPr>
          <w:sz w:val="24"/>
        </w:rPr>
        <w:t>you</w:t>
      </w:r>
      <w:r>
        <w:rPr>
          <w:spacing w:val="34"/>
          <w:sz w:val="24"/>
        </w:rPr>
        <w:t> </w:t>
      </w:r>
      <w:r>
        <w:rPr>
          <w:sz w:val="24"/>
        </w:rPr>
        <w:t>get</w:t>
      </w:r>
      <w:r>
        <w:rPr>
          <w:spacing w:val="31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chance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become</w:t>
      </w:r>
      <w:r>
        <w:rPr>
          <w:spacing w:val="31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good</w:t>
      </w:r>
      <w:r>
        <w:rPr>
          <w:spacing w:val="32"/>
          <w:sz w:val="24"/>
        </w:rPr>
        <w:t> </w:t>
      </w:r>
      <w:r>
        <w:rPr>
          <w:sz w:val="24"/>
        </w:rPr>
        <w:t>leader,</w:t>
      </w:r>
      <w:r>
        <w:rPr>
          <w:spacing w:val="30"/>
          <w:sz w:val="24"/>
        </w:rPr>
        <w:t> </w:t>
      </w:r>
      <w:r>
        <w:rPr>
          <w:sz w:val="24"/>
        </w:rPr>
        <w:t>or</w:t>
      </w:r>
      <w:r>
        <w:rPr>
          <w:spacing w:val="31"/>
          <w:sz w:val="24"/>
        </w:rPr>
        <w:t> </w:t>
      </w:r>
      <w:r>
        <w:rPr>
          <w:sz w:val="24"/>
        </w:rPr>
        <w:t>a</w:t>
      </w:r>
      <w:r>
        <w:rPr>
          <w:spacing w:val="35"/>
          <w:sz w:val="24"/>
        </w:rPr>
        <w:t> </w:t>
      </w:r>
      <w:r>
        <w:rPr>
          <w:sz w:val="24"/>
        </w:rPr>
        <w:t>good</w:t>
      </w:r>
      <w:r>
        <w:rPr>
          <w:spacing w:val="31"/>
          <w:sz w:val="24"/>
        </w:rPr>
        <w:t> </w:t>
      </w:r>
      <w:r>
        <w:rPr>
          <w:sz w:val="24"/>
        </w:rPr>
        <w:t>politician,</w:t>
      </w:r>
      <w:r>
        <w:rPr>
          <w:spacing w:val="34"/>
          <w:sz w:val="24"/>
        </w:rPr>
        <w:t> </w:t>
      </w:r>
      <w:r>
        <w:rPr>
          <w:sz w:val="24"/>
        </w:rPr>
        <w:t>you</w:t>
      </w:r>
      <w:r>
        <w:rPr>
          <w:spacing w:val="-57"/>
          <w:sz w:val="24"/>
        </w:rPr>
        <w:t> </w:t>
      </w:r>
      <w:r>
        <w:rPr>
          <w:sz w:val="24"/>
        </w:rPr>
        <w:t>avail it.T/F</w:t>
      </w: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360" w:lineRule="auto" w:before="199" w:after="0"/>
        <w:ind w:left="1200" w:right="483" w:hanging="720"/>
        <w:jc w:val="left"/>
        <w:rPr>
          <w:sz w:val="24"/>
        </w:rPr>
      </w:pPr>
      <w:r>
        <w:rPr>
          <w:sz w:val="24"/>
        </w:rPr>
        <w:t>You</w:t>
      </w:r>
      <w:r>
        <w:rPr>
          <w:spacing w:val="39"/>
          <w:sz w:val="24"/>
        </w:rPr>
        <w:t> </w:t>
      </w:r>
      <w:r>
        <w:rPr>
          <w:sz w:val="24"/>
        </w:rPr>
        <w:t>feel</w:t>
      </w:r>
      <w:r>
        <w:rPr>
          <w:spacing w:val="41"/>
          <w:sz w:val="24"/>
        </w:rPr>
        <w:t> </w:t>
      </w:r>
      <w:r>
        <w:rPr>
          <w:sz w:val="24"/>
        </w:rPr>
        <w:t>that</w:t>
      </w:r>
      <w:r>
        <w:rPr>
          <w:spacing w:val="40"/>
          <w:sz w:val="24"/>
        </w:rPr>
        <w:t> </w:t>
      </w:r>
      <w:r>
        <w:rPr>
          <w:sz w:val="24"/>
        </w:rPr>
        <w:t>no</w:t>
      </w:r>
      <w:r>
        <w:rPr>
          <w:spacing w:val="40"/>
          <w:sz w:val="24"/>
        </w:rPr>
        <w:t> </w:t>
      </w:r>
      <w:r>
        <w:rPr>
          <w:sz w:val="24"/>
        </w:rPr>
        <w:t>promises</w:t>
      </w:r>
      <w:r>
        <w:rPr>
          <w:spacing w:val="40"/>
          <w:sz w:val="24"/>
        </w:rPr>
        <w:t> </w:t>
      </w:r>
      <w:r>
        <w:rPr>
          <w:sz w:val="24"/>
        </w:rPr>
        <w:t>can</w:t>
      </w:r>
      <w:r>
        <w:rPr>
          <w:spacing w:val="42"/>
          <w:sz w:val="24"/>
        </w:rPr>
        <w:t> </w:t>
      </w:r>
      <w:r>
        <w:rPr>
          <w:sz w:val="24"/>
        </w:rPr>
        <w:t>stop</w:t>
      </w:r>
      <w:r>
        <w:rPr>
          <w:spacing w:val="46"/>
          <w:sz w:val="24"/>
        </w:rPr>
        <w:t> </w:t>
      </w:r>
      <w:r>
        <w:rPr>
          <w:sz w:val="24"/>
        </w:rPr>
        <w:t>you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achieve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43"/>
          <w:sz w:val="24"/>
        </w:rPr>
        <w:t> </w:t>
      </w:r>
      <w:r>
        <w:rPr>
          <w:sz w:val="24"/>
        </w:rPr>
        <w:t>any</w:t>
      </w:r>
      <w:r>
        <w:rPr>
          <w:spacing w:val="35"/>
          <w:sz w:val="24"/>
        </w:rPr>
        <w:t> </w:t>
      </w:r>
      <w:r>
        <w:rPr>
          <w:sz w:val="24"/>
        </w:rPr>
        <w:t>party</w:t>
      </w:r>
      <w:r>
        <w:rPr>
          <w:spacing w:val="38"/>
          <w:sz w:val="24"/>
        </w:rPr>
        <w:t> </w:t>
      </w:r>
      <w:r>
        <w:rPr>
          <w:sz w:val="24"/>
        </w:rPr>
        <w:t>or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good</w:t>
      </w:r>
      <w:r>
        <w:rPr>
          <w:spacing w:val="-57"/>
          <w:sz w:val="24"/>
        </w:rPr>
        <w:t> </w:t>
      </w:r>
      <w:r>
        <w:rPr>
          <w:sz w:val="24"/>
        </w:rPr>
        <w:t>gathering.</w:t>
      </w:r>
      <w:r>
        <w:rPr>
          <w:spacing w:val="-1"/>
          <w:sz w:val="24"/>
        </w:rPr>
        <w:t> </w:t>
      </w:r>
      <w:r>
        <w:rPr>
          <w:sz w:val="24"/>
        </w:rPr>
        <w:t>T/F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360" w:lineRule="auto" w:before="60" w:after="0"/>
        <w:ind w:left="1200" w:right="487" w:hanging="720"/>
        <w:jc w:val="left"/>
        <w:rPr>
          <w:sz w:val="24"/>
        </w:rPr>
      </w:pPr>
      <w:r>
        <w:rPr>
          <w:sz w:val="24"/>
        </w:rPr>
        <w:t>You</w:t>
      </w:r>
      <w:r>
        <w:rPr>
          <w:spacing w:val="12"/>
          <w:sz w:val="24"/>
        </w:rPr>
        <w:t> </w:t>
      </w:r>
      <w:r>
        <w:rPr>
          <w:sz w:val="24"/>
        </w:rPr>
        <w:t>feel</w:t>
      </w:r>
      <w:r>
        <w:rPr>
          <w:spacing w:val="13"/>
          <w:sz w:val="24"/>
        </w:rPr>
        <w:t> </w:t>
      </w:r>
      <w:r>
        <w:rPr>
          <w:sz w:val="24"/>
        </w:rPr>
        <w:t>back</w:t>
      </w:r>
      <w:r>
        <w:rPr>
          <w:spacing w:val="19"/>
          <w:sz w:val="24"/>
        </w:rPr>
        <w:t> </w:t>
      </w:r>
      <w:r>
        <w:rPr>
          <w:sz w:val="24"/>
        </w:rPr>
        <w:t>yourself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sz w:val="24"/>
        </w:rPr>
        <w:t>your</w:t>
      </w:r>
      <w:r>
        <w:rPr>
          <w:spacing w:val="13"/>
          <w:sz w:val="24"/>
        </w:rPr>
        <w:t> </w:t>
      </w:r>
      <w:r>
        <w:rPr>
          <w:sz w:val="24"/>
        </w:rPr>
        <w:t>natural</w:t>
      </w:r>
      <w:r>
        <w:rPr>
          <w:spacing w:val="13"/>
          <w:sz w:val="24"/>
        </w:rPr>
        <w:t> </w:t>
      </w:r>
      <w:r>
        <w:rPr>
          <w:sz w:val="24"/>
        </w:rPr>
        <w:t>style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any</w:t>
      </w:r>
      <w:r>
        <w:rPr>
          <w:spacing w:val="8"/>
          <w:sz w:val="24"/>
        </w:rPr>
        <w:t> </w:t>
      </w:r>
      <w:r>
        <w:rPr>
          <w:sz w:val="24"/>
        </w:rPr>
        <w:t>party</w:t>
      </w:r>
      <w:r>
        <w:rPr>
          <w:spacing w:val="8"/>
          <w:sz w:val="24"/>
        </w:rPr>
        <w:t> </w:t>
      </w:r>
      <w:r>
        <w:rPr>
          <w:sz w:val="24"/>
        </w:rPr>
        <w:t>or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good</w:t>
      </w:r>
      <w:r>
        <w:rPr>
          <w:spacing w:val="17"/>
          <w:sz w:val="24"/>
        </w:rPr>
        <w:t> </w:t>
      </w:r>
      <w:r>
        <w:rPr>
          <w:sz w:val="24"/>
        </w:rPr>
        <w:t>gathering.</w:t>
      </w:r>
      <w:r>
        <w:rPr>
          <w:spacing w:val="-57"/>
          <w:sz w:val="24"/>
        </w:rPr>
        <w:t> </w:t>
      </w:r>
      <w:r>
        <w:rPr>
          <w:sz w:val="24"/>
        </w:rPr>
        <w:t>T/F</w:t>
      </w:r>
    </w:p>
    <w:p>
      <w:pPr>
        <w:pStyle w:val="ListParagraph"/>
        <w:numPr>
          <w:ilvl w:val="0"/>
          <w:numId w:val="40"/>
        </w:numPr>
        <w:tabs>
          <w:tab w:pos="1200" w:val="left" w:leader="none"/>
          <w:tab w:pos="1201" w:val="left" w:leader="none"/>
        </w:tabs>
        <w:spacing w:line="360" w:lineRule="auto" w:before="200" w:after="0"/>
        <w:ind w:left="1200" w:right="478" w:hanging="720"/>
        <w:jc w:val="left"/>
        <w:rPr>
          <w:sz w:val="24"/>
        </w:rPr>
      </w:pPr>
      <w:r>
        <w:rPr>
          <w:sz w:val="24"/>
        </w:rPr>
        <w:t>Whenever</w:t>
      </w:r>
      <w:r>
        <w:rPr>
          <w:spacing w:val="14"/>
          <w:sz w:val="24"/>
        </w:rPr>
        <w:t> </w:t>
      </w:r>
      <w:r>
        <w:rPr>
          <w:sz w:val="24"/>
        </w:rPr>
        <w:t>you</w:t>
      </w:r>
      <w:r>
        <w:rPr>
          <w:spacing w:val="10"/>
          <w:sz w:val="24"/>
        </w:rPr>
        <w:t> </w:t>
      </w:r>
      <w:r>
        <w:rPr>
          <w:sz w:val="24"/>
        </w:rPr>
        <w:t>are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face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difficult</w:t>
      </w:r>
      <w:r>
        <w:rPr>
          <w:spacing w:val="11"/>
          <w:sz w:val="24"/>
        </w:rPr>
        <w:t> </w:t>
      </w:r>
      <w:r>
        <w:rPr>
          <w:sz w:val="24"/>
        </w:rPr>
        <w:t>task</w:t>
      </w:r>
      <w:r>
        <w:rPr>
          <w:spacing w:val="11"/>
          <w:sz w:val="24"/>
        </w:rPr>
        <w:t> </w:t>
      </w:r>
      <w:r>
        <w:rPr>
          <w:sz w:val="24"/>
        </w:rPr>
        <w:t>or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face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tough</w:t>
      </w:r>
      <w:r>
        <w:rPr>
          <w:spacing w:val="10"/>
          <w:sz w:val="24"/>
        </w:rPr>
        <w:t> </w:t>
      </w:r>
      <w:r>
        <w:rPr>
          <w:sz w:val="24"/>
        </w:rPr>
        <w:t>time</w:t>
      </w:r>
      <w:r>
        <w:rPr>
          <w:spacing w:val="15"/>
          <w:sz w:val="24"/>
        </w:rPr>
        <w:t> </w:t>
      </w:r>
      <w:r>
        <w:rPr>
          <w:sz w:val="24"/>
        </w:rPr>
        <w:t>you</w:t>
      </w:r>
      <w:r>
        <w:rPr>
          <w:spacing w:val="10"/>
          <w:sz w:val="24"/>
        </w:rPr>
        <w:t> </w:t>
      </w:r>
      <w:r>
        <w:rPr>
          <w:sz w:val="24"/>
        </w:rPr>
        <w:t>feel</w:t>
      </w:r>
      <w:r>
        <w:rPr>
          <w:spacing w:val="14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do not do it what is necessary.  T/F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856" w:top="1360" w:bottom="1120" w:left="1680" w:right="960"/>
        </w:sectPr>
      </w:pPr>
    </w:p>
    <w:p>
      <w:pPr>
        <w:pStyle w:val="BodyText"/>
        <w:ind w:left="679"/>
        <w:rPr>
          <w:sz w:val="20"/>
        </w:rPr>
      </w:pPr>
      <w:r>
        <w:rPr>
          <w:sz w:val="20"/>
        </w:rPr>
        <w:drawing>
          <wp:inline distT="0" distB="0" distL="0" distR="0">
            <wp:extent cx="4988822" cy="3505200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822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1323086</wp:posOffset>
            </wp:positionH>
            <wp:positionV relativeFrom="paragraph">
              <wp:posOffset>167310</wp:posOffset>
            </wp:positionV>
            <wp:extent cx="4911657" cy="3848100"/>
            <wp:effectExtent l="0" t="0" r="0" b="0"/>
            <wp:wrapTopAndBottom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657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footerReference w:type="default" r:id="rId198"/>
          <w:pgSz w:w="11910" w:h="16840"/>
          <w:pgMar w:footer="0" w:header="0" w:top="1420" w:bottom="280" w:left="1340" w:right="134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720057" cy="3438525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057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914400</wp:posOffset>
            </wp:positionH>
            <wp:positionV relativeFrom="paragraph">
              <wp:posOffset>172707</wp:posOffset>
            </wp:positionV>
            <wp:extent cx="5722806" cy="3162300"/>
            <wp:effectExtent l="0" t="0" r="0" b="0"/>
            <wp:wrapTopAndBottom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806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footerReference w:type="default" r:id="rId201"/>
          <w:pgSz w:w="11910" w:h="16840"/>
          <w:pgMar w:footer="0" w:header="0" w:top="1420" w:bottom="280" w:left="1340" w:right="134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724957" cy="3686175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957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1004887</wp:posOffset>
            </wp:positionH>
            <wp:positionV relativeFrom="paragraph">
              <wp:posOffset>144169</wp:posOffset>
            </wp:positionV>
            <wp:extent cx="5547530" cy="4162425"/>
            <wp:effectExtent l="0" t="0" r="0" b="0"/>
            <wp:wrapTopAndBottom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53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footerReference w:type="default" r:id="rId204"/>
          <w:pgSz w:w="11910" w:h="16840"/>
          <w:pgMar w:footer="0" w:header="0" w:top="1420" w:bottom="280" w:left="1340" w:right="1340"/>
        </w:sectPr>
      </w:pPr>
    </w:p>
    <w:p>
      <w:pPr>
        <w:pStyle w:val="BodyText"/>
        <w:ind w:left="2528"/>
        <w:rPr>
          <w:sz w:val="20"/>
        </w:rPr>
      </w:pPr>
      <w:r>
        <w:rPr>
          <w:sz w:val="20"/>
        </w:rPr>
        <w:drawing>
          <wp:inline distT="0" distB="0" distL="0" distR="0">
            <wp:extent cx="2641633" cy="3524250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33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914400</wp:posOffset>
            </wp:positionH>
            <wp:positionV relativeFrom="paragraph">
              <wp:posOffset>195019</wp:posOffset>
            </wp:positionV>
            <wp:extent cx="5666857" cy="3343275"/>
            <wp:effectExtent l="0" t="0" r="0" b="0"/>
            <wp:wrapTopAndBottom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857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footerReference w:type="default" r:id="rId207"/>
          <w:pgSz w:w="11910" w:h="16840"/>
          <w:pgMar w:footer="0" w:header="0" w:top="1420" w:bottom="280" w:left="1340" w:right="134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715841" cy="3486150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41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1024572</wp:posOffset>
            </wp:positionH>
            <wp:positionV relativeFrom="paragraph">
              <wp:posOffset>170991</wp:posOffset>
            </wp:positionV>
            <wp:extent cx="5457526" cy="3103245"/>
            <wp:effectExtent l="0" t="0" r="0" b="0"/>
            <wp:wrapTopAndBottom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526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footerReference w:type="default" r:id="rId210"/>
          <w:pgSz w:w="11910" w:h="16840"/>
          <w:pgMar w:footer="0" w:header="0" w:top="1420" w:bottom="280" w:left="1340" w:right="1340"/>
        </w:sectPr>
      </w:pPr>
    </w:p>
    <w:p>
      <w:pPr>
        <w:pStyle w:val="Heading2"/>
      </w:pPr>
      <w:bookmarkStart w:name="anandhan.pillai.13617-Article  Text-1738" w:id="3"/>
      <w:bookmarkEnd w:id="3"/>
      <w:r>
        <w:rPr>
          <w:b w:val="0"/>
          <w:i w:val="0"/>
        </w:rPr>
      </w:r>
      <w:r>
        <w:rPr/>
        <w:t>History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Journal</w:t>
      </w:r>
    </w:p>
    <w:p>
      <w:pPr>
        <w:pStyle w:val="BodyText"/>
        <w:rPr>
          <w:b/>
          <w:i/>
          <w:sz w:val="18"/>
        </w:rPr>
      </w:pPr>
      <w:r>
        <w:rPr/>
        <w:br w:type="column"/>
      </w:r>
      <w:r>
        <w:rPr>
          <w:b/>
          <w:i/>
          <w:sz w:val="18"/>
        </w:rPr>
      </w:r>
    </w:p>
    <w:p>
      <w:pPr>
        <w:pStyle w:val="BodyText"/>
        <w:spacing w:before="10"/>
        <w:rPr>
          <w:b/>
          <w:i/>
          <w:sz w:val="18"/>
        </w:rPr>
      </w:pPr>
    </w:p>
    <w:p>
      <w:pPr>
        <w:spacing w:before="0"/>
        <w:ind w:left="560" w:right="0" w:firstLine="0"/>
        <w:jc w:val="left"/>
        <w:rPr>
          <w:sz w:val="16"/>
        </w:rPr>
      </w:pPr>
      <w:r>
        <w:rPr>
          <w:sz w:val="16"/>
        </w:rPr>
        <w:t>ISSN:</w:t>
      </w:r>
      <w:r>
        <w:rPr>
          <w:spacing w:val="-3"/>
          <w:sz w:val="16"/>
        </w:rPr>
        <w:t> </w:t>
      </w:r>
      <w:r>
        <w:rPr>
          <w:sz w:val="16"/>
        </w:rPr>
        <w:t>0976-5425</w:t>
      </w:r>
    </w:p>
    <w:p>
      <w:pPr>
        <w:spacing w:after="0"/>
        <w:jc w:val="left"/>
        <w:rPr>
          <w:sz w:val="16"/>
        </w:rPr>
        <w:sectPr>
          <w:footerReference w:type="default" r:id="rId213"/>
          <w:pgSz w:w="12240" w:h="15840"/>
          <w:pgMar w:footer="1041" w:header="0" w:top="660" w:bottom="1240" w:left="1240" w:right="1240"/>
          <w:pgNumType w:start="1773"/>
          <w:cols w:num="2" w:equalWidth="0">
            <w:col w:w="4015" w:space="3262"/>
            <w:col w:w="2483"/>
          </w:cols>
        </w:sectPr>
      </w:pPr>
    </w:p>
    <w:p>
      <w:pPr>
        <w:pStyle w:val="BodyText"/>
        <w:spacing w:before="10"/>
        <w:rPr>
          <w:sz w:val="15"/>
        </w:rPr>
      </w:pPr>
    </w:p>
    <w:p>
      <w:pPr>
        <w:spacing w:before="1"/>
        <w:ind w:left="6280" w:right="0" w:firstLine="0"/>
        <w:jc w:val="left"/>
        <w:rPr>
          <w:sz w:val="16"/>
        </w:rPr>
      </w:pPr>
      <w:r>
        <w:rPr>
          <w:sz w:val="16"/>
        </w:rPr>
        <w:t>Vol-5-Issue-6-November-December-2019</w:t>
      </w:r>
    </w:p>
    <w:p>
      <w:pPr>
        <w:pStyle w:val="BodyText"/>
        <w:spacing w:before="3"/>
      </w:pPr>
    </w:p>
    <w:p>
      <w:pPr>
        <w:pStyle w:val="Heading1"/>
        <w:ind w:left="650" w:right="647" w:firstLine="0"/>
      </w:pPr>
      <w:r>
        <w:rPr/>
        <w:t>Effect of Yogic Practices with and Without Diet Modifications</w:t>
      </w:r>
      <w:r>
        <w:rPr>
          <w:spacing w:val="-78"/>
        </w:rPr>
        <w:t> </w:t>
      </w:r>
      <w:r>
        <w:rPr/>
        <w:t>on</w:t>
      </w:r>
      <w:r>
        <w:rPr>
          <w:spacing w:val="-2"/>
        </w:rPr>
        <w:t> </w:t>
      </w:r>
      <w:r>
        <w:rPr/>
        <w:t>Anxiety</w:t>
      </w:r>
      <w:r>
        <w:rPr>
          <w:spacing w:val="-1"/>
        </w:rPr>
        <w:t> </w:t>
      </w:r>
      <w:r>
        <w:rPr/>
        <w:t>among Men with Andropause</w:t>
      </w:r>
    </w:p>
    <w:p>
      <w:pPr>
        <w:spacing w:before="274"/>
        <w:ind w:left="560" w:right="935" w:firstLine="0"/>
        <w:jc w:val="left"/>
        <w:rPr>
          <w:sz w:val="24"/>
        </w:rPr>
      </w:pPr>
      <w:r>
        <w:rPr>
          <w:b/>
          <w:sz w:val="24"/>
        </w:rPr>
        <w:t>S.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ANANTHAN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PILLAI,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Ph.D,</w:t>
      </w:r>
      <w:r>
        <w:rPr>
          <w:b/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Scholar,</w:t>
      </w:r>
      <w:r>
        <w:rPr>
          <w:spacing w:val="-3"/>
          <w:sz w:val="24"/>
        </w:rPr>
        <w:t> </w:t>
      </w:r>
      <w:r>
        <w:rPr>
          <w:sz w:val="24"/>
        </w:rPr>
        <w:t>Department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Yoga,</w:t>
      </w:r>
      <w:r>
        <w:rPr>
          <w:spacing w:val="-2"/>
          <w:sz w:val="24"/>
        </w:rPr>
        <w:t> </w:t>
      </w:r>
      <w:r>
        <w:rPr>
          <w:sz w:val="24"/>
        </w:rPr>
        <w:t>Tamilnadu</w:t>
      </w:r>
      <w:r>
        <w:rPr>
          <w:spacing w:val="-57"/>
          <w:sz w:val="24"/>
        </w:rPr>
        <w:t> </w:t>
      </w: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Sports University, Chennai.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560" w:right="933" w:firstLine="0"/>
        <w:jc w:val="left"/>
        <w:rPr>
          <w:sz w:val="24"/>
        </w:rPr>
      </w:pPr>
      <w:r>
        <w:rPr>
          <w:b/>
          <w:sz w:val="24"/>
        </w:rPr>
        <w:t>Dr.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V.DURAISAMI,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Assistant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Professor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Department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Yoga,</w:t>
      </w:r>
      <w:r>
        <w:rPr>
          <w:spacing w:val="-2"/>
          <w:sz w:val="24"/>
        </w:rPr>
        <w:t> </w:t>
      </w:r>
      <w:r>
        <w:rPr>
          <w:sz w:val="24"/>
        </w:rPr>
        <w:t>Tamilnadu</w:t>
      </w:r>
      <w:r>
        <w:rPr>
          <w:spacing w:val="-1"/>
          <w:sz w:val="24"/>
        </w:rPr>
        <w:t> </w:t>
      </w:r>
      <w:r>
        <w:rPr>
          <w:sz w:val="24"/>
        </w:rPr>
        <w:t>Physical</w:t>
      </w:r>
      <w:r>
        <w:rPr>
          <w:spacing w:val="-57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and Sports University, Chennai.</w:t>
      </w:r>
    </w:p>
    <w:p>
      <w:pPr>
        <w:pStyle w:val="BodyText"/>
        <w:spacing w:before="2"/>
      </w:pPr>
    </w:p>
    <w:p>
      <w:pPr>
        <w:pStyle w:val="Heading4"/>
        <w:spacing w:line="275" w:lineRule="exact" w:before="1"/>
        <w:ind w:left="647" w:right="647"/>
        <w:jc w:val="center"/>
      </w:pPr>
      <w:r>
        <w:rPr/>
        <w:t>Abstract</w:t>
      </w:r>
    </w:p>
    <w:p>
      <w:pPr>
        <w:pStyle w:val="BodyText"/>
        <w:ind w:left="560" w:right="555" w:firstLine="720"/>
        <w:jc w:val="both"/>
      </w:pPr>
      <w:r>
        <w:rPr/>
        <w:t>The purpose of the present study was to find out the effect of Yogic practices with</w:t>
      </w:r>
      <w:r>
        <w:rPr>
          <w:spacing w:val="-57"/>
        </w:rPr>
        <w:t> </w:t>
      </w:r>
      <w:r>
        <w:rPr/>
        <w:t>and without diet modifications on Anxiety among Men with Andropause.</w:t>
      </w:r>
      <w:r>
        <w:rPr>
          <w:spacing w:val="1"/>
        </w:rPr>
        <w:t> </w:t>
      </w:r>
      <w:r>
        <w:rPr/>
        <w:t>The study 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Andropause</w:t>
      </w:r>
      <w:r>
        <w:rPr>
          <w:spacing w:val="1"/>
        </w:rPr>
        <w:t> </w:t>
      </w:r>
      <w:r>
        <w:rPr/>
        <w:t>Totally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namely,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experimental group I &amp; II, consisting or 15 Men with Andropause underwent six weeks</w:t>
      </w:r>
      <w:r>
        <w:rPr>
          <w:spacing w:val="1"/>
        </w:rPr>
        <w:t> </w:t>
      </w:r>
      <w:r>
        <w:rPr/>
        <w:t>practice in Yogic practices with and without diet modifications   whereas the control</w:t>
      </w:r>
      <w:r>
        <w:rPr>
          <w:spacing w:val="1"/>
        </w:rPr>
        <w:t> </w:t>
      </w:r>
      <w:r>
        <w:rPr/>
        <w:t>group did not under go any type of training. The Anxiety</w:t>
      </w:r>
      <w:r>
        <w:rPr>
          <w:spacing w:val="1"/>
        </w:rPr>
        <w:t> </w:t>
      </w:r>
      <w:r>
        <w:rPr/>
        <w:t>was measured before and after</w:t>
      </w:r>
      <w:r>
        <w:rPr>
          <w:spacing w:val="1"/>
        </w:rPr>
        <w:t> </w:t>
      </w:r>
      <w:r>
        <w:rPr/>
        <w:t>the experimentation using the Taylors questionnaire to measure the Anxiety. The data</w:t>
      </w:r>
      <w:r>
        <w:rPr>
          <w:spacing w:val="1"/>
        </w:rPr>
        <w:t> </w:t>
      </w:r>
      <w:r>
        <w:rPr/>
        <w:t>were analyzed by Analysis of Co-variance (ANCOVA) and it was concluded that the</w:t>
      </w:r>
      <w:r>
        <w:rPr>
          <w:spacing w:val="1"/>
        </w:rPr>
        <w:t> </w:t>
      </w:r>
      <w:r>
        <w:rPr/>
        <w:t>Yogic practices with and without diet modifications</w:t>
      </w:r>
      <w:r>
        <w:rPr>
          <w:spacing w:val="1"/>
        </w:rPr>
        <w:t> </w:t>
      </w:r>
      <w:r>
        <w:rPr/>
        <w:t>had significant (P &lt; 0.05) effect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Anxiety</w:t>
      </w:r>
      <w:r>
        <w:rPr>
          <w:spacing w:val="59"/>
        </w:rPr>
        <w:t> </w:t>
      </w:r>
      <w:r>
        <w:rPr/>
        <w:t>level.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560"/>
      </w:pPr>
      <w:r>
        <w:rPr/>
        <w:t>Key</w:t>
      </w:r>
      <w:r>
        <w:rPr>
          <w:spacing w:val="-1"/>
        </w:rPr>
        <w:t> </w:t>
      </w:r>
      <w:r>
        <w:rPr/>
        <w:t>words</w:t>
      </w:r>
      <w:r>
        <w:rPr>
          <w:spacing w:val="-1"/>
        </w:rPr>
        <w:t> </w:t>
      </w:r>
      <w:r>
        <w:rPr/>
        <w:t>:</w:t>
      </w:r>
      <w:r>
        <w:rPr>
          <w:spacing w:val="1"/>
        </w:rPr>
        <w:t> </w:t>
      </w:r>
      <w:r>
        <w:rPr/>
        <w:t>Yogic</w:t>
      </w:r>
      <w:r>
        <w:rPr>
          <w:spacing w:val="-1"/>
        </w:rPr>
        <w:t> </w:t>
      </w:r>
      <w:r>
        <w:rPr/>
        <w:t>practices with</w:t>
      </w:r>
      <w:r>
        <w:rPr>
          <w:spacing w:val="-1"/>
        </w:rPr>
        <w:t> </w:t>
      </w:r>
      <w:r>
        <w:rPr/>
        <w:t>and without</w:t>
      </w:r>
      <w:r>
        <w:rPr>
          <w:spacing w:val="-1"/>
        </w:rPr>
        <w:t> </w:t>
      </w:r>
      <w:r>
        <w:rPr/>
        <w:t>diet</w:t>
      </w:r>
      <w:r>
        <w:rPr>
          <w:spacing w:val="-1"/>
        </w:rPr>
        <w:t> </w:t>
      </w:r>
      <w:r>
        <w:rPr/>
        <w:t>modifications</w:t>
      </w:r>
      <w:r>
        <w:rPr>
          <w:spacing w:val="1"/>
        </w:rPr>
        <w:t> </w:t>
      </w:r>
      <w:r>
        <w:rPr/>
        <w:t>,</w:t>
      </w:r>
      <w:r>
        <w:rPr>
          <w:spacing w:val="-1"/>
        </w:rPr>
        <w:t> </w:t>
      </w:r>
      <w:r>
        <w:rPr/>
        <w:t>Anxiety</w:t>
      </w:r>
      <w:r>
        <w:rPr>
          <w:spacing w:val="58"/>
        </w:rPr>
        <w:t> </w:t>
      </w:r>
      <w:r>
        <w:rPr/>
        <w:t>.</w:t>
      </w:r>
    </w:p>
    <w:p>
      <w:pPr>
        <w:pStyle w:val="BodyText"/>
        <w:spacing w:before="3"/>
      </w:pPr>
    </w:p>
    <w:p>
      <w:pPr>
        <w:pStyle w:val="Heading4"/>
        <w:spacing w:line="275" w:lineRule="exact" w:before="0"/>
        <w:ind w:left="560"/>
      </w:pPr>
      <w:r>
        <w:rPr/>
        <w:t>INTRODUCTION</w:t>
      </w:r>
    </w:p>
    <w:p>
      <w:pPr>
        <w:pStyle w:val="BodyText"/>
        <w:ind w:left="560" w:right="558" w:firstLine="720"/>
        <w:jc w:val="both"/>
      </w:pPr>
      <w:r>
        <w:rPr/>
        <w:t>Andropause,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menopause,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Testosterone</w:t>
      </w:r>
      <w:r>
        <w:rPr>
          <w:spacing w:val="1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name,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 is characterized by a number of uncomfortable symptoms, including hot flashes</w:t>
      </w:r>
      <w:r>
        <w:rPr>
          <w:spacing w:val="-57"/>
        </w:rPr>
        <w:t> </w:t>
      </w:r>
      <w:r>
        <w:rPr/>
        <w:t>in men, erectile dysfunction, low libido, irritability, muscle loss, and fatigue that are the</w:t>
      </w:r>
      <w:r>
        <w:rPr>
          <w:spacing w:val="1"/>
        </w:rPr>
        <w:t> </w:t>
      </w:r>
      <w:r>
        <w:rPr/>
        <w:t>result of low levels of testosterone. For men, testosterone production gradually decreases</w:t>
      </w:r>
      <w:r>
        <w:rPr>
          <w:spacing w:val="1"/>
        </w:rPr>
        <w:t> </w:t>
      </w:r>
      <w:r>
        <w:rPr/>
        <w:t>across the lifespan. According to a study published in the International Journal of Clinical</w:t>
      </w:r>
      <w:r>
        <w:rPr>
          <w:spacing w:val="-57"/>
        </w:rPr>
        <w:t> </w:t>
      </w:r>
      <w:r>
        <w:rPr/>
        <w:t>Practice, nearly 40 percent of men over the age of 45 are affected by low testosterone.</w:t>
      </w:r>
      <w:r>
        <w:rPr>
          <w:spacing w:val="1"/>
        </w:rPr>
        <w:t> </w:t>
      </w:r>
      <w:r>
        <w:rPr/>
        <w:t>Declines in testosterone begin in a</w:t>
      </w:r>
      <w:r>
        <w:rPr>
          <w:spacing w:val="1"/>
        </w:rPr>
        <w:t> </w:t>
      </w:r>
      <w:r>
        <w:rPr/>
        <w:t>man’s late 20s and continue to recede, reaching</w:t>
      </w:r>
      <w:r>
        <w:rPr>
          <w:spacing w:val="1"/>
        </w:rPr>
        <w:t> </w:t>
      </w:r>
      <w:r>
        <w:rPr/>
        <w:t>noticeably low levels around middle age, when men begin to experience symptoms of</w:t>
      </w:r>
      <w:r>
        <w:rPr>
          <w:spacing w:val="1"/>
        </w:rPr>
        <w:t> </w:t>
      </w:r>
      <w:r>
        <w:rPr/>
        <w:t>andropause</w:t>
      </w:r>
      <w:r>
        <w:rPr>
          <w:spacing w:val="-2"/>
        </w:rPr>
        <w:t> </w:t>
      </w:r>
      <w:r>
        <w:rPr/>
        <w:t>or low testosterone.</w:t>
      </w:r>
    </w:p>
    <w:p>
      <w:pPr>
        <w:pStyle w:val="BodyText"/>
        <w:ind w:left="560" w:right="556" w:firstLine="720"/>
        <w:jc w:val="both"/>
      </w:pPr>
      <w:r>
        <w:rPr/>
        <w:t>Yoga means the experience of oneness or unity with inner being.</w:t>
      </w:r>
      <w:r>
        <w:rPr>
          <w:spacing w:val="61"/>
        </w:rPr>
        <w:t> </w:t>
      </w:r>
      <w:r>
        <w:rPr/>
        <w:t>This unity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dissolving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supreme</w:t>
      </w:r>
      <w:r>
        <w:rPr>
          <w:spacing w:val="60"/>
        </w:rPr>
        <w:t> </w:t>
      </w:r>
      <w:r>
        <w:rPr/>
        <w:t>reality.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 approaches truth by a science.</w:t>
      </w:r>
      <w:r>
        <w:rPr>
          <w:spacing w:val="1"/>
        </w:rPr>
        <w:t> </w:t>
      </w:r>
      <w:r>
        <w:rPr/>
        <w:t>The aim of all yoga practice is to achieve truth</w:t>
      </w:r>
      <w:r>
        <w:rPr>
          <w:spacing w:val="1"/>
        </w:rPr>
        <w:t> </w:t>
      </w:r>
      <w:r>
        <w:rPr/>
        <w:t>where the individual soul identifies itself with the supreme soul or God.</w:t>
      </w:r>
      <w:r>
        <w:rPr>
          <w:spacing w:val="1"/>
        </w:rPr>
        <w:t> </w:t>
      </w:r>
      <w:r>
        <w:rPr/>
        <w:t>Yoga has the</w:t>
      </w:r>
      <w:r>
        <w:rPr>
          <w:spacing w:val="1"/>
        </w:rPr>
        <w:t> </w:t>
      </w:r>
      <w:r>
        <w:rPr/>
        <w:t>surest remedies for man’s physical as well as psychological ailments.   It makes the</w:t>
      </w:r>
      <w:r>
        <w:rPr>
          <w:spacing w:val="1"/>
        </w:rPr>
        <w:t> </w:t>
      </w:r>
      <w:r>
        <w:rPr/>
        <w:t>organs of the body active in their functioning and has good effect on internal functioning</w:t>
      </w:r>
      <w:r>
        <w:rPr>
          <w:spacing w:val="1"/>
        </w:rPr>
        <w:t> </w:t>
      </w:r>
      <w:r>
        <w:rPr/>
        <w:t>of the human body.</w:t>
      </w:r>
      <w:r>
        <w:rPr>
          <w:spacing w:val="1"/>
        </w:rPr>
        <w:t> </w:t>
      </w:r>
      <w:r>
        <w:rPr/>
        <w:t>Yoga is a re-education of one’s mental process, along with the</w:t>
      </w:r>
      <w:r>
        <w:rPr>
          <w:spacing w:val="1"/>
        </w:rPr>
        <w:t> </w:t>
      </w:r>
      <w:r>
        <w:rPr/>
        <w:t>physical.</w:t>
      </w:r>
    </w:p>
    <w:p>
      <w:pPr>
        <w:spacing w:before="2"/>
        <w:ind w:left="560" w:right="0" w:firstLine="0"/>
        <w:jc w:val="left"/>
        <w:rPr>
          <w:b/>
          <w:sz w:val="24"/>
        </w:rPr>
      </w:pPr>
      <w:r>
        <w:rPr>
          <w:b/>
          <w:sz w:val="24"/>
        </w:rPr>
        <w:t>STATEMENT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PROBLEM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480" w:bottom="280" w:left="1240" w:right="1240"/>
        </w:sectPr>
      </w:pPr>
    </w:p>
    <w:p>
      <w:pPr>
        <w:spacing w:before="59"/>
        <w:ind w:left="560" w:right="0" w:firstLine="0"/>
        <w:jc w:val="left"/>
        <w:rPr>
          <w:b/>
          <w:i/>
          <w:sz w:val="32"/>
        </w:rPr>
      </w:pPr>
      <w:r>
        <w:rPr>
          <w:b/>
          <w:i/>
          <w:sz w:val="32"/>
        </w:rPr>
        <w:t>History</w:t>
      </w:r>
      <w:r>
        <w:rPr>
          <w:b/>
          <w:i/>
          <w:spacing w:val="-1"/>
          <w:sz w:val="32"/>
        </w:rPr>
        <w:t> </w:t>
      </w:r>
      <w:r>
        <w:rPr>
          <w:b/>
          <w:i/>
          <w:sz w:val="32"/>
        </w:rPr>
        <w:t>Research</w:t>
      </w:r>
      <w:r>
        <w:rPr>
          <w:b/>
          <w:i/>
          <w:spacing w:val="-1"/>
          <w:sz w:val="32"/>
        </w:rPr>
        <w:t> </w:t>
      </w:r>
      <w:r>
        <w:rPr>
          <w:b/>
          <w:i/>
          <w:sz w:val="32"/>
        </w:rPr>
        <w:t>Journal</w:t>
      </w:r>
    </w:p>
    <w:p>
      <w:pPr>
        <w:pStyle w:val="BodyText"/>
        <w:rPr>
          <w:b/>
          <w:i/>
          <w:sz w:val="18"/>
        </w:rPr>
      </w:pPr>
      <w:r>
        <w:rPr/>
        <w:br w:type="column"/>
      </w:r>
      <w:r>
        <w:rPr>
          <w:b/>
          <w:i/>
          <w:sz w:val="18"/>
        </w:rPr>
      </w:r>
    </w:p>
    <w:p>
      <w:pPr>
        <w:pStyle w:val="BodyText"/>
        <w:spacing w:before="10"/>
        <w:rPr>
          <w:b/>
          <w:i/>
          <w:sz w:val="18"/>
        </w:rPr>
      </w:pPr>
    </w:p>
    <w:p>
      <w:pPr>
        <w:spacing w:before="0"/>
        <w:ind w:left="0" w:right="793" w:firstLine="0"/>
        <w:jc w:val="right"/>
        <w:rPr>
          <w:sz w:val="16"/>
        </w:rPr>
      </w:pPr>
      <w:r>
        <w:rPr>
          <w:sz w:val="16"/>
        </w:rPr>
        <w:t>ISSN:</w:t>
      </w:r>
      <w:r>
        <w:rPr>
          <w:spacing w:val="-5"/>
          <w:sz w:val="16"/>
        </w:rPr>
        <w:t> </w:t>
      </w:r>
      <w:r>
        <w:rPr>
          <w:sz w:val="16"/>
        </w:rPr>
        <w:t>0976-5425</w:t>
      </w:r>
    </w:p>
    <w:p>
      <w:pPr>
        <w:pStyle w:val="BodyText"/>
        <w:spacing w:before="10"/>
        <w:rPr>
          <w:sz w:val="15"/>
        </w:rPr>
      </w:pPr>
    </w:p>
    <w:p>
      <w:pPr>
        <w:spacing w:before="1"/>
        <w:ind w:left="0" w:right="775" w:firstLine="0"/>
        <w:jc w:val="right"/>
        <w:rPr>
          <w:sz w:val="16"/>
        </w:rPr>
      </w:pPr>
      <w:r>
        <w:rPr>
          <w:sz w:val="16"/>
        </w:rPr>
        <w:t>Vol-5-Issue-6-November-December-2019</w:t>
      </w:r>
    </w:p>
    <w:p>
      <w:pPr>
        <w:spacing w:after="0"/>
        <w:jc w:val="right"/>
        <w:rPr>
          <w:sz w:val="16"/>
        </w:rPr>
        <w:sectPr>
          <w:pgSz w:w="12240" w:h="15840"/>
          <w:pgMar w:header="0" w:footer="1041" w:top="660" w:bottom="1240" w:left="1240" w:right="1240"/>
          <w:cols w:num="2" w:equalWidth="0">
            <w:col w:w="4015" w:space="1705"/>
            <w:col w:w="4040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560" w:right="549" w:firstLine="720"/>
      </w:pPr>
      <w:r>
        <w:rPr/>
        <w:t>The</w:t>
      </w:r>
      <w:r>
        <w:rPr>
          <w:spacing w:val="23"/>
        </w:rPr>
        <w:t> </w:t>
      </w:r>
      <w:r>
        <w:rPr/>
        <w:t>purpose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study</w:t>
      </w:r>
      <w:r>
        <w:rPr>
          <w:spacing w:val="25"/>
        </w:rPr>
        <w:t> </w:t>
      </w:r>
      <w:r>
        <w:rPr/>
        <w:t>was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find</w:t>
      </w:r>
      <w:r>
        <w:rPr>
          <w:spacing w:val="23"/>
        </w:rPr>
        <w:t> </w:t>
      </w:r>
      <w:r>
        <w:rPr/>
        <w:t>out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effect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Yogic</w:t>
      </w:r>
      <w:r>
        <w:rPr>
          <w:spacing w:val="24"/>
        </w:rPr>
        <w:t> </w:t>
      </w:r>
      <w:r>
        <w:rPr/>
        <w:t>practices</w:t>
      </w:r>
      <w:r>
        <w:rPr>
          <w:spacing w:val="23"/>
        </w:rPr>
        <w:t> </w:t>
      </w:r>
      <w:r>
        <w:rPr/>
        <w:t>with</w:t>
      </w:r>
      <w:r>
        <w:rPr>
          <w:spacing w:val="24"/>
        </w:rPr>
        <w:t> </w:t>
      </w:r>
      <w:r>
        <w:rPr/>
        <w:t>and</w:t>
      </w:r>
      <w:r>
        <w:rPr>
          <w:spacing w:val="-57"/>
        </w:rPr>
        <w:t> </w:t>
      </w:r>
      <w:r>
        <w:rPr/>
        <w:t>without</w:t>
      </w:r>
      <w:r>
        <w:rPr>
          <w:spacing w:val="-1"/>
        </w:rPr>
        <w:t> </w:t>
      </w:r>
      <w:r>
        <w:rPr/>
        <w:t>diet modifications</w:t>
      </w:r>
      <w:r>
        <w:rPr>
          <w:spacing w:val="1"/>
        </w:rPr>
        <w:t> </w:t>
      </w:r>
      <w:r>
        <w:rPr/>
        <w:t>on Anxiety</w:t>
      </w:r>
      <w:r>
        <w:rPr>
          <w:spacing w:val="-1"/>
        </w:rPr>
        <w:t> </w:t>
      </w:r>
      <w:r>
        <w:rPr/>
        <w:t>among Men with Andropause</w:t>
      </w:r>
    </w:p>
    <w:p>
      <w:pPr>
        <w:spacing w:after="0"/>
        <w:sectPr>
          <w:type w:val="continuous"/>
          <w:pgSz w:w="12240" w:h="15840"/>
          <w:pgMar w:top="1480" w:bottom="280" w:left="1240" w:right="1240"/>
        </w:sectPr>
      </w:pPr>
    </w:p>
    <w:p>
      <w:pPr>
        <w:pStyle w:val="Heading2"/>
      </w:pPr>
      <w:r>
        <w:rPr/>
        <w:t>History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Journal</w:t>
      </w:r>
    </w:p>
    <w:p>
      <w:pPr>
        <w:pStyle w:val="BodyText"/>
        <w:rPr>
          <w:b/>
          <w:i/>
          <w:sz w:val="18"/>
        </w:rPr>
      </w:pPr>
      <w:r>
        <w:rPr/>
        <w:br w:type="column"/>
      </w:r>
      <w:r>
        <w:rPr>
          <w:b/>
          <w:i/>
          <w:sz w:val="18"/>
        </w:rPr>
      </w:r>
    </w:p>
    <w:p>
      <w:pPr>
        <w:pStyle w:val="BodyText"/>
        <w:spacing w:before="10"/>
        <w:rPr>
          <w:b/>
          <w:i/>
          <w:sz w:val="18"/>
        </w:rPr>
      </w:pPr>
    </w:p>
    <w:p>
      <w:pPr>
        <w:spacing w:before="0"/>
        <w:ind w:left="0" w:right="793" w:firstLine="0"/>
        <w:jc w:val="right"/>
        <w:rPr>
          <w:sz w:val="16"/>
        </w:rPr>
      </w:pPr>
      <w:r>
        <w:rPr>
          <w:sz w:val="16"/>
        </w:rPr>
        <w:t>ISSN:</w:t>
      </w:r>
      <w:r>
        <w:rPr>
          <w:spacing w:val="-5"/>
          <w:sz w:val="16"/>
        </w:rPr>
        <w:t> </w:t>
      </w:r>
      <w:r>
        <w:rPr>
          <w:sz w:val="16"/>
        </w:rPr>
        <w:t>0976-5425</w:t>
      </w:r>
    </w:p>
    <w:p>
      <w:pPr>
        <w:pStyle w:val="BodyText"/>
        <w:spacing w:before="10"/>
        <w:rPr>
          <w:sz w:val="15"/>
        </w:rPr>
      </w:pPr>
    </w:p>
    <w:p>
      <w:pPr>
        <w:spacing w:before="1"/>
        <w:ind w:left="0" w:right="775" w:firstLine="0"/>
        <w:jc w:val="right"/>
        <w:rPr>
          <w:sz w:val="16"/>
        </w:rPr>
      </w:pPr>
      <w:r>
        <w:rPr>
          <w:sz w:val="16"/>
        </w:rPr>
        <w:t>Vol-5-Issue-6-November-December-2019</w:t>
      </w:r>
    </w:p>
    <w:p>
      <w:pPr>
        <w:spacing w:after="0"/>
        <w:jc w:val="right"/>
        <w:rPr>
          <w:sz w:val="16"/>
        </w:rPr>
        <w:sectPr>
          <w:pgSz w:w="12240" w:h="15840"/>
          <w:pgMar w:header="0" w:footer="1041" w:top="660" w:bottom="1240" w:left="1240" w:right="1240"/>
          <w:cols w:num="2" w:equalWidth="0">
            <w:col w:w="4015" w:space="1705"/>
            <w:col w:w="4040"/>
          </w:cols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Heading4"/>
        <w:spacing w:line="275" w:lineRule="exact" w:before="90"/>
        <w:ind w:left="560"/>
      </w:pPr>
      <w:r>
        <w:rPr/>
        <w:t>HYPOTHESIS</w:t>
      </w:r>
    </w:p>
    <w:p>
      <w:pPr>
        <w:pStyle w:val="BodyText"/>
        <w:ind w:left="560" w:right="556" w:firstLine="720"/>
        <w:jc w:val="both"/>
      </w:pPr>
      <w:r>
        <w:rPr/>
        <w:t>It was hypothesized that there would be a significant differences</w:t>
      </w:r>
      <w:r>
        <w:rPr>
          <w:spacing w:val="1"/>
        </w:rPr>
        <w:t> </w:t>
      </w:r>
      <w:r>
        <w:rPr/>
        <w:t>on Anxiety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Andropause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Yogic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modifications</w:t>
      </w:r>
      <w:r>
        <w:rPr>
          <w:spacing w:val="2"/>
        </w:rPr>
        <w:t> </w:t>
      </w:r>
      <w:r>
        <w:rPr/>
        <w:t>groups</w:t>
      </w:r>
      <w:r>
        <w:rPr>
          <w:spacing w:val="-1"/>
        </w:rPr>
        <w:t> </w:t>
      </w:r>
      <w:r>
        <w:rPr/>
        <w:t>than the  control group.</w:t>
      </w:r>
    </w:p>
    <w:p>
      <w:pPr>
        <w:pStyle w:val="Heading4"/>
        <w:spacing w:line="274" w:lineRule="exact" w:before="2"/>
        <w:ind w:left="560"/>
      </w:pPr>
      <w:r>
        <w:rPr/>
        <w:t>METHODOLOGY</w:t>
      </w:r>
    </w:p>
    <w:p>
      <w:pPr>
        <w:pStyle w:val="BodyText"/>
        <w:ind w:left="560" w:right="556" w:firstLine="720"/>
        <w:jc w:val="both"/>
      </w:pPr>
      <w:r>
        <w:rPr/>
        <w:t>The purpose of the study was to find out the effect of Yogic practices with and</w:t>
      </w:r>
      <w:r>
        <w:rPr>
          <w:spacing w:val="1"/>
        </w:rPr>
        <w:t> </w:t>
      </w:r>
      <w:r>
        <w:rPr/>
        <w:t>without diet modifications</w:t>
      </w:r>
      <w:r>
        <w:rPr>
          <w:spacing w:val="1"/>
        </w:rPr>
        <w:t> </w:t>
      </w:r>
      <w:r>
        <w:rPr/>
        <w:t>on Anxiety among Men with Andropause.</w:t>
      </w:r>
      <w:r>
        <w:rPr>
          <w:spacing w:val="1"/>
        </w:rPr>
        <w:t> </w:t>
      </w:r>
      <w:r>
        <w:rPr/>
        <w:t>For the purpose of</w:t>
      </w:r>
      <w:r>
        <w:rPr>
          <w:spacing w:val="-57"/>
        </w:rPr>
        <w:t> </w:t>
      </w:r>
      <w:r>
        <w:rPr/>
        <w:t>this study, forty-five Men with Andropause were chosen on random basis from Chennai</w:t>
      </w:r>
      <w:r>
        <w:rPr>
          <w:spacing w:val="1"/>
        </w:rPr>
        <w:t> </w:t>
      </w:r>
      <w:r>
        <w:rPr/>
        <w:t>only.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age group ranges from</w:t>
      </w:r>
      <w:r>
        <w:rPr>
          <w:spacing w:val="-2"/>
        </w:rPr>
        <w:t> </w:t>
      </w:r>
      <w:r>
        <w:rPr/>
        <w:t>50 to 55 .</w:t>
      </w:r>
    </w:p>
    <w:p>
      <w:pPr>
        <w:pStyle w:val="BodyText"/>
        <w:ind w:left="560" w:right="555" w:firstLine="720"/>
        <w:jc w:val="both"/>
      </w:pPr>
      <w:r>
        <w:rPr/>
        <w:t>The subjects were divided into three group of fifteen</w:t>
      </w:r>
      <w:r>
        <w:rPr>
          <w:spacing w:val="60"/>
        </w:rPr>
        <w:t> </w:t>
      </w:r>
      <w:r>
        <w:rPr/>
        <w:t>each. The experimental</w:t>
      </w:r>
      <w:r>
        <w:rPr>
          <w:spacing w:val="1"/>
        </w:rPr>
        <w:t> </w:t>
      </w:r>
      <w:r>
        <w:rPr/>
        <w:t>group I would undergo yogic practices with diet modifications</w:t>
      </w:r>
      <w:r>
        <w:rPr>
          <w:spacing w:val="60"/>
        </w:rPr>
        <w:t> </w:t>
      </w:r>
      <w:r>
        <w:rPr/>
        <w:t>and the experimental</w:t>
      </w:r>
      <w:r>
        <w:rPr>
          <w:spacing w:val="1"/>
        </w:rPr>
        <w:t> </w:t>
      </w:r>
      <w:r>
        <w:rPr/>
        <w:t>group II undergo yogic practices without diet modifications and third group consider as</w:t>
      </w:r>
      <w:r>
        <w:rPr>
          <w:spacing w:val="1"/>
        </w:rPr>
        <w:t> </w:t>
      </w:r>
      <w:r>
        <w:rPr/>
        <w:t>control group not attend any practices, and the pre test and post test would be conducted</w:t>
      </w:r>
      <w:r>
        <w:rPr>
          <w:spacing w:val="1"/>
        </w:rPr>
        <w:t> </w:t>
      </w:r>
      <w:r>
        <w:rPr/>
        <w:t>before and after the training. Training would be given for six weeks.</w:t>
      </w:r>
      <w:r>
        <w:rPr>
          <w:spacing w:val="1"/>
        </w:rPr>
        <w:t> </w:t>
      </w:r>
      <w:r>
        <w:rPr/>
        <w:t>It would be found</w:t>
      </w:r>
      <w:r>
        <w:rPr>
          <w:spacing w:val="1"/>
        </w:rPr>
        <w:t> </w:t>
      </w:r>
      <w:r>
        <w:rPr/>
        <w:t>out finally the effect of Yogic practices with and without diet modifications on Anxiety</w:t>
      </w:r>
      <w:r>
        <w:rPr>
          <w:spacing w:val="1"/>
        </w:rPr>
        <w:t> </w:t>
      </w:r>
      <w:r>
        <w:rPr/>
        <w:t>among Men with Andropause in scientific method. The Taylors questionnaire measured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Anxiety.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covariance</w:t>
      </w:r>
      <w:r>
        <w:rPr>
          <w:spacing w:val="-1"/>
        </w:rPr>
        <w:t> </w:t>
      </w:r>
      <w:r>
        <w:rPr/>
        <w:t>(ANCOVA).</w:t>
      </w:r>
    </w:p>
    <w:p>
      <w:pPr>
        <w:pStyle w:val="BodyText"/>
      </w:pPr>
    </w:p>
    <w:p>
      <w:pPr>
        <w:pStyle w:val="Heading4"/>
        <w:spacing w:line="275" w:lineRule="exact" w:before="0"/>
        <w:ind w:left="560"/>
      </w:pPr>
      <w:r>
        <w:rPr/>
        <w:t>TRAINING</w:t>
      </w:r>
      <w:r>
        <w:rPr>
          <w:spacing w:val="-2"/>
        </w:rPr>
        <w:t> </w:t>
      </w:r>
      <w:r>
        <w:rPr/>
        <w:t>SCHEDULE</w:t>
      </w:r>
    </w:p>
    <w:p>
      <w:pPr>
        <w:pStyle w:val="BodyText"/>
        <w:ind w:left="560" w:right="2140"/>
      </w:pPr>
      <w:r>
        <w:rPr/>
        <w:t>Experimental Group I : Yogic practices with diet modifications</w:t>
      </w:r>
      <w:r>
        <w:rPr>
          <w:spacing w:val="1"/>
        </w:rPr>
        <w:t> </w:t>
      </w:r>
      <w:r>
        <w:rPr/>
        <w:t>Experimental Group II :</w:t>
      </w:r>
      <w:r>
        <w:rPr>
          <w:spacing w:val="1"/>
        </w:rPr>
        <w:t> </w:t>
      </w:r>
      <w:r>
        <w:rPr/>
        <w:t>Yogic practices without diet modifications</w:t>
      </w:r>
      <w:r>
        <w:rPr>
          <w:spacing w:val="-57"/>
        </w:rPr>
        <w:t> </w:t>
      </w:r>
      <w:r>
        <w:rPr/>
        <w:t>Group</w:t>
      </w:r>
      <w:r>
        <w:rPr>
          <w:spacing w:val="-1"/>
        </w:rPr>
        <w:t> </w:t>
      </w:r>
      <w:r>
        <w:rPr/>
        <w:t>III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Control Group ( No Training).</w:t>
      </w:r>
    </w:p>
    <w:p>
      <w:pPr>
        <w:pStyle w:val="BodyText"/>
        <w:spacing w:before="2"/>
      </w:pPr>
    </w:p>
    <w:p>
      <w:pPr>
        <w:pStyle w:val="Heading4"/>
        <w:spacing w:before="0"/>
        <w:ind w:left="560" w:right="560"/>
      </w:pPr>
      <w:r>
        <w:rPr/>
        <w:t>COMPUTATION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ANALYSIS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COVARIANCE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POST</w:t>
      </w:r>
      <w:r>
        <w:rPr>
          <w:spacing w:val="4"/>
        </w:rPr>
        <w:t> </w:t>
      </w:r>
      <w:r>
        <w:rPr/>
        <w:t>HOC</w:t>
      </w:r>
      <w:r>
        <w:rPr>
          <w:spacing w:val="2"/>
        </w:rPr>
        <w:t> </w:t>
      </w:r>
      <w:r>
        <w:rPr/>
        <w:t>TEST</w:t>
      </w:r>
      <w:r>
        <w:rPr>
          <w:spacing w:val="2"/>
        </w:rPr>
        <w:t> </w:t>
      </w:r>
      <w:r>
        <w:rPr/>
        <w:t>ON</w:t>
      </w:r>
      <w:r>
        <w:rPr>
          <w:spacing w:val="-57"/>
        </w:rPr>
        <w:t> </w:t>
      </w:r>
      <w:r>
        <w:rPr/>
        <w:t>ANXIETY</w:t>
      </w:r>
    </w:p>
    <w:p>
      <w:pPr>
        <w:pStyle w:val="BodyText"/>
        <w:ind w:left="560" w:right="556" w:firstLine="720"/>
        <w:jc w:val="both"/>
      </w:pPr>
      <w:r>
        <w:rPr/>
        <w:t>The statistical analysis comparing initial and final means of Anxiety due to Yogic</w:t>
      </w:r>
      <w:r>
        <w:rPr>
          <w:spacing w:val="1"/>
        </w:rPr>
        <w:t> </w:t>
      </w:r>
      <w:r>
        <w:rPr/>
        <w:t>practices with and without diet modifications among Men with Andropause</w:t>
      </w:r>
      <w:r>
        <w:rPr>
          <w:spacing w:val="1"/>
        </w:rPr>
        <w:t> </w:t>
      </w:r>
      <w:r>
        <w:rPr/>
        <w:t>is presented</w:t>
      </w:r>
      <w:r>
        <w:rPr>
          <w:spacing w:val="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I.</w:t>
      </w:r>
    </w:p>
    <w:p>
      <w:pPr>
        <w:pStyle w:val="Heading4"/>
        <w:spacing w:before="0"/>
        <w:ind w:left="647" w:right="647"/>
        <w:jc w:val="center"/>
      </w:pPr>
      <w:r>
        <w:rPr/>
        <w:t>TABLE</w:t>
      </w:r>
      <w:r>
        <w:rPr>
          <w:spacing w:val="-2"/>
        </w:rPr>
        <w:t> </w:t>
      </w:r>
      <w:r>
        <w:rPr/>
        <w:t>– I</w:t>
      </w:r>
    </w:p>
    <w:p>
      <w:pPr>
        <w:spacing w:before="0"/>
        <w:ind w:left="646" w:right="647" w:firstLine="0"/>
        <w:jc w:val="center"/>
        <w:rPr>
          <w:b/>
          <w:sz w:val="24"/>
        </w:rPr>
      </w:pPr>
      <w:r>
        <w:rPr>
          <w:b/>
          <w:sz w:val="24"/>
        </w:rPr>
        <w:t>ANALYSIS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COVARIANCE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MEANS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TWO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GROUPS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THE CONTROL GROUP IN ANXIETY</w:t>
      </w: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123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5"/>
        <w:gridCol w:w="990"/>
        <w:gridCol w:w="990"/>
        <w:gridCol w:w="900"/>
        <w:gridCol w:w="630"/>
        <w:gridCol w:w="1417"/>
        <w:gridCol w:w="987"/>
        <w:gridCol w:w="1172"/>
        <w:gridCol w:w="892"/>
      </w:tblGrid>
      <w:tr>
        <w:trPr>
          <w:trHeight w:val="828" w:hRule="atLeast"/>
        </w:trPr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7"/>
              <w:ind w:left="377" w:right="364" w:firstLine="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Tests/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Groups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7"/>
              <w:ind w:left="83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EX.GR</w:t>
            </w:r>
          </w:p>
          <w:p>
            <w:pPr>
              <w:pStyle w:val="TableParagraph"/>
              <w:ind w:left="83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-I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7"/>
              <w:ind w:left="81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EX.GR</w:t>
            </w:r>
          </w:p>
          <w:p>
            <w:pPr>
              <w:pStyle w:val="TableParagraph"/>
              <w:ind w:left="83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-II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2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CG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206" w:right="225" w:firstLine="2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59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7"/>
              <w:ind w:left="287" w:right="273" w:firstLine="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Squares</w:t>
            </w:r>
          </w:p>
        </w:tc>
        <w:tc>
          <w:tcPr>
            <w:tcW w:w="9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53" w:right="344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1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7"/>
              <w:ind w:left="173" w:right="142" w:firstLine="1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Squares</w:t>
            </w:r>
          </w:p>
        </w:tc>
        <w:tc>
          <w:tcPr>
            <w:tcW w:w="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7"/>
              <w:ind w:left="2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“F”</w:t>
            </w:r>
          </w:p>
          <w:p>
            <w:pPr>
              <w:pStyle w:val="TableParagraph"/>
              <w:ind w:left="1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Ratio</w:t>
            </w:r>
          </w:p>
        </w:tc>
      </w:tr>
      <w:tr>
        <w:trPr>
          <w:trHeight w:val="275" w:hRule="atLeast"/>
        </w:trPr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75"/>
              <w:jc w:val="left"/>
              <w:rPr>
                <w:sz w:val="24"/>
              </w:rPr>
            </w:pPr>
            <w:r>
              <w:rPr>
                <w:sz w:val="24"/>
              </w:rPr>
              <w:t>Pre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28.633</w:t>
            </w: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41"/>
              <w:jc w:val="left"/>
              <w:rPr>
                <w:sz w:val="24"/>
              </w:rPr>
            </w:pPr>
            <w:r>
              <w:rPr>
                <w:sz w:val="24"/>
              </w:rPr>
              <w:t>29.13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26.866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85.09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42.544</w:t>
            </w:r>
          </w:p>
        </w:tc>
        <w:tc>
          <w:tcPr>
            <w:tcW w:w="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</w:tr>
      <w:tr>
        <w:trPr>
          <w:trHeight w:val="541" w:hRule="atLeast"/>
        </w:trPr>
        <w:tc>
          <w:tcPr>
            <w:tcW w:w="15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59" w:lineRule="exact"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10356.90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9"/>
              <w:ind w:left="353" w:right="34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59" w:lineRule="exact" w:before="1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119.04</w:t>
            </w:r>
          </w:p>
        </w:tc>
        <w:tc>
          <w:tcPr>
            <w:tcW w:w="8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28"/>
              <w:jc w:val="left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19.833</w:t>
            </w: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25.033</w:t>
            </w: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27.97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1156.62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578.31</w:t>
            </w:r>
          </w:p>
        </w:tc>
        <w:tc>
          <w:tcPr>
            <w:tcW w:w="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5.80*</w:t>
            </w:r>
          </w:p>
        </w:tc>
      </w:tr>
      <w:tr>
        <w:trPr>
          <w:trHeight w:val="541" w:hRule="atLeast"/>
        </w:trPr>
        <w:tc>
          <w:tcPr>
            <w:tcW w:w="15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59" w:lineRule="exact"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8676.10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1"/>
              <w:ind w:left="353" w:right="34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59" w:lineRule="exact" w:before="1"/>
              <w:ind w:left="316"/>
              <w:jc w:val="left"/>
              <w:rPr>
                <w:sz w:val="24"/>
              </w:rPr>
            </w:pPr>
            <w:r>
              <w:rPr>
                <w:sz w:val="24"/>
              </w:rPr>
              <w:t>99.73</w:t>
            </w:r>
          </w:p>
        </w:tc>
        <w:tc>
          <w:tcPr>
            <w:tcW w:w="8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atLeast"/>
              <w:ind w:left="328" w:right="311" w:firstLine="9"/>
              <w:jc w:val="left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Post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341"/>
              <w:jc w:val="left"/>
              <w:rPr>
                <w:sz w:val="24"/>
              </w:rPr>
            </w:pPr>
            <w:r>
              <w:rPr>
                <w:sz w:val="24"/>
              </w:rPr>
              <w:t>19.47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341"/>
              <w:jc w:val="left"/>
              <w:rPr>
                <w:sz w:val="24"/>
              </w:rPr>
            </w:pPr>
            <w:r>
              <w:rPr>
                <w:sz w:val="24"/>
              </w:rPr>
              <w:t>25.24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29.12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1713.36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856.68</w:t>
            </w:r>
          </w:p>
        </w:tc>
        <w:tc>
          <w:tcPr>
            <w:tcW w:w="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59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71.89*</w:t>
            </w:r>
          </w:p>
        </w:tc>
      </w:tr>
      <w:tr>
        <w:trPr>
          <w:trHeight w:val="275" w:hRule="atLeast"/>
        </w:trPr>
        <w:tc>
          <w:tcPr>
            <w:tcW w:w="15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1024.793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353" w:right="34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316"/>
              <w:jc w:val="left"/>
              <w:rPr>
                <w:sz w:val="24"/>
              </w:rPr>
            </w:pPr>
            <w:r>
              <w:rPr>
                <w:sz w:val="24"/>
              </w:rPr>
              <w:t>11.92</w:t>
            </w:r>
          </w:p>
        </w:tc>
        <w:tc>
          <w:tcPr>
            <w:tcW w:w="8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2240" w:h="15840"/>
          <w:pgMar w:top="1480" w:bottom="280" w:left="1240" w:right="1240"/>
        </w:sectPr>
      </w:pPr>
    </w:p>
    <w:p>
      <w:pPr>
        <w:pStyle w:val="Heading2"/>
      </w:pPr>
      <w:r>
        <w:rPr/>
        <w:t>History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Journal</w:t>
      </w:r>
    </w:p>
    <w:p>
      <w:pPr>
        <w:pStyle w:val="BodyText"/>
        <w:rPr>
          <w:b/>
          <w:i/>
          <w:sz w:val="18"/>
        </w:rPr>
      </w:pPr>
      <w:r>
        <w:rPr/>
        <w:br w:type="column"/>
      </w:r>
      <w:r>
        <w:rPr>
          <w:b/>
          <w:i/>
          <w:sz w:val="18"/>
        </w:rPr>
      </w:r>
    </w:p>
    <w:p>
      <w:pPr>
        <w:pStyle w:val="BodyText"/>
        <w:spacing w:before="10"/>
        <w:rPr>
          <w:b/>
          <w:i/>
          <w:sz w:val="18"/>
        </w:rPr>
      </w:pPr>
    </w:p>
    <w:p>
      <w:pPr>
        <w:spacing w:before="0"/>
        <w:ind w:left="0" w:right="793" w:firstLine="0"/>
        <w:jc w:val="right"/>
        <w:rPr>
          <w:sz w:val="16"/>
        </w:rPr>
      </w:pPr>
      <w:r>
        <w:rPr>
          <w:sz w:val="16"/>
        </w:rPr>
        <w:t>ISSN:</w:t>
      </w:r>
      <w:r>
        <w:rPr>
          <w:spacing w:val="-5"/>
          <w:sz w:val="16"/>
        </w:rPr>
        <w:t> </w:t>
      </w:r>
      <w:r>
        <w:rPr>
          <w:sz w:val="16"/>
        </w:rPr>
        <w:t>0976-5425</w:t>
      </w:r>
    </w:p>
    <w:p>
      <w:pPr>
        <w:pStyle w:val="BodyText"/>
        <w:spacing w:before="10"/>
        <w:rPr>
          <w:sz w:val="15"/>
        </w:rPr>
      </w:pPr>
    </w:p>
    <w:p>
      <w:pPr>
        <w:spacing w:before="1"/>
        <w:ind w:left="0" w:right="775" w:firstLine="0"/>
        <w:jc w:val="right"/>
        <w:rPr>
          <w:sz w:val="16"/>
        </w:rPr>
      </w:pPr>
      <w:r>
        <w:rPr>
          <w:sz w:val="16"/>
        </w:rPr>
        <w:t>Vol-5-Issue-6-November-December-2019</w:t>
      </w:r>
    </w:p>
    <w:p>
      <w:pPr>
        <w:spacing w:after="0"/>
        <w:jc w:val="right"/>
        <w:rPr>
          <w:sz w:val="16"/>
        </w:rPr>
        <w:sectPr>
          <w:pgSz w:w="12240" w:h="15840"/>
          <w:pgMar w:header="0" w:footer="1041" w:top="660" w:bottom="1240" w:left="1240" w:right="1240"/>
          <w:cols w:num="2" w:equalWidth="0">
            <w:col w:w="4015" w:space="1705"/>
            <w:col w:w="4040"/>
          </w:cols>
        </w:sectPr>
      </w:pPr>
    </w:p>
    <w:p>
      <w:pPr>
        <w:pStyle w:val="BodyText"/>
        <w:spacing w:before="7" w:after="1"/>
        <w:rPr>
          <w:sz w:val="25"/>
        </w:rPr>
      </w:pPr>
    </w:p>
    <w:tbl>
      <w:tblPr>
        <w:tblW w:w="0" w:type="auto"/>
        <w:jc w:val="left"/>
        <w:tblInd w:w="123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5"/>
        <w:gridCol w:w="990"/>
        <w:gridCol w:w="990"/>
        <w:gridCol w:w="900"/>
      </w:tblGrid>
      <w:tr>
        <w:trPr>
          <w:trHeight w:val="276" w:hRule="atLeast"/>
        </w:trPr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Gain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39"/>
              <w:jc w:val="left"/>
              <w:rPr>
                <w:sz w:val="24"/>
              </w:rPr>
            </w:pPr>
            <w:r>
              <w:rPr>
                <w:sz w:val="24"/>
              </w:rPr>
              <w:t>3.87</w:t>
            </w:r>
          </w:p>
        </w:tc>
      </w:tr>
    </w:tbl>
    <w:p>
      <w:pPr>
        <w:pStyle w:val="BodyText"/>
        <w:spacing w:line="272" w:lineRule="exact"/>
        <w:ind w:left="560"/>
        <w:jc w:val="both"/>
      </w:pPr>
      <w:r>
        <w:rPr>
          <w:position w:val="1"/>
        </w:rPr>
        <w:t>*</w:t>
      </w:r>
      <w:r>
        <w:rPr>
          <w:spacing w:val="-1"/>
          <w:position w:val="1"/>
        </w:rPr>
        <w:t> </w:t>
      </w:r>
      <w:r>
        <w:rPr>
          <w:position w:val="1"/>
        </w:rPr>
        <w:t>F</w:t>
      </w:r>
      <w:r>
        <w:rPr>
          <w:sz w:val="16"/>
        </w:rPr>
        <w:t>(0.05)</w:t>
      </w:r>
      <w:r>
        <w:rPr>
          <w:spacing w:val="20"/>
          <w:sz w:val="16"/>
        </w:rPr>
        <w:t> </w:t>
      </w:r>
      <w:r>
        <w:rPr>
          <w:position w:val="1"/>
        </w:rPr>
        <w:t>(2,42</w:t>
      </w:r>
      <w:r>
        <w:rPr>
          <w:spacing w:val="-1"/>
          <w:position w:val="1"/>
        </w:rPr>
        <w:t> </w:t>
      </w:r>
      <w:r>
        <w:rPr>
          <w:position w:val="1"/>
        </w:rPr>
        <w:t>and 2, 41)</w:t>
      </w:r>
      <w:r>
        <w:rPr>
          <w:spacing w:val="-2"/>
          <w:position w:val="1"/>
        </w:rPr>
        <w:t> </w:t>
      </w:r>
      <w:r>
        <w:rPr>
          <w:position w:val="1"/>
        </w:rPr>
        <w:t>= 3.23. *Significant</w:t>
      </w:r>
      <w:r>
        <w:rPr>
          <w:spacing w:val="-1"/>
          <w:position w:val="1"/>
        </w:rPr>
        <w:t> </w:t>
      </w:r>
      <w:r>
        <w:rPr>
          <w:position w:val="1"/>
        </w:rPr>
        <w:t>at 0.05 level</w:t>
      </w:r>
      <w:r>
        <w:rPr>
          <w:spacing w:val="-1"/>
          <w:position w:val="1"/>
        </w:rPr>
        <w:t> </w:t>
      </w:r>
      <w:r>
        <w:rPr>
          <w:position w:val="1"/>
        </w:rPr>
        <w:t>of confidence.</w:t>
      </w:r>
    </w:p>
    <w:p>
      <w:pPr>
        <w:pStyle w:val="BodyText"/>
        <w:spacing w:before="1"/>
        <w:ind w:left="560" w:right="557" w:firstLine="720"/>
        <w:jc w:val="both"/>
      </w:pPr>
      <w:r>
        <w:rPr/>
        <w:t>Since significant improvements were recorded, the results were subjected to post</w:t>
      </w:r>
      <w:r>
        <w:rPr>
          <w:spacing w:val="1"/>
        </w:rPr>
        <w:t> </w:t>
      </w:r>
      <w:r>
        <w:rPr/>
        <w:t>hoc analysis using Scheffe’s Confidence Interval test. The results were presented in Table</w:t>
      </w:r>
      <w:r>
        <w:rPr>
          <w:spacing w:val="-57"/>
        </w:rPr>
        <w:t> </w:t>
      </w:r>
      <w:r>
        <w:rPr/>
        <w:t>II.To find out which of the paired means had a significant difference, the Scheffe’s post-</w:t>
      </w:r>
      <w:r>
        <w:rPr>
          <w:spacing w:val="1"/>
        </w:rPr>
        <w:t> </w:t>
      </w:r>
      <w:r>
        <w:rPr/>
        <w:t>hoc</w:t>
      </w:r>
      <w:r>
        <w:rPr>
          <w:spacing w:val="-1"/>
        </w:rPr>
        <w:t> </w:t>
      </w:r>
      <w:r>
        <w:rPr/>
        <w:t>test is applied and</w:t>
      </w:r>
      <w:r>
        <w:rPr>
          <w:spacing w:val="-1"/>
        </w:rPr>
        <w:t> </w:t>
      </w:r>
      <w:r>
        <w:rPr/>
        <w:t>the results are presented in table</w:t>
      </w:r>
      <w:r>
        <w:rPr>
          <w:spacing w:val="-1"/>
        </w:rPr>
        <w:t> </w:t>
      </w:r>
      <w:r>
        <w:rPr/>
        <w:t>II.</w:t>
      </w:r>
    </w:p>
    <w:p>
      <w:pPr>
        <w:pStyle w:val="BodyText"/>
        <w:spacing w:before="2"/>
      </w:pPr>
    </w:p>
    <w:p>
      <w:pPr>
        <w:pStyle w:val="Heading4"/>
        <w:spacing w:before="0"/>
        <w:ind w:left="647" w:right="647"/>
        <w:jc w:val="center"/>
      </w:pPr>
      <w:r>
        <w:rPr/>
        <w:t>TABLE</w:t>
      </w:r>
      <w:r>
        <w:rPr>
          <w:spacing w:val="-2"/>
        </w:rPr>
        <w:t> </w:t>
      </w:r>
      <w:r>
        <w:rPr/>
        <w:t>II</w:t>
      </w:r>
    </w:p>
    <w:p>
      <w:pPr>
        <w:spacing w:before="0" w:after="16"/>
        <w:ind w:left="647" w:right="647" w:firstLine="0"/>
        <w:jc w:val="center"/>
        <w:rPr>
          <w:b/>
          <w:sz w:val="24"/>
        </w:rPr>
      </w:pPr>
      <w:r>
        <w:rPr>
          <w:b/>
          <w:sz w:val="24"/>
        </w:rPr>
        <w:t>SCHEFFE’S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POST-HOC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ANXIETY</w:t>
      </w:r>
    </w:p>
    <w:tbl>
      <w:tblPr>
        <w:tblW w:w="0" w:type="auto"/>
        <w:jc w:val="left"/>
        <w:tblInd w:w="772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8"/>
        <w:gridCol w:w="1436"/>
        <w:gridCol w:w="1477"/>
        <w:gridCol w:w="1318"/>
        <w:gridCol w:w="2314"/>
      </w:tblGrid>
      <w:tr>
        <w:trPr>
          <w:trHeight w:val="471" w:hRule="atLeast"/>
        </w:trPr>
        <w:tc>
          <w:tcPr>
            <w:tcW w:w="459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7"/>
              <w:ind w:left="1605" w:right="159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Values</w:t>
            </w:r>
          </w:p>
        </w:tc>
        <w:tc>
          <w:tcPr>
            <w:tcW w:w="131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440" w:right="427"/>
              <w:rPr>
                <w:b/>
                <w:sz w:val="24"/>
              </w:rPr>
            </w:pPr>
            <w:r>
              <w:rPr>
                <w:b/>
                <w:sz w:val="24"/>
              </w:rPr>
              <w:t>MD</w:t>
            </w:r>
          </w:p>
        </w:tc>
        <w:tc>
          <w:tcPr>
            <w:tcW w:w="23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4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Required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C.I</w:t>
            </w:r>
          </w:p>
        </w:tc>
      </w:tr>
      <w:tr>
        <w:trPr>
          <w:trHeight w:val="985" w:hRule="atLeast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ind w:left="3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EX.GR-I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88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EX.GR-II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ind w:left="537" w:right="529"/>
              <w:rPr>
                <w:b/>
                <w:sz w:val="24"/>
              </w:rPr>
            </w:pPr>
            <w:r>
              <w:rPr>
                <w:b/>
                <w:sz w:val="24"/>
              </w:rPr>
              <w:t>CG</w:t>
            </w:r>
          </w:p>
        </w:tc>
        <w:tc>
          <w:tcPr>
            <w:tcW w:w="1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19.47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109" w:right="177"/>
              <w:rPr>
                <w:sz w:val="24"/>
              </w:rPr>
            </w:pPr>
            <w:r>
              <w:rPr>
                <w:sz w:val="24"/>
              </w:rPr>
              <w:t>25.24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5.77*</w:t>
            </w:r>
          </w:p>
        </w:tc>
        <w:tc>
          <w:tcPr>
            <w:tcW w:w="2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928" w:right="916"/>
              <w:rPr>
                <w:sz w:val="24"/>
              </w:rPr>
            </w:pPr>
            <w:r>
              <w:rPr>
                <w:sz w:val="24"/>
              </w:rPr>
              <w:t>2.22</w:t>
            </w:r>
          </w:p>
        </w:tc>
      </w:tr>
      <w:tr>
        <w:trPr>
          <w:trHeight w:val="276" w:hRule="atLeast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19.47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right="7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29.12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9.65*</w:t>
            </w:r>
          </w:p>
        </w:tc>
        <w:tc>
          <w:tcPr>
            <w:tcW w:w="23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2" w:hRule="atLeast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right="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 w:right="177"/>
              <w:rPr>
                <w:sz w:val="24"/>
              </w:rPr>
            </w:pPr>
            <w:r>
              <w:rPr>
                <w:sz w:val="24"/>
              </w:rPr>
              <w:t>25.24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29.12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6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8.88*</w:t>
            </w:r>
          </w:p>
        </w:tc>
        <w:tc>
          <w:tcPr>
            <w:tcW w:w="23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ind w:left="1280"/>
      </w:pPr>
      <w:r>
        <w:rPr>
          <w:b/>
        </w:rPr>
        <w:t>*</w:t>
      </w:r>
      <w:r>
        <w:rPr>
          <w:b/>
          <w:spacing w:val="-1"/>
        </w:rPr>
        <w:t> </w:t>
      </w:r>
      <w:r>
        <w:rPr/>
        <w:t>Significant at 0.05</w:t>
      </w:r>
      <w:r>
        <w:rPr>
          <w:spacing w:val="-2"/>
        </w:rPr>
        <w:t> </w:t>
      </w:r>
      <w:r>
        <w:rPr/>
        <w:t>level.</w:t>
      </w:r>
    </w:p>
    <w:p>
      <w:pPr>
        <w:pStyle w:val="BodyText"/>
        <w:ind w:left="560" w:right="56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ordered</w:t>
      </w:r>
      <w:r>
        <w:rPr>
          <w:spacing w:val="1"/>
        </w:rPr>
        <w:t> </w:t>
      </w:r>
      <w:r>
        <w:rPr/>
        <w:t>adjusted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bar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understanding</w:t>
      </w:r>
      <w:r>
        <w:rPr>
          <w:spacing w:val="-1"/>
        </w:rPr>
        <w:t> </w:t>
      </w:r>
      <w:r>
        <w:rPr/>
        <w:t>of the results of this study in Figure</w:t>
      </w:r>
      <w:r>
        <w:rPr>
          <w:spacing w:val="1"/>
        </w:rPr>
        <w:t> </w:t>
      </w:r>
      <w:r>
        <w:rPr/>
        <w:t>1.</w:t>
      </w:r>
    </w:p>
    <w:p>
      <w:pPr>
        <w:pStyle w:val="BodyText"/>
        <w:spacing w:before="11"/>
        <w:rPr>
          <w:sz w:val="23"/>
        </w:rPr>
      </w:pPr>
    </w:p>
    <w:p>
      <w:pPr>
        <w:pStyle w:val="Heading4"/>
        <w:spacing w:before="0"/>
        <w:ind w:left="648" w:right="647"/>
        <w:jc w:val="center"/>
      </w:pPr>
      <w:r>
        <w:rPr/>
        <w:t>FIGURE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1</w:t>
      </w:r>
    </w:p>
    <w:p>
      <w:pPr>
        <w:spacing w:before="0"/>
        <w:ind w:left="648" w:right="647" w:firstLine="0"/>
        <w:jc w:val="center"/>
        <w:rPr>
          <w:b/>
          <w:sz w:val="24"/>
        </w:rPr>
      </w:pPr>
      <w:r>
        <w:rPr>
          <w:b/>
          <w:sz w:val="24"/>
        </w:rPr>
        <w:t>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DIAGRAM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DIFFERENCE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AMONG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I,</w:t>
      </w:r>
    </w:p>
    <w:p>
      <w:pPr>
        <w:spacing w:before="0"/>
        <w:ind w:left="647" w:right="647" w:firstLine="0"/>
        <w:jc w:val="center"/>
        <w:rPr>
          <w:b/>
          <w:sz w:val="24"/>
        </w:rPr>
      </w:pPr>
      <w:r>
        <w:rPr>
          <w:b/>
          <w:sz w:val="24"/>
        </w:rPr>
        <w:t>EXPERIMENTAL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CONTROL GROUP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ANXIETY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480" w:bottom="280" w:left="1240" w:right="1240"/>
        </w:sectPr>
      </w:pPr>
    </w:p>
    <w:p>
      <w:pPr>
        <w:pStyle w:val="Heading2"/>
      </w:pPr>
      <w:r>
        <w:rPr/>
        <w:t>History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Journal</w:t>
      </w:r>
    </w:p>
    <w:p>
      <w:pPr>
        <w:pStyle w:val="BodyText"/>
        <w:rPr>
          <w:b/>
          <w:i/>
          <w:sz w:val="18"/>
        </w:rPr>
      </w:pPr>
      <w:r>
        <w:rPr/>
        <w:br w:type="column"/>
      </w:r>
      <w:r>
        <w:rPr>
          <w:b/>
          <w:i/>
          <w:sz w:val="18"/>
        </w:rPr>
      </w:r>
    </w:p>
    <w:p>
      <w:pPr>
        <w:pStyle w:val="BodyText"/>
        <w:spacing w:before="10"/>
        <w:rPr>
          <w:b/>
          <w:i/>
          <w:sz w:val="18"/>
        </w:rPr>
      </w:pPr>
    </w:p>
    <w:p>
      <w:pPr>
        <w:spacing w:before="0"/>
        <w:ind w:left="0" w:right="793" w:firstLine="0"/>
        <w:jc w:val="right"/>
        <w:rPr>
          <w:sz w:val="16"/>
        </w:rPr>
      </w:pPr>
      <w:r>
        <w:rPr>
          <w:sz w:val="16"/>
        </w:rPr>
        <w:t>ISSN:</w:t>
      </w:r>
      <w:r>
        <w:rPr>
          <w:spacing w:val="-5"/>
          <w:sz w:val="16"/>
        </w:rPr>
        <w:t> </w:t>
      </w:r>
      <w:r>
        <w:rPr>
          <w:sz w:val="16"/>
        </w:rPr>
        <w:t>0976-5425</w:t>
      </w:r>
    </w:p>
    <w:p>
      <w:pPr>
        <w:pStyle w:val="BodyText"/>
        <w:spacing w:before="10"/>
        <w:rPr>
          <w:sz w:val="15"/>
        </w:rPr>
      </w:pPr>
    </w:p>
    <w:p>
      <w:pPr>
        <w:spacing w:before="1"/>
        <w:ind w:left="0" w:right="775" w:firstLine="0"/>
        <w:jc w:val="right"/>
        <w:rPr>
          <w:sz w:val="16"/>
        </w:rPr>
      </w:pPr>
      <w:r>
        <w:rPr>
          <w:sz w:val="16"/>
        </w:rPr>
        <w:t>Vol-5-Issue-6-November-December-2019</w:t>
      </w:r>
    </w:p>
    <w:p>
      <w:pPr>
        <w:spacing w:after="0"/>
        <w:jc w:val="right"/>
        <w:rPr>
          <w:sz w:val="16"/>
        </w:rPr>
        <w:sectPr>
          <w:pgSz w:w="12240" w:h="15840"/>
          <w:pgMar w:header="0" w:footer="1041" w:top="660" w:bottom="1240" w:left="1240" w:right="1240"/>
          <w:cols w:num="2" w:equalWidth="0">
            <w:col w:w="4015" w:space="1705"/>
            <w:col w:w="4040"/>
          </w:cols>
        </w:sectPr>
      </w:pPr>
    </w:p>
    <w:p>
      <w:pPr>
        <w:pStyle w:val="BodyText"/>
        <w:spacing w:before="3"/>
      </w:pPr>
    </w:p>
    <w:p>
      <w:pPr>
        <w:pStyle w:val="BodyText"/>
        <w:ind w:left="560"/>
        <w:rPr>
          <w:sz w:val="20"/>
        </w:rPr>
      </w:pPr>
      <w:r>
        <w:rPr>
          <w:sz w:val="20"/>
        </w:rPr>
        <w:pict>
          <v:group style="width:456.1pt;height:390.8pt;mso-position-horizontal-relative:char;mso-position-vertical-relative:line" coordorigin="0,0" coordsize="9122,7816">
            <v:rect style="position:absolute;left:0;top:0;width:9122;height:7816" filled="true" fillcolor="#ff0000" stroked="false">
              <v:fill opacity="21074f" type="solid"/>
            </v:rect>
            <v:rect style="position:absolute;left:82;top:81;width:8969;height:7663" filled="true" fillcolor="#ffffff" stroked="false">
              <v:fill type="solid"/>
            </v:rect>
            <v:shape style="position:absolute;left:689;top:6125;width:8139;height:2" coordorigin="689,6125" coordsize="8139,0" path="m689,6125l1032,6125m2385,6125l3067,6125m4420,6125l5101,6125m6455,6125l8827,6125e" filled="false" stroked="true" strokeweight=".719764pt" strokecolor="#858585">
              <v:path arrowok="t"/>
              <v:stroke dashstyle="solid"/>
            </v:shape>
            <v:line style="position:absolute" from="689,5156" to="1032,5156" stroked="true" strokeweight=".719764pt" strokecolor="#858585">
              <v:stroke dashstyle="solid"/>
            </v:line>
            <v:shape style="position:absolute;left:2385;top:5156;width:6442;height:2" coordorigin="2385,5156" coordsize="6442,0" path="m2385,5156l3067,5156m4420,5156l5101,5156m6455,5156l8827,5156e" filled="false" stroked="true" strokeweight=".719764pt" strokecolor="#858585">
              <v:path arrowok="t"/>
              <v:stroke dashstyle="solid"/>
            </v:shape>
            <v:line style="position:absolute" from="689,4187" to="1032,4187" stroked="true" strokeweight=".719764pt" strokecolor="#858585">
              <v:stroke dashstyle="solid"/>
            </v:line>
            <v:shape style="position:absolute;left:689;top:3212;width:8139;height:975" coordorigin="689,3213" coordsize="8139,975" path="m2385,4187l3067,4187m4420,4187l5101,4187m6455,4187l8827,4187m689,3213l1032,3213m2385,3213l3518,3213m4420,3213l5552,3213e" filled="false" stroked="true" strokeweight=".719764pt" strokecolor="#858585">
              <v:path arrowok="t"/>
              <v:stroke dashstyle="solid"/>
            </v:shape>
            <v:line style="position:absolute" from="689,2244" to="1032,2244" stroked="true" strokeweight=".719764pt" strokecolor="#858585">
              <v:stroke dashstyle="solid"/>
            </v:line>
            <v:shape style="position:absolute;left:2385;top:2243;width:6442;height:2" coordorigin="2385,2244" coordsize="6442,0" path="m2385,2244l3518,2244m4420,2244l5552,2244m6455,2244l8827,2244e" filled="false" stroked="true" strokeweight=".719764pt" strokecolor="#858585">
              <v:path arrowok="t"/>
              <v:stroke dashstyle="solid"/>
            </v:shape>
            <v:shape style="position:absolute;left:689;top:305;width:8139;height:970" coordorigin="689,305" coordsize="8139,970" path="m689,1274l8827,1274m689,305l8827,305e" filled="false" stroked="true" strokeweight=".719754pt" strokecolor="#858585">
              <v:path arrowok="t"/>
              <v:stroke dashstyle="solid"/>
            </v:shape>
            <v:shape style="position:absolute;left:1032;top:1540;width:4521;height:5557" coordorigin="1032,1541" coordsize="4521,5557" path="m1483,1541l1032,1541,1032,7097,1483,7097,1483,1541xm3518,3249l3067,3249,3067,7097,3518,7097,3518,3249xm5552,3316l5101,3316,5101,7097,5552,7097,5552,3316xe" filled="true" fillcolor="#4f81bc" stroked="false">
              <v:path arrowok="t"/>
              <v:fill type="solid"/>
            </v:shape>
            <v:shape style="position:absolute;left:1483;top:1439;width:4521;height:5658" coordorigin="1483,1440" coordsize="4521,5658" path="m1934,1440l1483,1440,1483,7097,1934,7097,1934,1440xm3969,2236l3518,2236,3518,7097,3969,7097,3969,2236xm6003,2198l5552,2198,5552,7097,6003,7097,6003,2198xe" filled="true" fillcolor="#c0504d" stroked="false">
              <v:path arrowok="t"/>
              <v:fill type="solid"/>
            </v:shape>
            <v:shape style="position:absolute;left:1934;top:1444;width:4521;height:5653" coordorigin="1934,1445" coordsize="4521,5653" path="m2385,1881l1934,1881,1934,7097,2385,7097,2385,1881xm4420,1665l3969,1665,3969,7097,4420,7097,4420,1665xm6455,1445l6003,1445,6003,7097,6455,7097,6455,1445xe" filled="true" fillcolor="#9bba58" stroked="false">
              <v:path arrowok="t"/>
              <v:fill type="solid"/>
            </v:shape>
            <v:shape style="position:absolute;left:84;top:84;width:8969;height:7663" coordorigin="85,84" coordsize="8969,7663" path="m689,7095l689,305m627,7095l689,7095m627,6125l689,6125m627,5156l689,5156m627,4187l689,4187m627,3213l689,3213m627,2244l689,2244m627,1274l689,1274m627,305l689,305m689,7095l8827,7095m689,7095l689,7157m2724,7095l2724,7157m4758,7095l4758,7157m6793,7095l6793,7157m8827,7095l8827,7157m85,7747l9053,7747,9053,84,85,84,85,7747xe" filled="false" stroked="true" strokeweight=".719754pt" strokecolor="#858585">
              <v:path arrowok="t"/>
              <v:stroke dashstyle="solid"/>
            </v:shape>
            <v:shape style="position:absolute;left:300;top:211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300;top:1182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028;top:1150;width:1382;height:643" type="#_x0000_t202" filled="false" stroked="false">
              <v:textbox inset="0,0,0,0">
                <w:txbxContent>
                  <w:p>
                    <w:pPr>
                      <w:spacing w:line="189" w:lineRule="auto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-9"/>
                        <w:sz w:val="20"/>
                      </w:rPr>
                      <w:t>28.63</w:t>
                    </w:r>
                    <w:r>
                      <w:rPr>
                        <w:rFonts w:ascii="Calibri"/>
                        <w:sz w:val="20"/>
                      </w:rPr>
                      <w:t>29.13</w:t>
                    </w:r>
                  </w:p>
                  <w:p>
                    <w:pPr>
                      <w:spacing w:line="241" w:lineRule="exact" w:before="108"/>
                      <w:ind w:left="90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26.86</w:t>
                    </w:r>
                  </w:p>
                </w:txbxContent>
              </v:textbox>
              <w10:wrap type="none"/>
            </v:shape>
            <v:shape style="position:absolute;left:6005;top:1152;width:47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29.12</w:t>
                    </w:r>
                  </w:p>
                </w:txbxContent>
              </v:textbox>
              <w10:wrap type="none"/>
            </v:shape>
            <v:shape style="position:absolute;left:3969;top:1375;width:47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27.97</w:t>
                    </w:r>
                  </w:p>
                </w:txbxContent>
              </v:textbox>
              <w10:wrap type="none"/>
            </v:shape>
            <v:shape style="position:absolute;left:3516;top:1946;width:479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25.03</w:t>
                    </w:r>
                  </w:p>
                </w:txbxContent>
              </v:textbox>
              <w10:wrap type="none"/>
            </v:shape>
            <v:shape style="position:absolute;left:5552;top:1905;width:47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25.24</w:t>
                    </w:r>
                  </w:p>
                </w:txbxContent>
              </v:textbox>
              <w10:wrap type="none"/>
            </v:shape>
            <v:shape style="position:absolute;left:300;top:2153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3064;top:2956;width:47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19.83</w:t>
                    </w:r>
                  </w:p>
                </w:txbxContent>
              </v:textbox>
              <w10:wrap type="none"/>
            </v:shape>
            <v:shape style="position:absolute;left:300;top:3124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100;top:3025;width:47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19.47</w:t>
                    </w:r>
                  </w:p>
                </w:txbxContent>
              </v:textbox>
              <w10:wrap type="none"/>
            </v:shape>
            <v:shape style="position:absolute;left:6454;top:3025;width:2434;height:202" type="#_x0000_t202" filled="false" stroked="false">
              <v:textbox inset="0,0,0,0">
                <w:txbxContent>
                  <w:p>
                    <w:pPr>
                      <w:tabs>
                        <w:tab w:pos="2413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  <w:u w:val="single" w:color="858585"/>
                      </w:rPr>
                      <w:t> </w:t>
                    </w:r>
                    <w:r>
                      <w:rPr>
                        <w:rFonts w:ascii="Calibri"/>
                        <w:sz w:val="20"/>
                        <w:u w:val="single" w:color="858585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300;top:4094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300;top:5065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404;top:6036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04;top:7006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209;top:7325;width:101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Ex.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Group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3221;top:7325;width:106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Ex.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Group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II</w:t>
                    </w:r>
                  </w:p>
                </w:txbxContent>
              </v:textbox>
              <w10:wrap type="none"/>
            </v:shape>
            <v:shape style="position:absolute;left:5194;top:7325;width:118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Control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Group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3"/>
        </w:rPr>
      </w:pPr>
    </w:p>
    <w:p>
      <w:pPr>
        <w:pStyle w:val="Heading4"/>
        <w:spacing w:line="275" w:lineRule="exact" w:before="90"/>
        <w:ind w:left="560"/>
      </w:pPr>
      <w:r>
        <w:rPr/>
        <w:t>RESULTS</w:t>
      </w:r>
      <w:r>
        <w:rPr>
          <w:spacing w:val="-1"/>
        </w:rPr>
        <w:t> </w:t>
      </w:r>
      <w:r>
        <w:rPr/>
        <w:t>AND DISCUSSIONS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ANXIETY</w:t>
      </w:r>
    </w:p>
    <w:p>
      <w:pPr>
        <w:pStyle w:val="BodyText"/>
        <w:ind w:left="560" w:right="558" w:firstLine="720"/>
        <w:jc w:val="both"/>
      </w:pPr>
      <w:r>
        <w:rPr/>
        <w:t>Taking into consideration of the pre test means and post test means adjusted post</w:t>
      </w:r>
      <w:r>
        <w:rPr>
          <w:spacing w:val="1"/>
        </w:rPr>
        <w:t> </w:t>
      </w:r>
      <w:r>
        <w:rPr/>
        <w:t>test means were determined and Analysis of Covariance was done and the obtained F</w:t>
      </w:r>
      <w:r>
        <w:rPr>
          <w:spacing w:val="1"/>
        </w:rPr>
        <w:t> </w:t>
      </w:r>
      <w:r>
        <w:rPr/>
        <w:t>value 71.89 was greater than the required value of 3.23 and hence it was accepted that the</w:t>
      </w:r>
      <w:r>
        <w:rPr>
          <w:spacing w:val="-57"/>
        </w:rPr>
        <w:t> </w:t>
      </w:r>
      <w:r>
        <w:rPr/>
        <w:t>Yogic practices with and without diet modifications</w:t>
      </w:r>
      <w:r>
        <w:rPr>
          <w:spacing w:val="60"/>
        </w:rPr>
        <w:t> </w:t>
      </w:r>
      <w:r>
        <w:rPr/>
        <w:t>significantly improved (Decrease)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Anxiety</w:t>
      </w:r>
      <w:r>
        <w:rPr>
          <w:spacing w:val="59"/>
        </w:rPr>
        <w:t> </w:t>
      </w:r>
      <w:r>
        <w:rPr/>
        <w:t>among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Men with</w:t>
      </w:r>
      <w:r>
        <w:rPr>
          <w:spacing w:val="-2"/>
        </w:rPr>
        <w:t> </w:t>
      </w:r>
      <w:r>
        <w:rPr/>
        <w:t>Andropause  at 0.05 level.</w:t>
      </w:r>
    </w:p>
    <w:p>
      <w:pPr>
        <w:pStyle w:val="BodyText"/>
        <w:ind w:left="560" w:right="556" w:firstLine="720"/>
        <w:jc w:val="both"/>
      </w:pPr>
      <w:r>
        <w:rPr/>
        <w:t>The post hoc analysis of obtained ordered adjusted means proved that there was</w:t>
      </w:r>
      <w:r>
        <w:rPr>
          <w:spacing w:val="1"/>
        </w:rPr>
        <w:t> </w:t>
      </w:r>
      <w:r>
        <w:rPr/>
        <w:t>significant differences existed between yogic practices with diet modifications group and</w:t>
      </w:r>
      <w:r>
        <w:rPr>
          <w:spacing w:val="1"/>
        </w:rPr>
        <w:t> </w:t>
      </w:r>
      <w:r>
        <w:rPr/>
        <w:t>control group and yogic practices without diet modifications group and control group on</w:t>
      </w:r>
      <w:r>
        <w:rPr>
          <w:spacing w:val="1"/>
        </w:rPr>
        <w:t> </w:t>
      </w:r>
      <w:r>
        <w:rPr/>
        <w:t>Anxiety. This proved that due to six weeks of yogic practices with diet modifications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yogic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modifications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(Decrease)</w:t>
      </w:r>
      <w:r>
        <w:rPr>
          <w:spacing w:val="1"/>
        </w:rPr>
        <w:t> </w:t>
      </w:r>
      <w:r>
        <w:rPr/>
        <w:t>among Men with Andropause.</w:t>
      </w:r>
    </w:p>
    <w:p>
      <w:pPr>
        <w:pStyle w:val="Heading4"/>
        <w:spacing w:line="275" w:lineRule="exact" w:before="2"/>
        <w:ind w:left="560"/>
      </w:pPr>
      <w:r>
        <w:rPr/>
        <w:t>DISCUSSION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FINDINGS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ANXIETY</w:t>
      </w:r>
    </w:p>
    <w:p>
      <w:pPr>
        <w:pStyle w:val="BodyText"/>
        <w:ind w:left="560" w:right="557" w:firstLine="720"/>
        <w:jc w:val="both"/>
      </w:pPr>
      <w:r>
        <w:rPr/>
        <w:t>The Analysis of Co-variance of Anxiety</w:t>
      </w:r>
      <w:r>
        <w:rPr>
          <w:spacing w:val="1"/>
        </w:rPr>
        <w:t> </w:t>
      </w:r>
      <w:r>
        <w:rPr/>
        <w:t>indicated that experimental group I</w:t>
      </w:r>
      <w:r>
        <w:rPr>
          <w:spacing w:val="1"/>
        </w:rPr>
        <w:t> </w:t>
      </w:r>
      <w:r>
        <w:rPr/>
        <w:t>(Yogic</w:t>
      </w:r>
      <w:r>
        <w:rPr>
          <w:spacing w:val="3"/>
        </w:rPr>
        <w:t> </w:t>
      </w:r>
      <w:r>
        <w:rPr/>
        <w:t>practices</w:t>
      </w:r>
      <w:r>
        <w:rPr>
          <w:spacing w:val="5"/>
        </w:rPr>
        <w:t> </w:t>
      </w:r>
      <w:r>
        <w:rPr/>
        <w:t>with</w:t>
      </w:r>
      <w:r>
        <w:rPr>
          <w:spacing w:val="4"/>
        </w:rPr>
        <w:t> </w:t>
      </w:r>
      <w:r>
        <w:rPr/>
        <w:t>diet</w:t>
      </w:r>
      <w:r>
        <w:rPr>
          <w:spacing w:val="3"/>
        </w:rPr>
        <w:t> </w:t>
      </w:r>
      <w:r>
        <w:rPr/>
        <w:t>modifications),</w:t>
      </w:r>
      <w:r>
        <w:rPr>
          <w:spacing w:val="4"/>
        </w:rPr>
        <w:t> </w:t>
      </w:r>
      <w:r>
        <w:rPr/>
        <w:t>experimental</w:t>
      </w:r>
      <w:r>
        <w:rPr>
          <w:spacing w:val="4"/>
        </w:rPr>
        <w:t> </w:t>
      </w:r>
      <w:r>
        <w:rPr/>
        <w:t>group</w:t>
      </w:r>
      <w:r>
        <w:rPr>
          <w:spacing w:val="4"/>
        </w:rPr>
        <w:t> </w:t>
      </w:r>
      <w:r>
        <w:rPr/>
        <w:t>II</w:t>
      </w:r>
      <w:r>
        <w:rPr>
          <w:spacing w:val="4"/>
        </w:rPr>
        <w:t> </w:t>
      </w:r>
      <w:r>
        <w:rPr/>
        <w:t>(Yogic</w:t>
      </w:r>
      <w:r>
        <w:rPr>
          <w:spacing w:val="2"/>
        </w:rPr>
        <w:t> </w:t>
      </w:r>
      <w:r>
        <w:rPr/>
        <w:t>practices</w:t>
      </w:r>
      <w:r>
        <w:rPr>
          <w:spacing w:val="6"/>
        </w:rPr>
        <w:t> </w:t>
      </w:r>
      <w:r>
        <w:rPr/>
        <w:t>without</w:t>
      </w:r>
    </w:p>
    <w:p>
      <w:pPr>
        <w:spacing w:after="0"/>
        <w:jc w:val="both"/>
        <w:sectPr>
          <w:type w:val="continuous"/>
          <w:pgSz w:w="12240" w:h="15840"/>
          <w:pgMar w:top="1480" w:bottom="280" w:left="1240" w:right="1240"/>
        </w:sectPr>
      </w:pPr>
    </w:p>
    <w:p>
      <w:pPr>
        <w:pStyle w:val="Heading2"/>
      </w:pPr>
      <w:r>
        <w:rPr/>
        <w:t>History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Journal</w:t>
      </w:r>
    </w:p>
    <w:p>
      <w:pPr>
        <w:pStyle w:val="BodyText"/>
        <w:rPr>
          <w:b/>
          <w:i/>
          <w:sz w:val="18"/>
        </w:rPr>
      </w:pPr>
      <w:r>
        <w:rPr/>
        <w:br w:type="column"/>
      </w:r>
      <w:r>
        <w:rPr>
          <w:b/>
          <w:i/>
          <w:sz w:val="18"/>
        </w:rPr>
      </w:r>
    </w:p>
    <w:p>
      <w:pPr>
        <w:pStyle w:val="BodyText"/>
        <w:spacing w:before="10"/>
        <w:rPr>
          <w:b/>
          <w:i/>
          <w:sz w:val="18"/>
        </w:rPr>
      </w:pPr>
    </w:p>
    <w:p>
      <w:pPr>
        <w:spacing w:before="0"/>
        <w:ind w:left="0" w:right="793" w:firstLine="0"/>
        <w:jc w:val="right"/>
        <w:rPr>
          <w:sz w:val="16"/>
        </w:rPr>
      </w:pPr>
      <w:r>
        <w:rPr>
          <w:sz w:val="16"/>
        </w:rPr>
        <w:t>ISSN:</w:t>
      </w:r>
      <w:r>
        <w:rPr>
          <w:spacing w:val="-5"/>
          <w:sz w:val="16"/>
        </w:rPr>
        <w:t> </w:t>
      </w:r>
      <w:r>
        <w:rPr>
          <w:sz w:val="16"/>
        </w:rPr>
        <w:t>0976-5425</w:t>
      </w:r>
    </w:p>
    <w:p>
      <w:pPr>
        <w:pStyle w:val="BodyText"/>
        <w:spacing w:before="10"/>
        <w:rPr>
          <w:sz w:val="15"/>
        </w:rPr>
      </w:pPr>
    </w:p>
    <w:p>
      <w:pPr>
        <w:spacing w:before="1"/>
        <w:ind w:left="0" w:right="775" w:firstLine="0"/>
        <w:jc w:val="right"/>
        <w:rPr>
          <w:sz w:val="16"/>
        </w:rPr>
      </w:pPr>
      <w:r>
        <w:rPr>
          <w:sz w:val="16"/>
        </w:rPr>
        <w:t>Vol-5-Issue-6-November-December-2019</w:t>
      </w:r>
    </w:p>
    <w:p>
      <w:pPr>
        <w:spacing w:after="0"/>
        <w:jc w:val="right"/>
        <w:rPr>
          <w:sz w:val="16"/>
        </w:rPr>
        <w:sectPr>
          <w:pgSz w:w="12240" w:h="15840"/>
          <w:pgMar w:header="0" w:footer="1041" w:top="660" w:bottom="1240" w:left="1240" w:right="1240"/>
          <w:cols w:num="2" w:equalWidth="0">
            <w:col w:w="4015" w:space="1705"/>
            <w:col w:w="4040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560" w:right="556"/>
        <w:jc w:val="both"/>
      </w:pPr>
      <w:r>
        <w:rPr/>
        <w:t>diet modifications Practices), were significantly improved (Decrease) than the control</w:t>
      </w:r>
      <w:r>
        <w:rPr>
          <w:spacing w:val="1"/>
        </w:rPr>
        <w:t> </w:t>
      </w:r>
      <w:r>
        <w:rPr/>
        <w:t>group on Anxiety . It may be due to the effect of Yogic practices with diet modifications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Yogic practices</w:t>
      </w:r>
      <w:r>
        <w:rPr>
          <w:spacing w:val="1"/>
        </w:rPr>
        <w:t> </w:t>
      </w:r>
      <w:r>
        <w:rPr/>
        <w:t>without diet modifications.</w:t>
      </w:r>
    </w:p>
    <w:p>
      <w:pPr>
        <w:pStyle w:val="BodyText"/>
        <w:spacing w:before="1"/>
        <w:ind w:left="560" w:right="556" w:firstLine="720"/>
        <w:jc w:val="both"/>
      </w:pPr>
      <w:r>
        <w:rPr/>
        <w:t>The findings of the study showed that the experimental group I (Yogic practices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modifications)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(Decrease)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group II (Yogic practices without diet modifications). Nearly everything in</w:t>
      </w:r>
      <w:r>
        <w:rPr>
          <w:spacing w:val="1"/>
        </w:rPr>
        <w:t> </w:t>
      </w:r>
      <w:r>
        <w:rPr/>
        <w:t>life requires balance. Yogic practices with and without diet modifications on its own is a</w:t>
      </w:r>
      <w:r>
        <w:rPr>
          <w:spacing w:val="1"/>
        </w:rPr>
        <w:t> </w:t>
      </w:r>
      <w:r>
        <w:rPr/>
        <w:t>good step toward a healthy life style. However, as individual, it is important to malaise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we need</w:t>
      </w:r>
      <w:r>
        <w:rPr>
          <w:spacing w:val="-1"/>
        </w:rPr>
        <w:t> </w:t>
      </w:r>
      <w:r>
        <w:rPr/>
        <w:t>to work on our body as</w:t>
      </w:r>
      <w:r>
        <w:rPr>
          <w:spacing w:val="-1"/>
        </w:rPr>
        <w:t> </w:t>
      </w:r>
      <w:r>
        <w:rPr/>
        <w:t>well as our mind.</w:t>
      </w:r>
    </w:p>
    <w:p>
      <w:pPr>
        <w:pStyle w:val="Heading4"/>
        <w:spacing w:before="1"/>
        <w:ind w:left="560"/>
      </w:pPr>
      <w:r>
        <w:rPr/>
        <w:t>CONCLUSION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560" w:right="557" w:firstLine="720"/>
        <w:jc w:val="both"/>
      </w:pP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(Decrease)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experimental</w:t>
      </w:r>
      <w:r>
        <w:rPr>
          <w:spacing w:val="-57"/>
        </w:rPr>
        <w:t> </w:t>
      </w:r>
      <w:r>
        <w:rPr/>
        <w:t>groups when compared to the control group. yogic practice with diet modifications group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improvement than the</w:t>
      </w:r>
      <w:r>
        <w:rPr>
          <w:spacing w:val="1"/>
        </w:rPr>
        <w:t> </w:t>
      </w:r>
      <w:r>
        <w:rPr/>
        <w:t>Yogic</w:t>
      </w:r>
      <w:r>
        <w:rPr>
          <w:spacing w:val="-1"/>
        </w:rPr>
        <w:t> </w:t>
      </w:r>
      <w:r>
        <w:rPr/>
        <w:t>practices without</w:t>
      </w:r>
      <w:r>
        <w:rPr>
          <w:spacing w:val="1"/>
        </w:rPr>
        <w:t> </w:t>
      </w:r>
      <w:r>
        <w:rPr/>
        <w:t>diet</w:t>
      </w:r>
      <w:r>
        <w:rPr>
          <w:spacing w:val="-1"/>
        </w:rPr>
        <w:t> </w:t>
      </w:r>
      <w:r>
        <w:rPr/>
        <w:t>modifications.</w:t>
      </w:r>
    </w:p>
    <w:p>
      <w:pPr>
        <w:pStyle w:val="BodyText"/>
        <w:spacing w:before="3"/>
      </w:pPr>
    </w:p>
    <w:p>
      <w:pPr>
        <w:pStyle w:val="Heading4"/>
        <w:spacing w:line="275" w:lineRule="exact" w:before="0"/>
        <w:ind w:left="560"/>
      </w:pPr>
      <w:r>
        <w:rPr/>
        <w:t>REFERENCES</w:t>
      </w:r>
    </w:p>
    <w:p>
      <w:pPr>
        <w:pStyle w:val="BodyText"/>
        <w:ind w:left="1280" w:right="557" w:hanging="721"/>
        <w:jc w:val="both"/>
      </w:pPr>
      <w:r>
        <w:rPr/>
        <w:t>Adler PA, Roberts BL. (006)</w:t>
      </w:r>
      <w:r>
        <w:rPr>
          <w:spacing w:val="1"/>
        </w:rPr>
        <w:t> </w:t>
      </w:r>
      <w:r>
        <w:rPr/>
        <w:t>“</w:t>
      </w:r>
      <w:hyperlink r:id="rId214">
        <w:r>
          <w:rPr/>
          <w:t>The use of tai chi to improve health in older adults</w:t>
        </w:r>
      </w:hyperlink>
      <w:r>
        <w:rPr/>
        <w:t>.”</w:t>
      </w:r>
      <w:r>
        <w:rPr>
          <w:spacing w:val="1"/>
        </w:rPr>
        <w:t> </w:t>
      </w:r>
      <w:r>
        <w:rPr/>
        <w:t>Orthopaedic</w:t>
      </w:r>
      <w:r>
        <w:rPr>
          <w:spacing w:val="-2"/>
        </w:rPr>
        <w:t> </w:t>
      </w:r>
      <w:r>
        <w:rPr/>
        <w:t>Nursing. 25(2):122-126</w:t>
      </w:r>
    </w:p>
    <w:p>
      <w:pPr>
        <w:pStyle w:val="BodyText"/>
        <w:ind w:left="560" w:right="745"/>
        <w:jc w:val="both"/>
      </w:pPr>
      <w:r>
        <w:rPr/>
        <w:t>Ananda R. (1982), The Complete Book of Yoga Harmony of Body Mind, (Delhi: India)</w:t>
      </w:r>
      <w:r>
        <w:rPr>
          <w:spacing w:val="-57"/>
        </w:rPr>
        <w:t> </w:t>
      </w:r>
      <w:r>
        <w:rPr/>
        <w:t>Andiyappan,</w:t>
      </w:r>
      <w:r>
        <w:rPr>
          <w:spacing w:val="-1"/>
        </w:rPr>
        <w:t> </w:t>
      </w:r>
      <w:r>
        <w:rPr/>
        <w:t>R. (1998). Yoga Therapy, Madras:</w:t>
      </w:r>
      <w:r>
        <w:rPr>
          <w:spacing w:val="-1"/>
        </w:rPr>
        <w:t> </w:t>
      </w:r>
      <w:r>
        <w:rPr/>
        <w:t>Bharathi Pathipagam.</w:t>
      </w:r>
    </w:p>
    <w:p>
      <w:pPr>
        <w:pStyle w:val="BodyText"/>
        <w:ind w:left="1280" w:right="560" w:hanging="721"/>
        <w:jc w:val="both"/>
      </w:pPr>
      <w:r>
        <w:rPr/>
        <w:t>Arias AJ, Steinberg K, Banga A, Trestman RL. (2006) “Systematic review of the efficacy</w:t>
      </w:r>
      <w:r>
        <w:rPr>
          <w:spacing w:val="-57"/>
        </w:rPr>
        <w:t> </w:t>
      </w:r>
      <w:r>
        <w:rPr/>
        <w:t>of meditation techniques as treatments for medical illness”. J Altern Complement</w:t>
      </w:r>
      <w:r>
        <w:rPr>
          <w:spacing w:val="1"/>
        </w:rPr>
        <w:t> </w:t>
      </w:r>
      <w:r>
        <w:rPr/>
        <w:t>Med.;12(8):817-32.</w:t>
      </w:r>
    </w:p>
    <w:p>
      <w:pPr>
        <w:pStyle w:val="BodyText"/>
        <w:ind w:left="560"/>
        <w:jc w:val="both"/>
      </w:pPr>
      <w:r>
        <w:rPr>
          <w:spacing w:val="-2"/>
        </w:rPr>
        <w:t>Author’s</w:t>
      </w:r>
      <w:r>
        <w:rPr>
          <w:spacing w:val="-13"/>
        </w:rPr>
        <w:t> </w:t>
      </w:r>
      <w:r>
        <w:rPr>
          <w:spacing w:val="-2"/>
        </w:rPr>
        <w:t>Guide,</w:t>
      </w:r>
      <w:r>
        <w:rPr>
          <w:spacing w:val="-13"/>
        </w:rPr>
        <w:t> </w:t>
      </w:r>
      <w:r>
        <w:rPr>
          <w:spacing w:val="-2"/>
        </w:rPr>
        <w:t>(1993)</w:t>
      </w:r>
      <w:r>
        <w:rPr>
          <w:spacing w:val="37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World</w:t>
      </w:r>
      <w:r>
        <w:rPr>
          <w:spacing w:val="-12"/>
        </w:rPr>
        <w:t> </w:t>
      </w:r>
      <w:r>
        <w:rPr>
          <w:spacing w:val="-2"/>
        </w:rPr>
        <w:t>Book</w:t>
      </w:r>
      <w:r>
        <w:rPr>
          <w:spacing w:val="-12"/>
        </w:rPr>
        <w:t> </w:t>
      </w:r>
      <w:r>
        <w:rPr>
          <w:spacing w:val="-2"/>
        </w:rPr>
        <w:t>Encyclopedia</w:t>
      </w:r>
      <w:r>
        <w:rPr>
          <w:i/>
          <w:spacing w:val="-2"/>
        </w:rPr>
        <w:t>,</w:t>
      </w:r>
      <w:r>
        <w:rPr>
          <w:i/>
          <w:spacing w:val="-13"/>
        </w:rPr>
        <w:t> </w:t>
      </w:r>
      <w:r>
        <w:rPr>
          <w:spacing w:val="-1"/>
        </w:rPr>
        <w:t>Vol.</w:t>
      </w:r>
      <w:r>
        <w:rPr>
          <w:spacing w:val="-12"/>
        </w:rPr>
        <w:t> </w:t>
      </w:r>
      <w:r>
        <w:rPr>
          <w:spacing w:val="-1"/>
        </w:rPr>
        <w:t>15</w:t>
      </w:r>
      <w:r>
        <w:rPr>
          <w:spacing w:val="-13"/>
        </w:rPr>
        <w:t> </w:t>
      </w:r>
      <w:r>
        <w:rPr>
          <w:spacing w:val="-1"/>
        </w:rPr>
        <w:t>Sydney:</w:t>
      </w:r>
      <w:r>
        <w:rPr>
          <w:spacing w:val="-12"/>
        </w:rPr>
        <w:t> </w:t>
      </w:r>
      <w:r>
        <w:rPr>
          <w:spacing w:val="-1"/>
        </w:rPr>
        <w:t>World</w:t>
      </w:r>
      <w:r>
        <w:rPr>
          <w:spacing w:val="-12"/>
        </w:rPr>
        <w:t> </w:t>
      </w:r>
      <w:r>
        <w:rPr>
          <w:spacing w:val="-1"/>
        </w:rPr>
        <w:t>Book,</w:t>
      </w:r>
      <w:r>
        <w:rPr>
          <w:spacing w:val="-13"/>
        </w:rPr>
        <w:t> </w:t>
      </w:r>
      <w:r>
        <w:rPr>
          <w:spacing w:val="-1"/>
        </w:rPr>
        <w:t>Inc.</w:t>
      </w:r>
    </w:p>
    <w:p>
      <w:pPr>
        <w:pStyle w:val="BodyText"/>
        <w:ind w:left="1280" w:right="558" w:hanging="721"/>
        <w:jc w:val="both"/>
      </w:pPr>
      <w:r>
        <w:rPr/>
        <w:t>Clutch, D., Witton, M., Mc. Gown, C. and Bryce, G.R. (2001). “Effect of Depth Jumps</w:t>
      </w:r>
      <w:r>
        <w:rPr>
          <w:spacing w:val="1"/>
        </w:rPr>
        <w:t> </w:t>
      </w:r>
      <w:r>
        <w:rPr/>
        <w:t>and</w:t>
      </w:r>
      <w:r>
        <w:rPr>
          <w:spacing w:val="34"/>
        </w:rPr>
        <w:t> </w:t>
      </w:r>
      <w:r>
        <w:rPr/>
        <w:t>Weight</w:t>
      </w:r>
      <w:r>
        <w:rPr>
          <w:spacing w:val="34"/>
        </w:rPr>
        <w:t> </w:t>
      </w:r>
      <w:r>
        <w:rPr/>
        <w:t>Training</w:t>
      </w:r>
      <w:r>
        <w:rPr>
          <w:spacing w:val="34"/>
        </w:rPr>
        <w:t> </w:t>
      </w:r>
      <w:r>
        <w:rPr/>
        <w:t>on</w:t>
      </w:r>
      <w:r>
        <w:rPr>
          <w:spacing w:val="32"/>
        </w:rPr>
        <w:t> </w:t>
      </w:r>
      <w:r>
        <w:rPr/>
        <w:t>Leg</w:t>
      </w:r>
      <w:r>
        <w:rPr>
          <w:spacing w:val="33"/>
        </w:rPr>
        <w:t> </w:t>
      </w:r>
      <w:r>
        <w:rPr/>
        <w:t>Strength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Vertical</w:t>
      </w:r>
      <w:r>
        <w:rPr>
          <w:spacing w:val="33"/>
        </w:rPr>
        <w:t> </w:t>
      </w:r>
      <w:r>
        <w:rPr/>
        <w:t>Jump”,</w:t>
      </w:r>
      <w:r>
        <w:rPr>
          <w:spacing w:val="33"/>
        </w:rPr>
        <w:t> </w:t>
      </w:r>
      <w:r>
        <w:rPr/>
        <w:t>Research</w:t>
      </w:r>
      <w:r>
        <w:rPr>
          <w:spacing w:val="32"/>
        </w:rPr>
        <w:t> </w:t>
      </w:r>
      <w:r>
        <w:rPr/>
        <w:t>Quarterly,</w:t>
      </w:r>
      <w:r>
        <w:rPr>
          <w:spacing w:val="-58"/>
        </w:rPr>
        <w:t> </w:t>
      </w:r>
      <w:r>
        <w:rPr/>
        <w:t>54, 5-10.</w:t>
      </w:r>
    </w:p>
    <w:p>
      <w:pPr>
        <w:pStyle w:val="BodyText"/>
        <w:ind w:left="560"/>
        <w:jc w:val="both"/>
      </w:pPr>
      <w:r>
        <w:rPr/>
        <w:t>Lane,</w:t>
      </w:r>
      <w:r>
        <w:rPr>
          <w:spacing w:val="7"/>
        </w:rPr>
        <w:t> </w:t>
      </w:r>
      <w:r>
        <w:rPr/>
        <w:t>M.,</w:t>
      </w:r>
      <w:r>
        <w:rPr>
          <w:spacing w:val="63"/>
        </w:rPr>
        <w:t> </w:t>
      </w:r>
      <w:r>
        <w:rPr/>
        <w:t>Robker,</w:t>
      </w:r>
      <w:r>
        <w:rPr>
          <w:spacing w:val="66"/>
        </w:rPr>
        <w:t> </w:t>
      </w:r>
      <w:r>
        <w:rPr/>
        <w:t>R.</w:t>
      </w:r>
      <w:r>
        <w:rPr>
          <w:spacing w:val="64"/>
        </w:rPr>
        <w:t> </w:t>
      </w:r>
      <w:r>
        <w:rPr/>
        <w:t>and</w:t>
      </w:r>
      <w:r>
        <w:rPr>
          <w:spacing w:val="66"/>
        </w:rPr>
        <w:t> </w:t>
      </w:r>
      <w:r>
        <w:rPr/>
        <w:t>Robertson,</w:t>
      </w:r>
      <w:r>
        <w:rPr>
          <w:spacing w:val="66"/>
        </w:rPr>
        <w:t> </w:t>
      </w:r>
      <w:r>
        <w:rPr/>
        <w:t>S.</w:t>
      </w:r>
      <w:r>
        <w:rPr>
          <w:spacing w:val="64"/>
        </w:rPr>
        <w:t> </w:t>
      </w:r>
      <w:r>
        <w:rPr/>
        <w:t>(2014).</w:t>
      </w:r>
      <w:r>
        <w:rPr>
          <w:spacing w:val="66"/>
        </w:rPr>
        <w:t> </w:t>
      </w:r>
      <w:r>
        <w:rPr/>
        <w:t>Parenting</w:t>
      </w:r>
      <w:r>
        <w:rPr>
          <w:spacing w:val="65"/>
        </w:rPr>
        <w:t> </w:t>
      </w:r>
      <w:r>
        <w:rPr/>
        <w:t>from</w:t>
      </w:r>
      <w:r>
        <w:rPr>
          <w:spacing w:val="62"/>
        </w:rPr>
        <w:t> </w:t>
      </w:r>
      <w:r>
        <w:rPr/>
        <w:t>before</w:t>
      </w:r>
      <w:r>
        <w:rPr>
          <w:spacing w:val="65"/>
        </w:rPr>
        <w:t> </w:t>
      </w:r>
      <w:r>
        <w:rPr/>
        <w:t>conception.</w:t>
      </w:r>
    </w:p>
    <w:p>
      <w:pPr>
        <w:pStyle w:val="BodyText"/>
        <w:ind w:left="1280"/>
        <w:jc w:val="both"/>
      </w:pPr>
      <w:r>
        <w:rPr/>
        <w:t>Science,</w:t>
      </w:r>
      <w:r>
        <w:rPr>
          <w:spacing w:val="-1"/>
        </w:rPr>
        <w:t> </w:t>
      </w:r>
      <w:r>
        <w:rPr/>
        <w:t>345(6198),</w:t>
      </w:r>
      <w:r>
        <w:rPr>
          <w:spacing w:val="-1"/>
        </w:rPr>
        <w:t> </w:t>
      </w:r>
      <w:r>
        <w:rPr/>
        <w:t>pp.756-760.</w:t>
      </w:r>
    </w:p>
    <w:p>
      <w:pPr>
        <w:pStyle w:val="BodyText"/>
        <w:ind w:left="560"/>
        <w:jc w:val="both"/>
      </w:pPr>
      <w:r>
        <w:rPr/>
        <w:t>Lane,</w:t>
      </w:r>
      <w:r>
        <w:rPr>
          <w:spacing w:val="7"/>
        </w:rPr>
        <w:t> </w:t>
      </w:r>
      <w:r>
        <w:rPr/>
        <w:t>M.,</w:t>
      </w:r>
      <w:r>
        <w:rPr>
          <w:spacing w:val="63"/>
        </w:rPr>
        <w:t> </w:t>
      </w:r>
      <w:r>
        <w:rPr/>
        <w:t>Robker,</w:t>
      </w:r>
      <w:r>
        <w:rPr>
          <w:spacing w:val="66"/>
        </w:rPr>
        <w:t> </w:t>
      </w:r>
      <w:r>
        <w:rPr/>
        <w:t>R.</w:t>
      </w:r>
      <w:r>
        <w:rPr>
          <w:spacing w:val="64"/>
        </w:rPr>
        <w:t> </w:t>
      </w:r>
      <w:r>
        <w:rPr/>
        <w:t>and</w:t>
      </w:r>
      <w:r>
        <w:rPr>
          <w:spacing w:val="66"/>
        </w:rPr>
        <w:t> </w:t>
      </w:r>
      <w:r>
        <w:rPr/>
        <w:t>Robertson,</w:t>
      </w:r>
      <w:r>
        <w:rPr>
          <w:spacing w:val="66"/>
        </w:rPr>
        <w:t> </w:t>
      </w:r>
      <w:r>
        <w:rPr/>
        <w:t>S.</w:t>
      </w:r>
      <w:r>
        <w:rPr>
          <w:spacing w:val="64"/>
        </w:rPr>
        <w:t> </w:t>
      </w:r>
      <w:r>
        <w:rPr/>
        <w:t>(2014).</w:t>
      </w:r>
      <w:r>
        <w:rPr>
          <w:spacing w:val="66"/>
        </w:rPr>
        <w:t> </w:t>
      </w:r>
      <w:r>
        <w:rPr/>
        <w:t>Parenting</w:t>
      </w:r>
      <w:r>
        <w:rPr>
          <w:spacing w:val="65"/>
        </w:rPr>
        <w:t> </w:t>
      </w:r>
      <w:r>
        <w:rPr/>
        <w:t>from</w:t>
      </w:r>
      <w:r>
        <w:rPr>
          <w:spacing w:val="62"/>
        </w:rPr>
        <w:t> </w:t>
      </w:r>
      <w:r>
        <w:rPr/>
        <w:t>before</w:t>
      </w:r>
      <w:r>
        <w:rPr>
          <w:spacing w:val="65"/>
        </w:rPr>
        <w:t> </w:t>
      </w:r>
      <w:r>
        <w:rPr/>
        <w:t>conception.</w:t>
      </w:r>
    </w:p>
    <w:p>
      <w:pPr>
        <w:pStyle w:val="BodyText"/>
        <w:ind w:left="1280"/>
        <w:jc w:val="both"/>
      </w:pPr>
      <w:r>
        <w:rPr/>
        <w:t>Science,</w:t>
      </w:r>
      <w:r>
        <w:rPr>
          <w:spacing w:val="-1"/>
        </w:rPr>
        <w:t> </w:t>
      </w:r>
      <w:r>
        <w:rPr/>
        <w:t>345(6198),</w:t>
      </w:r>
      <w:r>
        <w:rPr>
          <w:spacing w:val="-1"/>
        </w:rPr>
        <w:t> </w:t>
      </w:r>
      <w:r>
        <w:rPr/>
        <w:t>pp.756-760.</w:t>
      </w:r>
    </w:p>
    <w:p>
      <w:pPr>
        <w:pStyle w:val="BodyText"/>
        <w:ind w:left="1280" w:right="559" w:hanging="721"/>
        <w:jc w:val="both"/>
      </w:pPr>
      <w:r>
        <w:rPr/>
        <w:t>Lee MS, Lee EN, and Ernst E. (2008)</w:t>
      </w:r>
      <w:r>
        <w:rPr>
          <w:spacing w:val="60"/>
        </w:rPr>
        <w:t> </w:t>
      </w:r>
      <w:r>
        <w:rPr/>
        <w:t>evaluated evidence from “randomized clinical</w:t>
      </w:r>
      <w:r>
        <w:rPr>
          <w:spacing w:val="1"/>
        </w:rPr>
        <w:t> </w:t>
      </w:r>
      <w:r>
        <w:rPr/>
        <w:t>trials</w:t>
      </w:r>
      <w:r>
        <w:rPr>
          <w:spacing w:val="-2"/>
        </w:rPr>
        <w:t> </w:t>
      </w:r>
      <w:r>
        <w:rPr/>
        <w:t>testing</w:t>
      </w:r>
      <w:r>
        <w:rPr>
          <w:spacing w:val="-2"/>
        </w:rPr>
        <w:t> </w:t>
      </w:r>
      <w:r>
        <w:rPr/>
        <w:t>the effectiveness of tai</w:t>
      </w:r>
      <w:r>
        <w:rPr>
          <w:spacing w:val="-1"/>
        </w:rPr>
        <w:t> </w:t>
      </w:r>
      <w:r>
        <w:rPr/>
        <w:t>chi for increasing aerobic capacity”.</w:t>
      </w:r>
    </w:p>
    <w:p>
      <w:pPr>
        <w:pStyle w:val="BodyText"/>
        <w:ind w:left="1280" w:right="559" w:hanging="721"/>
        <w:jc w:val="both"/>
      </w:pPr>
      <w:r>
        <w:rPr/>
        <w:t>Maharana</w:t>
      </w:r>
      <w:r>
        <w:rPr>
          <w:spacing w:val="1"/>
        </w:rPr>
        <w:t> </w:t>
      </w:r>
      <w:r>
        <w:rPr/>
        <w:t>Satyapriya,</w:t>
      </w:r>
      <w:r>
        <w:rPr>
          <w:spacing w:val="1"/>
        </w:rPr>
        <w:t> </w:t>
      </w:r>
      <w:r>
        <w:rPr/>
        <w:t>Hongasanda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Nagendra,</w:t>
      </w:r>
      <w:r>
        <w:rPr>
          <w:spacing w:val="1"/>
        </w:rPr>
        <w:t> </w:t>
      </w:r>
      <w:r>
        <w:rPr/>
        <w:t>Raghuram</w:t>
      </w:r>
      <w:r>
        <w:rPr>
          <w:spacing w:val="1"/>
        </w:rPr>
        <w:t> </w:t>
      </w:r>
      <w:r>
        <w:rPr/>
        <w:t>Nagarathna,</w:t>
      </w:r>
      <w:r>
        <w:rPr>
          <w:spacing w:val="1"/>
        </w:rPr>
        <w:t> </w:t>
      </w:r>
      <w:r>
        <w:rPr/>
        <w:t>Venkatram</w:t>
      </w:r>
      <w:r>
        <w:rPr>
          <w:spacing w:val="1"/>
        </w:rPr>
        <w:t> </w:t>
      </w:r>
      <w:r>
        <w:rPr/>
        <w:t>padma latha. (2009) ”Effect of integrated yoga on stress and heart rate variability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pregnant</w:t>
      </w:r>
      <w:r>
        <w:rPr>
          <w:spacing w:val="-1"/>
        </w:rPr>
        <w:t> </w:t>
      </w:r>
      <w:r>
        <w:rPr/>
        <w:t>women”. International journal</w:t>
      </w:r>
      <w:r>
        <w:rPr>
          <w:spacing w:val="-1"/>
        </w:rPr>
        <w:t> </w:t>
      </w:r>
      <w:r>
        <w:rPr/>
        <w:t>of yoga104(3),218-222.</w:t>
      </w:r>
    </w:p>
    <w:p>
      <w:pPr>
        <w:pStyle w:val="BodyText"/>
        <w:ind w:left="1280" w:right="560" w:hanging="721"/>
        <w:jc w:val="both"/>
      </w:pPr>
      <w:r>
        <w:rPr/>
        <w:t>Maity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Samanta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calisthenics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yogasanas</w:t>
      </w:r>
      <w:r>
        <w:rPr>
          <w:spacing w:val="-1"/>
        </w:rPr>
        <w:t> </w:t>
      </w:r>
      <w:r>
        <w:rPr/>
        <w:t>on motor fitness status of fifth grade girls”.</w:t>
      </w:r>
    </w:p>
    <w:p>
      <w:pPr>
        <w:pStyle w:val="BodyText"/>
        <w:ind w:left="1280" w:right="558" w:hanging="721"/>
        <w:jc w:val="both"/>
      </w:pPr>
      <w:r>
        <w:rPr/>
        <w:t>WHO Expert Committee on Physical Status (1995). “ Physical Status: The Use and</w:t>
      </w:r>
      <w:r>
        <w:rPr>
          <w:spacing w:val="1"/>
        </w:rPr>
        <w:t> </w:t>
      </w:r>
      <w:r>
        <w:rPr/>
        <w:t>Interpretation of Anthropometry. WHO Technical Report Series No. 854. Geneva:</w:t>
      </w:r>
      <w:r>
        <w:rPr>
          <w:spacing w:val="-57"/>
        </w:rPr>
        <w:t> </w:t>
      </w:r>
      <w:r>
        <w:rPr/>
        <w:t>World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Organization”.</w:t>
      </w:r>
    </w:p>
    <w:p>
      <w:pPr>
        <w:spacing w:after="0"/>
        <w:jc w:val="both"/>
        <w:sectPr>
          <w:type w:val="continuous"/>
          <w:pgSz w:w="12240" w:h="15840"/>
          <w:pgMar w:top="1480" w:bottom="280" w:left="1240" w:right="1240"/>
        </w:sectPr>
      </w:pPr>
    </w:p>
    <w:p>
      <w:pPr>
        <w:spacing w:before="48"/>
        <w:ind w:left="180" w:right="0" w:firstLine="0"/>
        <w:jc w:val="left"/>
        <w:rPr>
          <w:rFonts w:ascii="Calibri"/>
          <w:i/>
          <w:sz w:val="20"/>
        </w:rPr>
      </w:pPr>
      <w:bookmarkStart w:name="ugc.care journal" w:id="4"/>
      <w:bookmarkEnd w:id="4"/>
      <w:r>
        <w:rPr/>
      </w:r>
      <w:r>
        <w:rPr>
          <w:rFonts w:ascii="Calibri"/>
          <w:i/>
          <w:sz w:val="20"/>
        </w:rPr>
        <w:t>Sambodhi</w:t>
      </w:r>
      <w:r>
        <w:rPr>
          <w:rFonts w:ascii="Calibri"/>
          <w:i/>
          <w:spacing w:val="-4"/>
          <w:sz w:val="20"/>
        </w:rPr>
        <w:t> </w:t>
      </w:r>
      <w:r>
        <w:rPr>
          <w:rFonts w:ascii="Calibri"/>
          <w:i/>
          <w:sz w:val="20"/>
        </w:rPr>
        <w:t>Journal</w:t>
      </w:r>
    </w:p>
    <w:p>
      <w:pPr>
        <w:spacing w:before="34"/>
        <w:ind w:left="18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(UGC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b/>
          <w:sz w:val="20"/>
        </w:rPr>
        <w:t>Care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Journal)</w:t>
      </w:r>
    </w:p>
    <w:p>
      <w:pPr>
        <w:spacing w:before="48"/>
        <w:ind w:left="0" w:right="172" w:firstLine="0"/>
        <w:jc w:val="righ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  <w:t>ISSN:</w:t>
      </w:r>
      <w:r>
        <w:rPr>
          <w:rFonts w:ascii="Calibri"/>
          <w:b/>
          <w:spacing w:val="-10"/>
          <w:sz w:val="20"/>
        </w:rPr>
        <w:t> </w:t>
      </w:r>
      <w:r>
        <w:rPr>
          <w:rFonts w:ascii="Calibri"/>
          <w:b/>
          <w:sz w:val="20"/>
        </w:rPr>
        <w:t>2249-6661</w:t>
      </w:r>
    </w:p>
    <w:p>
      <w:pPr>
        <w:spacing w:before="34"/>
        <w:ind w:left="0" w:right="177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1"/>
          <w:sz w:val="20"/>
        </w:rPr>
        <w:t>Vol-45,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pacing w:val="-1"/>
          <w:sz w:val="20"/>
        </w:rPr>
        <w:t>No.-2, </w:t>
      </w:r>
      <w:r>
        <w:rPr>
          <w:rFonts w:ascii="Calibri"/>
          <w:b/>
          <w:sz w:val="20"/>
        </w:rPr>
        <w:t>October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-</w:t>
      </w:r>
      <w:r>
        <w:rPr>
          <w:rFonts w:ascii="Calibri"/>
          <w:b/>
          <w:spacing w:val="3"/>
          <w:sz w:val="20"/>
        </w:rPr>
        <w:t> </w:t>
      </w:r>
      <w:r>
        <w:rPr>
          <w:rFonts w:ascii="Calibri"/>
          <w:b/>
          <w:sz w:val="20"/>
        </w:rPr>
        <w:t>December</w:t>
      </w:r>
      <w:r>
        <w:rPr>
          <w:rFonts w:ascii="Calibri"/>
          <w:b/>
          <w:spacing w:val="-11"/>
          <w:sz w:val="20"/>
        </w:rPr>
        <w:t> </w:t>
      </w:r>
      <w:r>
        <w:rPr>
          <w:rFonts w:ascii="Calibri"/>
          <w:b/>
          <w:sz w:val="20"/>
        </w:rPr>
        <w:t>(2020)</w:t>
      </w:r>
    </w:p>
    <w:p>
      <w:pPr>
        <w:spacing w:after="0"/>
        <w:jc w:val="right"/>
        <w:rPr>
          <w:rFonts w:ascii="Calibri"/>
          <w:sz w:val="20"/>
        </w:rPr>
        <w:sectPr>
          <w:footerReference w:type="default" r:id="rId215"/>
          <w:pgSz w:w="11910" w:h="16840"/>
          <w:pgMar w:footer="798" w:header="0" w:top="660" w:bottom="980" w:left="540" w:right="560"/>
          <w:pgNumType w:start="471"/>
          <w:cols w:num="2" w:equalWidth="0">
            <w:col w:w="1785" w:space="5231"/>
            <w:col w:w="3794"/>
          </w:cols>
        </w:sectPr>
      </w:pPr>
    </w:p>
    <w:p>
      <w:pPr>
        <w:pStyle w:val="BodyText"/>
        <w:spacing w:before="3"/>
        <w:rPr>
          <w:rFonts w:ascii="Calibri"/>
          <w:b/>
          <w:sz w:val="4"/>
        </w:rPr>
      </w:pPr>
    </w:p>
    <w:p>
      <w:pPr>
        <w:pStyle w:val="BodyText"/>
        <w:spacing w:line="67" w:lineRule="exact"/>
        <w:ind w:left="146"/>
        <w:rPr>
          <w:rFonts w:ascii="Calibri"/>
          <w:sz w:val="6"/>
        </w:rPr>
      </w:pPr>
      <w:r>
        <w:rPr>
          <w:rFonts w:ascii="Calibri"/>
          <w:position w:val="0"/>
          <w:sz w:val="6"/>
        </w:rPr>
        <w:pict>
          <v:group style="width:526.8pt;height:3.35pt;mso-position-horizontal-relative:char;mso-position-vertical-relative:line" coordorigin="0,0" coordsize="10536,67">
            <v:shape style="position:absolute;left:0;top:4;width:10536;height:57" coordorigin="0,5" coordsize="10536,57" path="m0,5l10527,5m10,62l10536,62e" filled="false" stroked="true" strokeweight=".48pt" strokecolor="#000000">
              <v:path arrowok="t"/>
              <v:stroke dashstyle="solid"/>
            </v:shape>
          </v:group>
        </w:pict>
      </w:r>
      <w:r>
        <w:rPr>
          <w:rFonts w:ascii="Calibri"/>
          <w:position w:val="0"/>
          <w:sz w:val="6"/>
        </w:rPr>
      </w:r>
    </w:p>
    <w:p>
      <w:pPr>
        <w:pStyle w:val="Heading1"/>
        <w:spacing w:line="242" w:lineRule="auto" w:before="115"/>
      </w:pPr>
      <w:r>
        <w:rPr/>
        <w:t>EFFECT OF YOGIC PRACTICES WITH AND WITHOUT DIET</w:t>
      </w:r>
      <w:r>
        <w:rPr>
          <w:spacing w:val="1"/>
        </w:rPr>
        <w:t> </w:t>
      </w:r>
      <w:r>
        <w:rPr/>
        <w:t>MODIFICATIONS ON SELECTED RISK FACTORS AMONG MEN</w:t>
      </w:r>
      <w:r>
        <w:rPr>
          <w:spacing w:val="-77"/>
        </w:rPr>
        <w:t> </w:t>
      </w:r>
      <w:r>
        <w:rPr/>
        <w:t>WITH</w:t>
      </w:r>
      <w:r>
        <w:rPr>
          <w:spacing w:val="-1"/>
        </w:rPr>
        <w:t> </w:t>
      </w:r>
      <w:r>
        <w:rPr/>
        <w:t>ANDROPAUSE</w:t>
      </w:r>
    </w:p>
    <w:p>
      <w:pPr>
        <w:pStyle w:val="Heading5"/>
        <w:spacing w:before="237"/>
        <w:ind w:left="574"/>
      </w:pPr>
      <w:r>
        <w:rPr/>
        <w:t>Mr.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ANANTHAN</w:t>
      </w:r>
      <w:r>
        <w:rPr>
          <w:spacing w:val="-3"/>
        </w:rPr>
        <w:t> </w:t>
      </w:r>
      <w:r>
        <w:rPr/>
        <w:t>PILLAI</w:t>
      </w:r>
      <w:r>
        <w:rPr>
          <w:vertAlign w:val="superscript"/>
        </w:rPr>
        <w:t>1</w:t>
      </w:r>
      <w:r>
        <w:rPr>
          <w:spacing w:val="-1"/>
          <w:vertAlign w:val="baseline"/>
        </w:rPr>
        <w:t> </w:t>
      </w:r>
      <w:r>
        <w:rPr>
          <w:vertAlign w:val="baseline"/>
        </w:rPr>
        <w:t>&amp;</w:t>
      </w:r>
      <w:r>
        <w:rPr>
          <w:spacing w:val="52"/>
          <w:vertAlign w:val="baseline"/>
        </w:rPr>
        <w:t> </w:t>
      </w:r>
      <w:r>
        <w:rPr>
          <w:vertAlign w:val="baseline"/>
        </w:rPr>
        <w:t>Dr.</w:t>
      </w:r>
      <w:r>
        <w:rPr>
          <w:spacing w:val="-6"/>
          <w:vertAlign w:val="baseline"/>
        </w:rPr>
        <w:t> </w:t>
      </w:r>
      <w:r>
        <w:rPr>
          <w:vertAlign w:val="baseline"/>
        </w:rPr>
        <w:t>V.DURAISAMI</w:t>
      </w:r>
      <w:r>
        <w:rPr>
          <w:vertAlign w:val="superscript"/>
        </w:rPr>
        <w:t>2</w:t>
      </w:r>
    </w:p>
    <w:p>
      <w:pPr>
        <w:spacing w:line="362" w:lineRule="auto" w:before="170"/>
        <w:ind w:left="94" w:right="106" w:firstLine="0"/>
        <w:jc w:val="center"/>
        <w:rPr>
          <w:b/>
          <w:i/>
          <w:sz w:val="24"/>
        </w:rPr>
      </w:pPr>
      <w:r>
        <w:rPr>
          <w:b/>
          <w:i/>
          <w:position w:val="8"/>
          <w:sz w:val="16"/>
        </w:rPr>
        <w:t>1</w:t>
      </w:r>
      <w:r>
        <w:rPr>
          <w:b/>
          <w:i/>
          <w:sz w:val="24"/>
        </w:rPr>
        <w:t>Ph.D, Research Scholar, Department of Yoga, Tamilnadu Physical Education and Sports University,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Chennai.</w:t>
      </w:r>
    </w:p>
    <w:p>
      <w:pPr>
        <w:pStyle w:val="Heading5"/>
        <w:ind w:left="105"/>
      </w:pPr>
      <w:r>
        <w:rPr/>
        <w:pict>
          <v:shape style="position:absolute;margin-left:34.549999pt;margin-top:24.428766pt;width:526.8pt;height:.1pt;mso-position-horizontal-relative:page;mso-position-vertical-relative:paragraph;z-index:-15699968;mso-wrap-distance-left:0;mso-wrap-distance-right:0" coordorigin="691,489" coordsize="10536,0" path="m691,489l11227,489e" filled="false" stroked="true" strokeweight=".48pt" strokecolor="#000000">
            <v:path arrowok="t"/>
            <v:stroke dashstyle="solid"/>
            <w10:wrap type="topAndBottom"/>
          </v:shape>
        </w:pict>
      </w:r>
      <w:r>
        <w:rPr>
          <w:position w:val="8"/>
          <w:sz w:val="16"/>
        </w:rPr>
        <w:t>2</w:t>
      </w:r>
      <w:r>
        <w:rPr/>
        <w:t>Assistant</w:t>
      </w:r>
      <w:r>
        <w:rPr>
          <w:spacing w:val="-2"/>
        </w:rPr>
        <w:t> </w:t>
      </w:r>
      <w:r>
        <w:rPr/>
        <w:t>Professor,</w:t>
      </w:r>
      <w:r>
        <w:rPr>
          <w:spacing w:val="1"/>
        </w:rPr>
        <w:t> </w:t>
      </w:r>
      <w:r>
        <w:rPr/>
        <w:t>Department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Yoga,</w:t>
      </w:r>
      <w:r>
        <w:rPr>
          <w:spacing w:val="-4"/>
        </w:rPr>
        <w:t> </w:t>
      </w:r>
      <w:r>
        <w:rPr/>
        <w:t>Tamilnadu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and</w:t>
      </w:r>
      <w:r>
        <w:rPr>
          <w:spacing w:val="-6"/>
        </w:rPr>
        <w:t> </w:t>
      </w:r>
      <w:r>
        <w:rPr/>
        <w:t>Sports</w:t>
      </w:r>
      <w:r>
        <w:rPr>
          <w:spacing w:val="-3"/>
        </w:rPr>
        <w:t> </w:t>
      </w:r>
      <w:r>
        <w:rPr/>
        <w:t>University,</w:t>
      </w:r>
      <w:r>
        <w:rPr>
          <w:spacing w:val="-4"/>
        </w:rPr>
        <w:t> </w:t>
      </w:r>
      <w:r>
        <w:rPr/>
        <w:t>Chennai..</w:t>
      </w:r>
    </w:p>
    <w:p>
      <w:pPr>
        <w:spacing w:before="74"/>
        <w:ind w:left="156" w:right="0" w:firstLine="0"/>
        <w:jc w:val="left"/>
        <w:rPr>
          <w:b/>
          <w:sz w:val="22"/>
        </w:rPr>
      </w:pPr>
      <w:r>
        <w:rPr>
          <w:b/>
          <w:sz w:val="22"/>
        </w:rPr>
        <w:t>Abstract</w:t>
      </w:r>
    </w:p>
    <w:p>
      <w:pPr>
        <w:spacing w:line="240" w:lineRule="auto" w:before="188"/>
        <w:ind w:left="180" w:right="318" w:firstLine="580"/>
        <w:jc w:val="both"/>
        <w:rPr>
          <w:sz w:val="20"/>
        </w:rPr>
      </w:pPr>
      <w:r>
        <w:rPr>
          <w:sz w:val="20"/>
        </w:rPr>
        <w:t>The present study was designed to find out the effect of Yogic practices with and without diet modifications on systolic</w:t>
      </w:r>
      <w:r>
        <w:rPr>
          <w:spacing w:val="1"/>
          <w:sz w:val="20"/>
        </w:rPr>
        <w:t> </w:t>
      </w:r>
      <w:r>
        <w:rPr>
          <w:sz w:val="20"/>
        </w:rPr>
        <w:t>blood pressure among Men with Andropause . It was hypothesized that there would be significant differences in systolic blood</w:t>
      </w:r>
      <w:r>
        <w:rPr>
          <w:spacing w:val="1"/>
          <w:sz w:val="20"/>
        </w:rPr>
        <w:t> </w:t>
      </w:r>
      <w:r>
        <w:rPr>
          <w:sz w:val="20"/>
        </w:rPr>
        <w:t>pressure among Men with Andropause</w:t>
      </w:r>
      <w:r>
        <w:rPr>
          <w:spacing w:val="1"/>
          <w:sz w:val="20"/>
        </w:rPr>
        <w:t> </w:t>
      </w:r>
      <w:r>
        <w:rPr>
          <w:sz w:val="20"/>
        </w:rPr>
        <w:t>due to the influences of Yogic practices with and without diet modifications. To achieve</w:t>
      </w:r>
      <w:r>
        <w:rPr>
          <w:spacing w:val="-47"/>
          <w:sz w:val="20"/>
        </w:rPr>
        <w:t> </w:t>
      </w:r>
      <w:r>
        <w:rPr>
          <w:sz w:val="20"/>
        </w:rPr>
        <w:t>the purpose of the study, 45 Men with Andropause</w:t>
      </w:r>
      <w:r>
        <w:rPr>
          <w:spacing w:val="1"/>
          <w:sz w:val="20"/>
        </w:rPr>
        <w:t> </w:t>
      </w:r>
      <w:r>
        <w:rPr>
          <w:sz w:val="20"/>
        </w:rPr>
        <w:t>from Chennai aged between 50 and 55 years. The Experimental group I and</w:t>
      </w:r>
      <w:r>
        <w:rPr>
          <w:spacing w:val="1"/>
          <w:sz w:val="20"/>
        </w:rPr>
        <w:t> </w:t>
      </w:r>
      <w:r>
        <w:rPr>
          <w:sz w:val="20"/>
        </w:rPr>
        <w:t>II underwent Yogic practices with and without diet modifications for the period of 6 weeks of an hour in the morning. The</w:t>
      </w:r>
      <w:r>
        <w:rPr>
          <w:spacing w:val="1"/>
          <w:sz w:val="20"/>
        </w:rPr>
        <w:t> </w:t>
      </w:r>
      <w:r>
        <w:rPr>
          <w:sz w:val="20"/>
        </w:rPr>
        <w:t>control group was not exposed to any specific training but they participated in the regular activities. The pre-test and post-test</w:t>
      </w:r>
      <w:r>
        <w:rPr>
          <w:spacing w:val="1"/>
          <w:sz w:val="20"/>
        </w:rPr>
        <w:t> </w:t>
      </w:r>
      <w:r>
        <w:rPr>
          <w:sz w:val="20"/>
        </w:rPr>
        <w:t>were conduct before and after the training for three groups. The data pertaining to the variables collected from the three groups</w:t>
      </w:r>
      <w:r>
        <w:rPr>
          <w:spacing w:val="1"/>
          <w:sz w:val="20"/>
        </w:rPr>
        <w:t> </w:t>
      </w:r>
      <w:r>
        <w:rPr>
          <w:sz w:val="20"/>
        </w:rPr>
        <w:t>before and after the training period were statistically analyzed by using Analysis of Covariance (ANCOVA) to determine the</w:t>
      </w:r>
      <w:r>
        <w:rPr>
          <w:spacing w:val="1"/>
          <w:sz w:val="20"/>
        </w:rPr>
        <w:t> </w:t>
      </w:r>
      <w:r>
        <w:rPr>
          <w:sz w:val="20"/>
        </w:rPr>
        <w:t>significant</w:t>
      </w:r>
      <w:r>
        <w:rPr>
          <w:spacing w:val="-2"/>
          <w:sz w:val="20"/>
        </w:rPr>
        <w:t> </w:t>
      </w:r>
      <w:r>
        <w:rPr>
          <w:sz w:val="20"/>
        </w:rPr>
        <w:t>difference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tested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0.05</w:t>
      </w:r>
      <w:r>
        <w:rPr>
          <w:spacing w:val="-3"/>
          <w:sz w:val="20"/>
        </w:rPr>
        <w:t> </w:t>
      </w:r>
      <w:r>
        <w:rPr>
          <w:sz w:val="20"/>
        </w:rPr>
        <w:t>level</w:t>
      </w:r>
      <w:r>
        <w:rPr>
          <w:spacing w:val="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significance.</w:t>
      </w:r>
    </w:p>
    <w:p>
      <w:pPr>
        <w:pStyle w:val="BodyText"/>
        <w:rPr>
          <w:sz w:val="30"/>
        </w:rPr>
      </w:pPr>
    </w:p>
    <w:p>
      <w:pPr>
        <w:spacing w:before="0"/>
        <w:ind w:left="194" w:right="0" w:firstLine="0"/>
        <w:jc w:val="left"/>
        <w:rPr>
          <w:sz w:val="20"/>
        </w:rPr>
      </w:pPr>
      <w:r>
        <w:rPr>
          <w:b/>
          <w:sz w:val="20"/>
        </w:rPr>
        <w:t>Keywords:</w:t>
      </w:r>
      <w:r>
        <w:rPr>
          <w:b/>
          <w:spacing w:val="-2"/>
          <w:sz w:val="20"/>
        </w:rPr>
        <w:t> </w:t>
      </w:r>
      <w:r>
        <w:rPr>
          <w:sz w:val="20"/>
        </w:rPr>
        <w:t>Yogic</w:t>
      </w:r>
      <w:r>
        <w:rPr>
          <w:spacing w:val="-5"/>
          <w:sz w:val="20"/>
        </w:rPr>
        <w:t> </w:t>
      </w:r>
      <w:r>
        <w:rPr>
          <w:sz w:val="20"/>
        </w:rPr>
        <w:t>Practices, Diet Modifications,</w:t>
      </w:r>
      <w:r>
        <w:rPr>
          <w:spacing w:val="-4"/>
          <w:sz w:val="20"/>
        </w:rPr>
        <w:t> </w:t>
      </w:r>
      <w:r>
        <w:rPr>
          <w:sz w:val="20"/>
        </w:rPr>
        <w:t>Systolic</w:t>
      </w:r>
      <w:r>
        <w:rPr>
          <w:spacing w:val="-5"/>
          <w:sz w:val="20"/>
        </w:rPr>
        <w:t> </w:t>
      </w:r>
      <w:r>
        <w:rPr>
          <w:sz w:val="20"/>
        </w:rPr>
        <w:t>Blood</w:t>
      </w:r>
      <w:r>
        <w:rPr>
          <w:spacing w:val="-2"/>
          <w:sz w:val="20"/>
        </w:rPr>
        <w:t> </w:t>
      </w:r>
      <w:r>
        <w:rPr>
          <w:sz w:val="20"/>
        </w:rPr>
        <w:t>Pressure,</w:t>
      </w:r>
      <w:r>
        <w:rPr>
          <w:spacing w:val="-4"/>
          <w:sz w:val="20"/>
        </w:rPr>
        <w:t> </w:t>
      </w:r>
      <w:r>
        <w:rPr>
          <w:sz w:val="20"/>
        </w:rPr>
        <w:t>Men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3"/>
          <w:sz w:val="20"/>
        </w:rPr>
        <w:t> </w:t>
      </w:r>
      <w:r>
        <w:rPr>
          <w:sz w:val="20"/>
        </w:rPr>
        <w:t>Andropause.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223" w:right="0" w:firstLine="0"/>
        <w:jc w:val="left"/>
        <w:rPr>
          <w:b/>
          <w:sz w:val="20"/>
        </w:rPr>
      </w:pPr>
      <w:r>
        <w:rPr>
          <w:b/>
          <w:sz w:val="20"/>
        </w:rPr>
        <w:t>INTRODUCTION</w:t>
      </w:r>
    </w:p>
    <w:p>
      <w:pPr>
        <w:spacing w:line="276" w:lineRule="auto" w:before="149"/>
        <w:ind w:left="223" w:right="314" w:firstLine="1234"/>
        <w:jc w:val="both"/>
        <w:rPr>
          <w:sz w:val="20"/>
        </w:rPr>
      </w:pPr>
      <w:r>
        <w:rPr>
          <w:sz w:val="20"/>
        </w:rPr>
        <w:t>Since the modern man developed mostly upon modern out fits for his daily routine, involving mainly his mental</w:t>
      </w:r>
      <w:r>
        <w:rPr>
          <w:spacing w:val="1"/>
          <w:sz w:val="20"/>
        </w:rPr>
        <w:t> </w:t>
      </w:r>
      <w:r>
        <w:rPr>
          <w:sz w:val="20"/>
        </w:rPr>
        <w:t>powers to live an easy going life, there has been a fall and deterioration in his Physical Health and capacities. Modern man need</w:t>
      </w:r>
      <w:r>
        <w:rPr>
          <w:spacing w:val="-47"/>
          <w:sz w:val="20"/>
        </w:rPr>
        <w:t> </w:t>
      </w:r>
      <w:r>
        <w:rPr>
          <w:sz w:val="20"/>
        </w:rPr>
        <w:t>not toil like his forefather for his daily life. So he has become less vigorous and lethargic. Every individual should develop his</w:t>
      </w:r>
      <w:r>
        <w:rPr>
          <w:spacing w:val="1"/>
          <w:sz w:val="20"/>
        </w:rPr>
        <w:t> </w:t>
      </w:r>
      <w:r>
        <w:rPr>
          <w:sz w:val="20"/>
        </w:rPr>
        <w:t>strength and endurance for a happy and effective living. In order to get proper strength and endurance one has to involve in</w:t>
      </w:r>
      <w:r>
        <w:rPr>
          <w:spacing w:val="1"/>
          <w:sz w:val="20"/>
        </w:rPr>
        <w:t> </w:t>
      </w:r>
      <w:r>
        <w:rPr>
          <w:sz w:val="20"/>
        </w:rPr>
        <w:t>physical activities. The immune system is the body’s system of defense against disease. It combats disease in a number of ways</w:t>
      </w:r>
      <w:r>
        <w:rPr>
          <w:spacing w:val="1"/>
          <w:sz w:val="20"/>
        </w:rPr>
        <w:t> </w:t>
      </w:r>
      <w:r>
        <w:rPr>
          <w:sz w:val="20"/>
        </w:rPr>
        <w:t>(Jiang &amp; Chess, 2006). Your body is constantly engaged in search and destroy missions against invading microbes, even as</w:t>
      </w:r>
      <w:r>
        <w:rPr>
          <w:spacing w:val="1"/>
          <w:sz w:val="20"/>
        </w:rPr>
        <w:t> </w:t>
      </w:r>
      <w:r>
        <w:rPr>
          <w:sz w:val="20"/>
        </w:rPr>
        <w:t>you’re reading this page. Millions of white blood cells, or leukocytes, are the immune system’s foot soldiers in this microscopic</w:t>
      </w:r>
      <w:r>
        <w:rPr>
          <w:spacing w:val="-47"/>
          <w:sz w:val="20"/>
        </w:rPr>
        <w:t> </w:t>
      </w:r>
      <w:r>
        <w:rPr>
          <w:sz w:val="20"/>
        </w:rPr>
        <w:t>warfare. Leukocytes systematically envelop and killopathogens such as bacteria, viruses, and fungi, worn-out body cells, and</w:t>
      </w:r>
      <w:r>
        <w:rPr>
          <w:spacing w:val="1"/>
          <w:sz w:val="20"/>
        </w:rPr>
        <w:t> </w:t>
      </w:r>
      <w:r>
        <w:rPr>
          <w:sz w:val="20"/>
        </w:rPr>
        <w:t>cells that</w:t>
      </w:r>
      <w:r>
        <w:rPr>
          <w:spacing w:val="-1"/>
          <w:sz w:val="20"/>
        </w:rPr>
        <w:t> </w:t>
      </w:r>
      <w:r>
        <w:rPr>
          <w:sz w:val="20"/>
        </w:rPr>
        <w:t>have</w:t>
      </w:r>
      <w:r>
        <w:rPr>
          <w:spacing w:val="-1"/>
          <w:sz w:val="20"/>
        </w:rPr>
        <w:t> </w:t>
      </w:r>
      <w:r>
        <w:rPr>
          <w:sz w:val="20"/>
        </w:rPr>
        <w:t>become</w:t>
      </w:r>
      <w:r>
        <w:rPr>
          <w:spacing w:val="-1"/>
          <w:sz w:val="20"/>
        </w:rPr>
        <w:t> </w:t>
      </w:r>
      <w:r>
        <w:rPr>
          <w:sz w:val="20"/>
        </w:rPr>
        <w:t>cancerous.</w:t>
      </w:r>
    </w:p>
    <w:p>
      <w:pPr>
        <w:spacing w:line="276" w:lineRule="auto" w:before="122"/>
        <w:ind w:left="223" w:right="324" w:firstLine="0"/>
        <w:jc w:val="both"/>
        <w:rPr>
          <w:sz w:val="20"/>
        </w:rPr>
      </w:pPr>
      <w:r>
        <w:rPr>
          <w:sz w:val="20"/>
        </w:rPr>
        <w:t>Leukocytes recognize invading pathogens by their surface fragments, called antigens, literally antibody generators. Some</w:t>
      </w:r>
      <w:r>
        <w:rPr>
          <w:spacing w:val="1"/>
          <w:sz w:val="20"/>
        </w:rPr>
        <w:t> </w:t>
      </w:r>
      <w:r>
        <w:rPr>
          <w:sz w:val="20"/>
        </w:rPr>
        <w:t>leukocytes produce antibodies, specialized proteins that lock into position on an antigen, marking them for destruction by</w:t>
      </w:r>
      <w:r>
        <w:rPr>
          <w:spacing w:val="1"/>
          <w:sz w:val="20"/>
        </w:rPr>
        <w:t> </w:t>
      </w:r>
      <w:r>
        <w:rPr>
          <w:sz w:val="20"/>
        </w:rPr>
        <w:t>specialized</w:t>
      </w:r>
      <w:r>
        <w:rPr>
          <w:spacing w:val="-5"/>
          <w:sz w:val="20"/>
        </w:rPr>
        <w:t> </w:t>
      </w:r>
      <w:r>
        <w:rPr>
          <w:sz w:val="20"/>
        </w:rPr>
        <w:t>“killer”</w:t>
      </w:r>
      <w:r>
        <w:rPr>
          <w:spacing w:val="-3"/>
          <w:sz w:val="20"/>
        </w:rPr>
        <w:t> </w:t>
      </w:r>
      <w:r>
        <w:rPr>
          <w:sz w:val="20"/>
        </w:rPr>
        <w:t>lymphocytes</w:t>
      </w:r>
      <w:r>
        <w:rPr>
          <w:spacing w:val="-2"/>
          <w:sz w:val="20"/>
        </w:rPr>
        <w:t> </w:t>
      </w:r>
      <w:r>
        <w:rPr>
          <w:sz w:val="20"/>
        </w:rPr>
        <w:t>that</w:t>
      </w:r>
      <w:r>
        <w:rPr>
          <w:spacing w:val="-7"/>
          <w:sz w:val="20"/>
        </w:rPr>
        <w:t> </w:t>
      </w:r>
      <w:r>
        <w:rPr>
          <w:sz w:val="20"/>
        </w:rPr>
        <w:t>act</w:t>
      </w:r>
      <w:r>
        <w:rPr>
          <w:spacing w:val="2"/>
          <w:sz w:val="20"/>
        </w:rPr>
        <w:t> </w:t>
      </w:r>
      <w:r>
        <w:rPr>
          <w:sz w:val="20"/>
        </w:rPr>
        <w:t>like</w:t>
      </w:r>
      <w:r>
        <w:rPr>
          <w:spacing w:val="-3"/>
          <w:sz w:val="20"/>
        </w:rPr>
        <w:t> </w:t>
      </w:r>
      <w:r>
        <w:rPr>
          <w:sz w:val="20"/>
        </w:rPr>
        <w:t>commandos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search-and-destroy</w:t>
      </w:r>
      <w:r>
        <w:rPr>
          <w:spacing w:val="-10"/>
          <w:sz w:val="20"/>
        </w:rPr>
        <w:t> </w:t>
      </w:r>
      <w:r>
        <w:rPr>
          <w:sz w:val="20"/>
        </w:rPr>
        <w:t>mission (Greenwood,</w:t>
      </w:r>
      <w:r>
        <w:rPr>
          <w:spacing w:val="2"/>
          <w:sz w:val="20"/>
        </w:rPr>
        <w:t> </w:t>
      </w:r>
      <w:r>
        <w:rPr>
          <w:sz w:val="20"/>
        </w:rPr>
        <w:t>2006;</w:t>
      </w:r>
      <w:r>
        <w:rPr>
          <w:spacing w:val="2"/>
          <w:sz w:val="20"/>
        </w:rPr>
        <w:t> </w:t>
      </w:r>
      <w:r>
        <w:rPr>
          <w:sz w:val="20"/>
        </w:rPr>
        <w:t>Kay,</w:t>
      </w:r>
      <w:r>
        <w:rPr>
          <w:spacing w:val="3"/>
          <w:sz w:val="20"/>
        </w:rPr>
        <w:t> </w:t>
      </w:r>
      <w:r>
        <w:rPr>
          <w:sz w:val="20"/>
        </w:rPr>
        <w:t>2006).</w:t>
      </w:r>
    </w:p>
    <w:p>
      <w:pPr>
        <w:spacing w:before="118"/>
        <w:ind w:left="900" w:right="0" w:firstLine="0"/>
        <w:jc w:val="both"/>
        <w:rPr>
          <w:sz w:val="20"/>
        </w:rPr>
      </w:pPr>
      <w:r>
        <w:rPr>
          <w:sz w:val="20"/>
        </w:rPr>
        <w:t>Pancha</w:t>
      </w:r>
      <w:r>
        <w:rPr>
          <w:spacing w:val="2"/>
          <w:sz w:val="20"/>
        </w:rPr>
        <w:t> </w:t>
      </w:r>
      <w:r>
        <w:rPr>
          <w:sz w:val="20"/>
        </w:rPr>
        <w:t>Kosha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Subtle</w:t>
      </w:r>
      <w:r>
        <w:rPr>
          <w:spacing w:val="-2"/>
          <w:sz w:val="20"/>
        </w:rPr>
        <w:t> </w:t>
      </w:r>
      <w:r>
        <w:rPr>
          <w:sz w:val="20"/>
        </w:rPr>
        <w:t>Energy</w:t>
      </w:r>
      <w:r>
        <w:rPr>
          <w:spacing w:val="-9"/>
          <w:sz w:val="20"/>
        </w:rPr>
        <w:t> </w:t>
      </w:r>
      <w:r>
        <w:rPr>
          <w:sz w:val="20"/>
        </w:rPr>
        <w:t>Body</w:t>
      </w:r>
      <w:r>
        <w:rPr>
          <w:spacing w:val="-4"/>
          <w:sz w:val="20"/>
        </w:rPr>
        <w:t> </w:t>
      </w:r>
      <w:r>
        <w:rPr>
          <w:sz w:val="20"/>
        </w:rPr>
        <w:t>or</w:t>
      </w:r>
      <w:r>
        <w:rPr>
          <w:spacing w:val="6"/>
          <w:sz w:val="20"/>
        </w:rPr>
        <w:t> </w:t>
      </w:r>
      <w:r>
        <w:rPr>
          <w:sz w:val="20"/>
        </w:rPr>
        <w:t>'Five</w:t>
      </w:r>
      <w:r>
        <w:rPr>
          <w:spacing w:val="-2"/>
          <w:sz w:val="20"/>
        </w:rPr>
        <w:t> </w:t>
      </w:r>
      <w:r>
        <w:rPr>
          <w:sz w:val="20"/>
        </w:rPr>
        <w:t>Sheaths’</w:t>
      </w:r>
    </w:p>
    <w:p>
      <w:pPr>
        <w:spacing w:line="276" w:lineRule="auto" w:before="159"/>
        <w:ind w:left="223" w:right="320" w:firstLine="652"/>
        <w:jc w:val="both"/>
        <w:rPr>
          <w:sz w:val="20"/>
        </w:rPr>
      </w:pPr>
      <w:r>
        <w:rPr>
          <w:sz w:val="20"/>
        </w:rPr>
        <w:t>The subtle anatomy of the humans is divided into five energetic sheaths known</w:t>
      </w:r>
      <w:r>
        <w:rPr>
          <w:spacing w:val="1"/>
          <w:sz w:val="20"/>
        </w:rPr>
        <w:t> </w:t>
      </w:r>
      <w:r>
        <w:rPr>
          <w:sz w:val="20"/>
        </w:rPr>
        <w:t>as ‘pancha</w:t>
      </w:r>
      <w:r>
        <w:rPr>
          <w:spacing w:val="1"/>
          <w:sz w:val="20"/>
        </w:rPr>
        <w:t> </w:t>
      </w:r>
      <w:r>
        <w:rPr>
          <w:sz w:val="20"/>
        </w:rPr>
        <w:t>kosha’.</w:t>
      </w:r>
      <w:r>
        <w:rPr>
          <w:spacing w:val="50"/>
          <w:sz w:val="20"/>
        </w:rPr>
        <w:t> </w:t>
      </w:r>
      <w:r>
        <w:rPr>
          <w:sz w:val="20"/>
        </w:rPr>
        <w:t>Pancha, meaning</w:t>
      </w:r>
      <w:r>
        <w:rPr>
          <w:spacing w:val="1"/>
          <w:sz w:val="20"/>
        </w:rPr>
        <w:t> </w:t>
      </w:r>
      <w:r>
        <w:rPr>
          <w:sz w:val="20"/>
        </w:rPr>
        <w:t>five and kosha, meaning layer or sheath. This ideology describes the human being “as multi-dimensional, with the source or</w:t>
      </w:r>
      <w:r>
        <w:rPr>
          <w:spacing w:val="1"/>
          <w:sz w:val="20"/>
        </w:rPr>
        <w:t> </w:t>
      </w:r>
      <w:r>
        <w:rPr>
          <w:sz w:val="20"/>
        </w:rPr>
        <w:t>foundation</w:t>
      </w:r>
      <w:r>
        <w:rPr>
          <w:spacing w:val="1"/>
          <w:sz w:val="20"/>
        </w:rPr>
        <w:t> </w:t>
      </w:r>
      <w:r>
        <w:rPr>
          <w:sz w:val="20"/>
        </w:rPr>
        <w:t>in a spiritual dimension.” The so-called ‘spiritual dimension’ is pure consciousness which</w:t>
      </w:r>
      <w:r>
        <w:rPr>
          <w:spacing w:val="1"/>
          <w:sz w:val="20"/>
        </w:rPr>
        <w:t> </w:t>
      </w:r>
      <w:r>
        <w:rPr>
          <w:sz w:val="20"/>
        </w:rPr>
        <w:t>is hidden</w:t>
      </w:r>
      <w:r>
        <w:rPr>
          <w:spacing w:val="50"/>
          <w:sz w:val="20"/>
        </w:rPr>
        <w:t> </w:t>
      </w:r>
      <w:r>
        <w:rPr>
          <w:sz w:val="20"/>
        </w:rPr>
        <w:t>by the other</w:t>
      </w:r>
      <w:r>
        <w:rPr>
          <w:spacing w:val="1"/>
          <w:sz w:val="20"/>
        </w:rPr>
        <w:t> </w:t>
      </w:r>
      <w:r>
        <w:rPr>
          <w:sz w:val="20"/>
        </w:rPr>
        <w:t>four koshas, the outermost layer being the most dense, physical body. Each kosha can be thought of as energy vibrating at a</w:t>
      </w:r>
      <w:r>
        <w:rPr>
          <w:spacing w:val="1"/>
          <w:sz w:val="20"/>
        </w:rPr>
        <w:t> </w:t>
      </w:r>
      <w:r>
        <w:rPr>
          <w:sz w:val="20"/>
        </w:rPr>
        <w:t>different frequency. The physical body therefore vibrates at the slowest rate and the ‘inner light of consciousness’ or ‘atman’</w:t>
      </w:r>
      <w:r>
        <w:rPr>
          <w:spacing w:val="1"/>
          <w:sz w:val="20"/>
        </w:rPr>
        <w:t> </w:t>
      </w:r>
      <w:r>
        <w:rPr>
          <w:sz w:val="20"/>
        </w:rPr>
        <w:t>vibrates at</w:t>
      </w:r>
      <w:r>
        <w:rPr>
          <w:spacing w:val="3"/>
          <w:sz w:val="20"/>
        </w:rPr>
        <w:t> </w:t>
      </w:r>
      <w:r>
        <w:rPr>
          <w:sz w:val="20"/>
        </w:rPr>
        <w:t>fastest</w:t>
      </w:r>
      <w:r>
        <w:rPr>
          <w:spacing w:val="-1"/>
          <w:sz w:val="20"/>
        </w:rPr>
        <w:t> </w:t>
      </w:r>
      <w:r>
        <w:rPr>
          <w:sz w:val="20"/>
        </w:rPr>
        <w:t>rate</w:t>
      </w:r>
      <w:r>
        <w:rPr>
          <w:spacing w:val="-7"/>
          <w:sz w:val="20"/>
        </w:rPr>
        <w:t> </w:t>
      </w:r>
      <w:r>
        <w:rPr>
          <w:sz w:val="20"/>
        </w:rPr>
        <w:t>or</w:t>
      </w:r>
      <w:r>
        <w:rPr>
          <w:spacing w:val="6"/>
          <w:sz w:val="20"/>
        </w:rPr>
        <w:t> </w:t>
      </w:r>
      <w:r>
        <w:rPr>
          <w:sz w:val="20"/>
        </w:rPr>
        <w:t>frequency.</w:t>
      </w:r>
      <w:r>
        <w:rPr>
          <w:spacing w:val="4"/>
          <w:sz w:val="20"/>
        </w:rPr>
        <w:t> </w:t>
      </w:r>
      <w:r>
        <w:rPr>
          <w:sz w:val="20"/>
        </w:rPr>
        <w:t>Although</w:t>
      </w:r>
      <w:r>
        <w:rPr>
          <w:spacing w:val="1"/>
          <w:sz w:val="20"/>
        </w:rPr>
        <w:t> </w:t>
      </w:r>
      <w:r>
        <w:rPr>
          <w:sz w:val="20"/>
        </w:rPr>
        <w:t>all</w:t>
      </w:r>
      <w:r>
        <w:rPr>
          <w:spacing w:val="3"/>
          <w:sz w:val="20"/>
        </w:rPr>
        <w:t> </w:t>
      </w:r>
      <w:r>
        <w:rPr>
          <w:sz w:val="20"/>
        </w:rPr>
        <w:t>five</w:t>
      </w:r>
      <w:r>
        <w:rPr>
          <w:spacing w:val="-1"/>
          <w:sz w:val="20"/>
        </w:rPr>
        <w:t> </w:t>
      </w:r>
      <w:r>
        <w:rPr>
          <w:sz w:val="20"/>
        </w:rPr>
        <w:t>layers interpenetrate</w:t>
      </w:r>
      <w:r>
        <w:rPr>
          <w:spacing w:val="-1"/>
          <w:sz w:val="20"/>
        </w:rPr>
        <w:t> </w:t>
      </w:r>
      <w:r>
        <w:rPr>
          <w:sz w:val="20"/>
        </w:rPr>
        <w:t>one</w:t>
      </w:r>
      <w:r>
        <w:rPr>
          <w:spacing w:val="-2"/>
          <w:sz w:val="20"/>
        </w:rPr>
        <w:t> </w:t>
      </w:r>
      <w:r>
        <w:rPr>
          <w:sz w:val="20"/>
        </w:rPr>
        <w:t>another.</w:t>
      </w:r>
    </w:p>
    <w:p>
      <w:pPr>
        <w:spacing w:before="118"/>
        <w:ind w:left="223" w:right="0" w:firstLine="0"/>
        <w:jc w:val="both"/>
        <w:rPr>
          <w:sz w:val="20"/>
        </w:rPr>
      </w:pPr>
      <w:r>
        <w:rPr>
          <w:sz w:val="20"/>
        </w:rPr>
        <w:t>These</w:t>
      </w:r>
      <w:r>
        <w:rPr>
          <w:spacing w:val="-3"/>
          <w:sz w:val="20"/>
        </w:rPr>
        <w:t> </w:t>
      </w:r>
      <w:r>
        <w:rPr>
          <w:sz w:val="20"/>
        </w:rPr>
        <w:t>five</w:t>
      </w:r>
      <w:r>
        <w:rPr>
          <w:spacing w:val="-3"/>
          <w:sz w:val="20"/>
        </w:rPr>
        <w:t> </w:t>
      </w:r>
      <w:r>
        <w:rPr>
          <w:sz w:val="20"/>
        </w:rPr>
        <w:t>sheaths</w:t>
      </w:r>
      <w:r>
        <w:rPr>
          <w:spacing w:val="-6"/>
          <w:sz w:val="20"/>
        </w:rPr>
        <w:t> </w:t>
      </w:r>
      <w:r>
        <w:rPr>
          <w:sz w:val="20"/>
        </w:rPr>
        <w:t>can be</w:t>
      </w:r>
      <w:r>
        <w:rPr>
          <w:spacing w:val="-3"/>
          <w:sz w:val="20"/>
        </w:rPr>
        <w:t> </w:t>
      </w:r>
      <w:r>
        <w:rPr>
          <w:sz w:val="20"/>
        </w:rPr>
        <w:t>divided into</w:t>
      </w:r>
      <w:r>
        <w:rPr>
          <w:spacing w:val="-4"/>
          <w:sz w:val="20"/>
        </w:rPr>
        <w:t> </w:t>
      </w:r>
      <w:r>
        <w:rPr>
          <w:sz w:val="20"/>
        </w:rPr>
        <w:t>three</w:t>
      </w:r>
      <w:r>
        <w:rPr>
          <w:spacing w:val="-3"/>
          <w:sz w:val="20"/>
        </w:rPr>
        <w:t> </w:t>
      </w:r>
      <w:r>
        <w:rPr>
          <w:sz w:val="20"/>
        </w:rPr>
        <w:t>bodies:</w:t>
      </w:r>
    </w:p>
    <w:p>
      <w:pPr>
        <w:pStyle w:val="ListParagraph"/>
        <w:numPr>
          <w:ilvl w:val="0"/>
          <w:numId w:val="41"/>
        </w:numPr>
        <w:tabs>
          <w:tab w:pos="900" w:val="left" w:leader="none"/>
          <w:tab w:pos="901" w:val="left" w:leader="none"/>
        </w:tabs>
        <w:spacing w:line="240" w:lineRule="auto" w:before="159" w:after="0"/>
        <w:ind w:left="900" w:right="0" w:hanging="678"/>
        <w:jc w:val="left"/>
        <w:rPr>
          <w:sz w:val="20"/>
        </w:rPr>
      </w:pPr>
      <w:r>
        <w:rPr>
          <w:sz w:val="20"/>
        </w:rPr>
        <w:t>Sthula Sharira</w:t>
      </w:r>
      <w:r>
        <w:rPr>
          <w:spacing w:val="-3"/>
          <w:sz w:val="20"/>
        </w:rPr>
        <w:t> </w:t>
      </w:r>
      <w:r>
        <w:rPr>
          <w:sz w:val="20"/>
        </w:rPr>
        <w:t>/ Physical Body</w:t>
      </w:r>
    </w:p>
    <w:p>
      <w:pPr>
        <w:pStyle w:val="ListParagraph"/>
        <w:numPr>
          <w:ilvl w:val="1"/>
          <w:numId w:val="41"/>
        </w:numPr>
        <w:tabs>
          <w:tab w:pos="2197" w:val="left" w:leader="none"/>
        </w:tabs>
        <w:spacing w:line="240" w:lineRule="auto" w:before="154" w:after="0"/>
        <w:ind w:left="2197" w:right="0" w:hanging="120"/>
        <w:jc w:val="left"/>
        <w:rPr>
          <w:sz w:val="20"/>
        </w:rPr>
      </w:pPr>
      <w:r>
        <w:rPr>
          <w:sz w:val="20"/>
        </w:rPr>
        <w:t>Annamayakosha</w:t>
      </w:r>
    </w:p>
    <w:p>
      <w:pPr>
        <w:pStyle w:val="ListParagraph"/>
        <w:numPr>
          <w:ilvl w:val="0"/>
          <w:numId w:val="41"/>
        </w:numPr>
        <w:tabs>
          <w:tab w:pos="900" w:val="left" w:leader="none"/>
          <w:tab w:pos="901" w:val="left" w:leader="none"/>
        </w:tabs>
        <w:spacing w:line="240" w:lineRule="auto" w:before="154" w:after="0"/>
        <w:ind w:left="900" w:right="0" w:hanging="678"/>
        <w:jc w:val="left"/>
        <w:rPr>
          <w:sz w:val="20"/>
        </w:rPr>
      </w:pPr>
      <w:r>
        <w:rPr>
          <w:sz w:val="20"/>
        </w:rPr>
        <w:t>Sukshma</w:t>
      </w:r>
      <w:r>
        <w:rPr>
          <w:spacing w:val="-3"/>
          <w:sz w:val="20"/>
        </w:rPr>
        <w:t> </w:t>
      </w:r>
      <w:r>
        <w:rPr>
          <w:sz w:val="20"/>
        </w:rPr>
        <w:t>Shariria</w:t>
      </w:r>
      <w:r>
        <w:rPr>
          <w:spacing w:val="-2"/>
          <w:sz w:val="20"/>
        </w:rPr>
        <w:t> </w:t>
      </w:r>
      <w:r>
        <w:rPr>
          <w:sz w:val="20"/>
        </w:rPr>
        <w:t>/</w:t>
      </w:r>
      <w:r>
        <w:rPr>
          <w:spacing w:val="-3"/>
          <w:sz w:val="20"/>
        </w:rPr>
        <w:t> </w:t>
      </w:r>
      <w:r>
        <w:rPr>
          <w:sz w:val="20"/>
        </w:rPr>
        <w:t>Astral</w:t>
      </w:r>
      <w:r>
        <w:rPr>
          <w:spacing w:val="3"/>
          <w:sz w:val="20"/>
        </w:rPr>
        <w:t> </w:t>
      </w:r>
      <w:r>
        <w:rPr>
          <w:sz w:val="20"/>
        </w:rPr>
        <w:t>Body</w:t>
      </w:r>
    </w:p>
    <w:p>
      <w:pPr>
        <w:pStyle w:val="ListParagraph"/>
        <w:numPr>
          <w:ilvl w:val="1"/>
          <w:numId w:val="41"/>
        </w:numPr>
        <w:tabs>
          <w:tab w:pos="2197" w:val="left" w:leader="none"/>
        </w:tabs>
        <w:spacing w:line="240" w:lineRule="auto" w:before="159" w:after="0"/>
        <w:ind w:left="2197" w:right="0" w:hanging="120"/>
        <w:jc w:val="left"/>
        <w:rPr>
          <w:sz w:val="20"/>
        </w:rPr>
      </w:pPr>
      <w:r>
        <w:rPr>
          <w:sz w:val="20"/>
        </w:rPr>
        <w:t>Pranamayakosha,</w:t>
      </w:r>
      <w:r>
        <w:rPr>
          <w:spacing w:val="-5"/>
          <w:sz w:val="20"/>
        </w:rPr>
        <w:t> </w:t>
      </w:r>
      <w:r>
        <w:rPr>
          <w:sz w:val="20"/>
        </w:rPr>
        <w:t>Manomayakosha,</w:t>
      </w:r>
      <w:r>
        <w:rPr>
          <w:spacing w:val="-12"/>
          <w:sz w:val="20"/>
        </w:rPr>
        <w:t> </w:t>
      </w:r>
      <w:r>
        <w:rPr>
          <w:sz w:val="20"/>
        </w:rPr>
        <w:t>Vijnanamayakosha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1480" w:bottom="280" w:left="540" w:right="560"/>
        </w:sectPr>
      </w:pPr>
    </w:p>
    <w:p>
      <w:pPr>
        <w:spacing w:before="48"/>
        <w:ind w:left="180" w:right="0" w:firstLine="0"/>
        <w:jc w:val="left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Sambodhi Journal</w:t>
      </w:r>
    </w:p>
    <w:p>
      <w:pPr>
        <w:spacing w:before="34"/>
        <w:ind w:left="18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(UGC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b/>
          <w:sz w:val="20"/>
        </w:rPr>
        <w:t>Care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Journal)</w:t>
      </w:r>
    </w:p>
    <w:p>
      <w:pPr>
        <w:pStyle w:val="ListParagraph"/>
        <w:numPr>
          <w:ilvl w:val="0"/>
          <w:numId w:val="41"/>
        </w:numPr>
        <w:tabs>
          <w:tab w:pos="900" w:val="left" w:leader="none"/>
          <w:tab w:pos="901" w:val="left" w:leader="none"/>
        </w:tabs>
        <w:spacing w:line="240" w:lineRule="auto" w:before="48" w:after="0"/>
        <w:ind w:left="900" w:right="0" w:hanging="678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757824" from="34.549999pt,2.855928pt" to="560.899999pt,2.855928pt" stroked="true" strokeweight=".48pt" strokecolor="#000000">
            <v:stroke dashstyle="solid"/>
            <w10:wrap type="none"/>
          </v:line>
        </w:pict>
      </w:r>
      <w:r>
        <w:rPr>
          <w:sz w:val="20"/>
        </w:rPr>
        <w:t>Karana</w:t>
      </w:r>
      <w:r>
        <w:rPr>
          <w:spacing w:val="1"/>
          <w:sz w:val="20"/>
        </w:rPr>
        <w:t> </w:t>
      </w:r>
      <w:r>
        <w:rPr>
          <w:sz w:val="20"/>
        </w:rPr>
        <w:t>Shariria</w:t>
      </w:r>
      <w:r>
        <w:rPr>
          <w:spacing w:val="-3"/>
          <w:sz w:val="20"/>
        </w:rPr>
        <w:t> </w:t>
      </w:r>
      <w:r>
        <w:rPr>
          <w:sz w:val="20"/>
        </w:rPr>
        <w:t>/</w:t>
      </w:r>
      <w:r>
        <w:rPr>
          <w:spacing w:val="-3"/>
          <w:sz w:val="20"/>
        </w:rPr>
        <w:t> </w:t>
      </w:r>
      <w:r>
        <w:rPr>
          <w:sz w:val="20"/>
        </w:rPr>
        <w:t>Causal</w:t>
      </w:r>
      <w:r>
        <w:rPr>
          <w:spacing w:val="2"/>
          <w:sz w:val="20"/>
        </w:rPr>
        <w:t> </w:t>
      </w:r>
      <w:r>
        <w:rPr>
          <w:sz w:val="20"/>
        </w:rPr>
        <w:t>Body</w:t>
      </w:r>
    </w:p>
    <w:p>
      <w:pPr>
        <w:pStyle w:val="ListParagraph"/>
        <w:numPr>
          <w:ilvl w:val="1"/>
          <w:numId w:val="41"/>
        </w:numPr>
        <w:tabs>
          <w:tab w:pos="2197" w:val="left" w:leader="none"/>
        </w:tabs>
        <w:spacing w:line="240" w:lineRule="auto" w:before="154" w:after="0"/>
        <w:ind w:left="2197" w:right="0" w:hanging="120"/>
        <w:jc w:val="left"/>
        <w:rPr>
          <w:sz w:val="20"/>
        </w:rPr>
      </w:pPr>
      <w:r>
        <w:rPr>
          <w:sz w:val="20"/>
        </w:rPr>
        <w:t>Vijnanamayakosha,</w:t>
      </w:r>
      <w:r>
        <w:rPr>
          <w:spacing w:val="-8"/>
          <w:sz w:val="20"/>
        </w:rPr>
        <w:t> </w:t>
      </w:r>
      <w:r>
        <w:rPr>
          <w:sz w:val="20"/>
        </w:rPr>
        <w:t>Anandamayakosha</w:t>
      </w:r>
    </w:p>
    <w:p>
      <w:pPr>
        <w:spacing w:before="48"/>
        <w:ind w:left="0" w:right="172" w:firstLine="0"/>
        <w:jc w:val="righ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  <w:t>ISSN:</w:t>
      </w:r>
      <w:r>
        <w:rPr>
          <w:rFonts w:ascii="Calibri"/>
          <w:b/>
          <w:spacing w:val="-10"/>
          <w:sz w:val="20"/>
        </w:rPr>
        <w:t> </w:t>
      </w:r>
      <w:r>
        <w:rPr>
          <w:rFonts w:ascii="Calibri"/>
          <w:b/>
          <w:sz w:val="20"/>
        </w:rPr>
        <w:t>2249-6661</w:t>
      </w:r>
    </w:p>
    <w:p>
      <w:pPr>
        <w:spacing w:before="34"/>
        <w:ind w:left="0" w:right="177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1"/>
          <w:sz w:val="20"/>
        </w:rPr>
        <w:t>Vol-45,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pacing w:val="-1"/>
          <w:sz w:val="20"/>
        </w:rPr>
        <w:t>No.-2, </w:t>
      </w:r>
      <w:r>
        <w:rPr>
          <w:rFonts w:ascii="Calibri"/>
          <w:b/>
          <w:sz w:val="20"/>
        </w:rPr>
        <w:t>October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-</w:t>
      </w:r>
      <w:r>
        <w:rPr>
          <w:rFonts w:ascii="Calibri"/>
          <w:b/>
          <w:spacing w:val="3"/>
          <w:sz w:val="20"/>
        </w:rPr>
        <w:t> </w:t>
      </w:r>
      <w:r>
        <w:rPr>
          <w:rFonts w:ascii="Calibri"/>
          <w:b/>
          <w:sz w:val="20"/>
        </w:rPr>
        <w:t>December</w:t>
      </w:r>
      <w:r>
        <w:rPr>
          <w:rFonts w:ascii="Calibri"/>
          <w:b/>
          <w:spacing w:val="-11"/>
          <w:sz w:val="20"/>
        </w:rPr>
        <w:t> </w:t>
      </w:r>
      <w:r>
        <w:rPr>
          <w:rFonts w:ascii="Calibri"/>
          <w:b/>
          <w:sz w:val="20"/>
        </w:rPr>
        <w:t>(2020)</w:t>
      </w:r>
    </w:p>
    <w:p>
      <w:pPr>
        <w:spacing w:after="0"/>
        <w:jc w:val="right"/>
        <w:rPr>
          <w:rFonts w:ascii="Calibri"/>
          <w:sz w:val="20"/>
        </w:rPr>
        <w:sectPr>
          <w:pgSz w:w="11910" w:h="16840"/>
          <w:pgMar w:header="0" w:footer="798" w:top="660" w:bottom="980" w:left="540" w:right="560"/>
          <w:cols w:num="2" w:equalWidth="0">
            <w:col w:w="5387" w:space="1629"/>
            <w:col w:w="3794"/>
          </w:cols>
        </w:sectPr>
      </w:pPr>
    </w:p>
    <w:p>
      <w:pPr>
        <w:spacing w:line="276" w:lineRule="auto" w:before="154"/>
        <w:ind w:left="223" w:right="315" w:firstLine="604"/>
        <w:jc w:val="both"/>
        <w:rPr>
          <w:sz w:val="20"/>
        </w:rPr>
      </w:pPr>
      <w:r>
        <w:rPr>
          <w:sz w:val="20"/>
        </w:rPr>
        <w:t>Of all these, the anandamayakosha is not bound by time or space and does not die. When the practitioner resides in this</w:t>
      </w:r>
      <w:r>
        <w:rPr>
          <w:spacing w:val="1"/>
          <w:sz w:val="20"/>
        </w:rPr>
        <w:t> </w:t>
      </w:r>
      <w:r>
        <w:rPr>
          <w:sz w:val="20"/>
        </w:rPr>
        <w:t>sheath,</w:t>
      </w:r>
      <w:r>
        <w:rPr>
          <w:spacing w:val="1"/>
          <w:sz w:val="20"/>
        </w:rPr>
        <w:t> </w:t>
      </w:r>
      <w:r>
        <w:rPr>
          <w:sz w:val="20"/>
        </w:rPr>
        <w:t>they</w:t>
      </w:r>
      <w:r>
        <w:rPr>
          <w:spacing w:val="1"/>
          <w:sz w:val="20"/>
        </w:rPr>
        <w:t> </w:t>
      </w:r>
      <w:r>
        <w:rPr>
          <w:sz w:val="20"/>
        </w:rPr>
        <w:t>have</w:t>
      </w:r>
      <w:r>
        <w:rPr>
          <w:spacing w:val="1"/>
          <w:sz w:val="20"/>
        </w:rPr>
        <w:t> </w:t>
      </w:r>
      <w:r>
        <w:rPr>
          <w:sz w:val="20"/>
        </w:rPr>
        <w:t>remembered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realized</w:t>
      </w:r>
      <w:r>
        <w:rPr>
          <w:spacing w:val="1"/>
          <w:sz w:val="20"/>
        </w:rPr>
        <w:t> </w:t>
      </w:r>
      <w:r>
        <w:rPr>
          <w:sz w:val="20"/>
        </w:rPr>
        <w:t>their</w:t>
      </w:r>
      <w:r>
        <w:rPr>
          <w:spacing w:val="1"/>
          <w:sz w:val="20"/>
        </w:rPr>
        <w:t> </w:t>
      </w:r>
      <w:r>
        <w:rPr>
          <w:sz w:val="20"/>
        </w:rPr>
        <w:t>true</w:t>
      </w:r>
      <w:r>
        <w:rPr>
          <w:spacing w:val="1"/>
          <w:sz w:val="20"/>
        </w:rPr>
        <w:t> </w:t>
      </w:r>
      <w:r>
        <w:rPr>
          <w:sz w:val="20"/>
        </w:rPr>
        <w:t>nature,</w:t>
      </w:r>
      <w:r>
        <w:rPr>
          <w:spacing w:val="1"/>
          <w:sz w:val="20"/>
        </w:rPr>
        <w:t> </w:t>
      </w:r>
      <w:r>
        <w:rPr>
          <w:sz w:val="20"/>
        </w:rPr>
        <w:t>reached</w:t>
      </w:r>
      <w:r>
        <w:rPr>
          <w:spacing w:val="1"/>
          <w:sz w:val="20"/>
        </w:rPr>
        <w:t> </w:t>
      </w:r>
      <w:r>
        <w:rPr>
          <w:sz w:val="20"/>
        </w:rPr>
        <w:t>enlightenment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health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1"/>
          <w:sz w:val="20"/>
        </w:rPr>
        <w:t> </w:t>
      </w:r>
      <w:r>
        <w:rPr>
          <w:sz w:val="20"/>
        </w:rPr>
        <w:t>pervade</w:t>
      </w:r>
      <w:r>
        <w:rPr>
          <w:spacing w:val="1"/>
          <w:sz w:val="20"/>
        </w:rPr>
        <w:t> </w:t>
      </w:r>
      <w:r>
        <w:rPr>
          <w:sz w:val="20"/>
        </w:rPr>
        <w:t>all</w:t>
      </w:r>
      <w:r>
        <w:rPr>
          <w:spacing w:val="1"/>
          <w:sz w:val="20"/>
        </w:rPr>
        <w:t> </w:t>
      </w:r>
      <w:r>
        <w:rPr>
          <w:sz w:val="20"/>
        </w:rPr>
        <w:t>layers.</w:t>
      </w:r>
      <w:r>
        <w:rPr>
          <w:spacing w:val="1"/>
          <w:sz w:val="20"/>
        </w:rPr>
        <w:t> </w:t>
      </w:r>
      <w:r>
        <w:rPr>
          <w:sz w:val="20"/>
        </w:rPr>
        <w:t>Andropause, the male menopause,</w:t>
      </w:r>
      <w:r>
        <w:rPr>
          <w:spacing w:val="1"/>
          <w:sz w:val="20"/>
        </w:rPr>
        <w:t> </w:t>
      </w:r>
      <w:r>
        <w:rPr>
          <w:sz w:val="20"/>
        </w:rPr>
        <w:t>low Testosterone regardless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name, the condition</w:t>
      </w:r>
      <w:r>
        <w:rPr>
          <w:spacing w:val="1"/>
          <w:sz w:val="20"/>
        </w:rPr>
        <w:t> </w:t>
      </w:r>
      <w:r>
        <w:rPr>
          <w:sz w:val="20"/>
        </w:rPr>
        <w:t>is</w:t>
      </w:r>
      <w:r>
        <w:rPr>
          <w:spacing w:val="1"/>
          <w:sz w:val="20"/>
        </w:rPr>
        <w:t> </w:t>
      </w:r>
      <w:r>
        <w:rPr>
          <w:sz w:val="20"/>
        </w:rPr>
        <w:t>characterized</w:t>
      </w:r>
      <w:r>
        <w:rPr>
          <w:spacing w:val="1"/>
          <w:sz w:val="20"/>
        </w:rPr>
        <w:t> </w:t>
      </w:r>
      <w:r>
        <w:rPr>
          <w:sz w:val="20"/>
        </w:rPr>
        <w:t>by a</w:t>
      </w:r>
      <w:r>
        <w:rPr>
          <w:spacing w:val="1"/>
          <w:sz w:val="20"/>
        </w:rPr>
        <w:t> </w:t>
      </w:r>
      <w:r>
        <w:rPr>
          <w:sz w:val="20"/>
        </w:rPr>
        <w:t>number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uncomfortable</w:t>
      </w:r>
      <w:r>
        <w:rPr>
          <w:spacing w:val="17"/>
          <w:sz w:val="20"/>
        </w:rPr>
        <w:t> </w:t>
      </w:r>
      <w:r>
        <w:rPr>
          <w:sz w:val="20"/>
        </w:rPr>
        <w:t>symptoms,</w:t>
      </w:r>
      <w:r>
        <w:rPr>
          <w:spacing w:val="21"/>
          <w:sz w:val="20"/>
        </w:rPr>
        <w:t> </w:t>
      </w:r>
      <w:r>
        <w:rPr>
          <w:sz w:val="20"/>
        </w:rPr>
        <w:t>including</w:t>
      </w:r>
      <w:r>
        <w:rPr>
          <w:spacing w:val="16"/>
          <w:sz w:val="20"/>
        </w:rPr>
        <w:t> </w:t>
      </w:r>
      <w:r>
        <w:rPr>
          <w:sz w:val="20"/>
        </w:rPr>
        <w:t>hot</w:t>
      </w:r>
      <w:r>
        <w:rPr>
          <w:spacing w:val="21"/>
          <w:sz w:val="20"/>
        </w:rPr>
        <w:t> </w:t>
      </w:r>
      <w:r>
        <w:rPr>
          <w:sz w:val="20"/>
        </w:rPr>
        <w:t>flashes</w:t>
      </w:r>
      <w:r>
        <w:rPr>
          <w:spacing w:val="19"/>
          <w:sz w:val="20"/>
        </w:rPr>
        <w:t> </w:t>
      </w:r>
      <w:r>
        <w:rPr>
          <w:sz w:val="20"/>
        </w:rPr>
        <w:t>in</w:t>
      </w:r>
      <w:r>
        <w:rPr>
          <w:spacing w:val="20"/>
          <w:sz w:val="20"/>
        </w:rPr>
        <w:t> </w:t>
      </w:r>
      <w:r>
        <w:rPr>
          <w:sz w:val="20"/>
        </w:rPr>
        <w:t>men,</w:t>
      </w:r>
      <w:r>
        <w:rPr>
          <w:spacing w:val="22"/>
          <w:sz w:val="20"/>
        </w:rPr>
        <w:t> </w:t>
      </w:r>
      <w:r>
        <w:rPr>
          <w:sz w:val="20"/>
        </w:rPr>
        <w:t>erectile</w:t>
      </w:r>
      <w:r>
        <w:rPr>
          <w:spacing w:val="17"/>
          <w:sz w:val="20"/>
        </w:rPr>
        <w:t> </w:t>
      </w:r>
      <w:r>
        <w:rPr>
          <w:sz w:val="20"/>
        </w:rPr>
        <w:t>dysfunction,</w:t>
      </w:r>
      <w:r>
        <w:rPr>
          <w:spacing w:val="18"/>
          <w:sz w:val="20"/>
        </w:rPr>
        <w:t> </w:t>
      </w:r>
      <w:r>
        <w:rPr>
          <w:sz w:val="20"/>
        </w:rPr>
        <w:t>low</w:t>
      </w:r>
      <w:r>
        <w:rPr>
          <w:spacing w:val="15"/>
          <w:sz w:val="20"/>
        </w:rPr>
        <w:t> </w:t>
      </w:r>
      <w:r>
        <w:rPr>
          <w:sz w:val="20"/>
        </w:rPr>
        <w:t>libido,</w:t>
      </w:r>
      <w:r>
        <w:rPr>
          <w:spacing w:val="21"/>
          <w:sz w:val="20"/>
        </w:rPr>
        <w:t> </w:t>
      </w:r>
      <w:r>
        <w:rPr>
          <w:sz w:val="20"/>
        </w:rPr>
        <w:t>irritability,</w:t>
      </w:r>
      <w:r>
        <w:rPr>
          <w:spacing w:val="22"/>
          <w:sz w:val="20"/>
        </w:rPr>
        <w:t> </w:t>
      </w:r>
      <w:r>
        <w:rPr>
          <w:sz w:val="20"/>
        </w:rPr>
        <w:t>muscle</w:t>
      </w:r>
      <w:r>
        <w:rPr>
          <w:spacing w:val="17"/>
          <w:sz w:val="20"/>
        </w:rPr>
        <w:t> </w:t>
      </w:r>
      <w:r>
        <w:rPr>
          <w:sz w:val="20"/>
        </w:rPr>
        <w:t>loss,</w:t>
      </w:r>
      <w:r>
        <w:rPr>
          <w:spacing w:val="22"/>
          <w:sz w:val="20"/>
        </w:rPr>
        <w:t> </w:t>
      </w:r>
      <w:r>
        <w:rPr>
          <w:sz w:val="20"/>
        </w:rPr>
        <w:t>and</w:t>
      </w:r>
      <w:r>
        <w:rPr>
          <w:spacing w:val="20"/>
          <w:sz w:val="20"/>
        </w:rPr>
        <w:t> </w:t>
      </w:r>
      <w:r>
        <w:rPr>
          <w:sz w:val="20"/>
        </w:rPr>
        <w:t>fatigue</w:t>
      </w:r>
      <w:r>
        <w:rPr>
          <w:spacing w:val="-47"/>
          <w:sz w:val="20"/>
        </w:rPr>
        <w:t> </w:t>
      </w:r>
      <w:r>
        <w:rPr>
          <w:sz w:val="20"/>
        </w:rPr>
        <w:t>that are the result of low levels of testosterone. For men, testosterone production gradually decreases across the lifespan.</w:t>
      </w:r>
      <w:r>
        <w:rPr>
          <w:spacing w:val="1"/>
          <w:sz w:val="20"/>
        </w:rPr>
        <w:t> </w:t>
      </w:r>
      <w:r>
        <w:rPr>
          <w:sz w:val="20"/>
        </w:rPr>
        <w:t>According to a study published in the International Journal of Clinical Practice, nearly 40 percent of men over the age of 45 are</w:t>
      </w:r>
      <w:r>
        <w:rPr>
          <w:spacing w:val="1"/>
          <w:sz w:val="20"/>
        </w:rPr>
        <w:t> </w:t>
      </w:r>
      <w:r>
        <w:rPr>
          <w:sz w:val="20"/>
        </w:rPr>
        <w:t>affected by low testosterone. Declines in testosterone begin in a man’s late 20s and continue to recede, reaching noticeably low</w:t>
      </w:r>
      <w:r>
        <w:rPr>
          <w:spacing w:val="1"/>
          <w:sz w:val="20"/>
        </w:rPr>
        <w:t> </w:t>
      </w:r>
      <w:r>
        <w:rPr>
          <w:sz w:val="20"/>
        </w:rPr>
        <w:t>levels around</w:t>
      </w:r>
      <w:r>
        <w:rPr>
          <w:spacing w:val="-3"/>
          <w:sz w:val="20"/>
        </w:rPr>
        <w:t> </w:t>
      </w:r>
      <w:r>
        <w:rPr>
          <w:sz w:val="20"/>
        </w:rPr>
        <w:t>middle</w:t>
      </w:r>
      <w:r>
        <w:rPr>
          <w:spacing w:val="-7"/>
          <w:sz w:val="20"/>
        </w:rPr>
        <w:t> </w:t>
      </w:r>
      <w:r>
        <w:rPr>
          <w:sz w:val="20"/>
        </w:rPr>
        <w:t>age, when</w:t>
      </w:r>
      <w:r>
        <w:rPr>
          <w:spacing w:val="1"/>
          <w:sz w:val="20"/>
        </w:rPr>
        <w:t> </w:t>
      </w:r>
      <w:r>
        <w:rPr>
          <w:sz w:val="20"/>
        </w:rPr>
        <w:t>men</w:t>
      </w:r>
      <w:r>
        <w:rPr>
          <w:spacing w:val="2"/>
          <w:sz w:val="20"/>
        </w:rPr>
        <w:t> </w:t>
      </w:r>
      <w:r>
        <w:rPr>
          <w:sz w:val="20"/>
        </w:rPr>
        <w:t>begin</w:t>
      </w:r>
      <w:r>
        <w:rPr>
          <w:spacing w:val="2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experience</w:t>
      </w:r>
      <w:r>
        <w:rPr>
          <w:spacing w:val="-1"/>
          <w:sz w:val="20"/>
        </w:rPr>
        <w:t> </w:t>
      </w:r>
      <w:r>
        <w:rPr>
          <w:sz w:val="20"/>
        </w:rPr>
        <w:t>symptoms of</w:t>
      </w:r>
      <w:r>
        <w:rPr>
          <w:spacing w:val="-3"/>
          <w:sz w:val="20"/>
        </w:rPr>
        <w:t> </w:t>
      </w:r>
      <w:r>
        <w:rPr>
          <w:sz w:val="20"/>
        </w:rPr>
        <w:t>andropause</w:t>
      </w:r>
      <w:r>
        <w:rPr>
          <w:spacing w:val="-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low</w:t>
      </w:r>
      <w:r>
        <w:rPr>
          <w:spacing w:val="-4"/>
          <w:sz w:val="20"/>
        </w:rPr>
        <w:t> </w:t>
      </w:r>
      <w:r>
        <w:rPr>
          <w:sz w:val="20"/>
        </w:rPr>
        <w:t>testosterone.</w:t>
      </w:r>
    </w:p>
    <w:p>
      <w:pPr>
        <w:spacing w:before="127"/>
        <w:ind w:left="223" w:right="0" w:firstLine="0"/>
        <w:jc w:val="left"/>
        <w:rPr>
          <w:b/>
          <w:sz w:val="20"/>
        </w:rPr>
      </w:pPr>
      <w:r>
        <w:rPr>
          <w:b/>
          <w:sz w:val="20"/>
        </w:rPr>
        <w:t>STATEMENT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PROBLEM</w:t>
      </w:r>
    </w:p>
    <w:p>
      <w:pPr>
        <w:spacing w:line="276" w:lineRule="auto" w:before="154"/>
        <w:ind w:left="223" w:right="340" w:firstLine="676"/>
        <w:jc w:val="both"/>
        <w:rPr>
          <w:sz w:val="20"/>
        </w:rPr>
      </w:pPr>
      <w:r>
        <w:rPr>
          <w:sz w:val="20"/>
        </w:rPr>
        <w:t>The present study was to find out the effect of Yogic practices with and without diet modifications on systolic blood</w:t>
      </w:r>
      <w:r>
        <w:rPr>
          <w:spacing w:val="1"/>
          <w:sz w:val="20"/>
        </w:rPr>
        <w:t> </w:t>
      </w:r>
      <w:r>
        <w:rPr>
          <w:sz w:val="20"/>
        </w:rPr>
        <w:t>pressure</w:t>
      </w:r>
      <w:r>
        <w:rPr>
          <w:spacing w:val="-2"/>
          <w:sz w:val="20"/>
        </w:rPr>
        <w:t> </w:t>
      </w:r>
      <w:r>
        <w:rPr>
          <w:sz w:val="20"/>
        </w:rPr>
        <w:t>among</w:t>
      </w:r>
      <w:r>
        <w:rPr>
          <w:spacing w:val="-3"/>
          <w:sz w:val="20"/>
        </w:rPr>
        <w:t> </w:t>
      </w:r>
      <w:r>
        <w:rPr>
          <w:sz w:val="20"/>
        </w:rPr>
        <w:t>Men</w:t>
      </w:r>
      <w:r>
        <w:rPr>
          <w:spacing w:val="7"/>
          <w:sz w:val="20"/>
        </w:rPr>
        <w:t> </w:t>
      </w:r>
      <w:r>
        <w:rPr>
          <w:sz w:val="20"/>
        </w:rPr>
        <w:t>with</w:t>
      </w:r>
      <w:r>
        <w:rPr>
          <w:spacing w:val="2"/>
          <w:sz w:val="20"/>
        </w:rPr>
        <w:t> </w:t>
      </w:r>
      <w:r>
        <w:rPr>
          <w:sz w:val="20"/>
        </w:rPr>
        <w:t>Andropause.</w:t>
      </w:r>
    </w:p>
    <w:p>
      <w:pPr>
        <w:spacing w:before="124"/>
        <w:ind w:left="223" w:right="0" w:firstLine="0"/>
        <w:jc w:val="left"/>
        <w:rPr>
          <w:b/>
          <w:sz w:val="20"/>
        </w:rPr>
      </w:pPr>
      <w:r>
        <w:rPr>
          <w:b/>
          <w:sz w:val="20"/>
        </w:rPr>
        <w:t>METHODOLOGY</w:t>
      </w:r>
    </w:p>
    <w:p>
      <w:pPr>
        <w:spacing w:line="276" w:lineRule="auto" w:before="149"/>
        <w:ind w:left="223" w:right="323" w:firstLine="451"/>
        <w:jc w:val="both"/>
        <w:rPr>
          <w:sz w:val="20"/>
        </w:rPr>
      </w:pPr>
      <w:r>
        <w:rPr>
          <w:sz w:val="20"/>
        </w:rPr>
        <w:t>To achieve the purpose of the study, 45 Men with Andropause from Chennai aged between 50 to 55 years were selected</w:t>
      </w:r>
      <w:r>
        <w:rPr>
          <w:spacing w:val="1"/>
          <w:sz w:val="20"/>
        </w:rPr>
        <w:t> </w:t>
      </w:r>
      <w:r>
        <w:rPr>
          <w:sz w:val="20"/>
        </w:rPr>
        <w:t>randomly into experimental group I, experimental group II and control groups of 15 subjects each. The selected subjects were</w:t>
      </w:r>
      <w:r>
        <w:rPr>
          <w:spacing w:val="1"/>
          <w:sz w:val="20"/>
        </w:rPr>
        <w:t> </w:t>
      </w:r>
      <w:r>
        <w:rPr>
          <w:sz w:val="20"/>
        </w:rPr>
        <w:t>divided into two experimental group I, II and control group with 15 subjects each in a group. Experimental Group I underwent</w:t>
      </w:r>
      <w:r>
        <w:rPr>
          <w:spacing w:val="1"/>
          <w:sz w:val="20"/>
        </w:rPr>
        <w:t> </w:t>
      </w:r>
      <w:r>
        <w:rPr>
          <w:sz w:val="20"/>
        </w:rPr>
        <w:t>yogic practices with diet modifications</w:t>
      </w:r>
      <w:r>
        <w:rPr>
          <w:spacing w:val="1"/>
          <w:sz w:val="20"/>
        </w:rPr>
        <w:t> </w:t>
      </w:r>
      <w:r>
        <w:rPr>
          <w:sz w:val="20"/>
        </w:rPr>
        <w:t>for the period of 6 weeks for the maximum of an hour in the morning and the</w:t>
      </w:r>
      <w:r>
        <w:rPr>
          <w:spacing w:val="1"/>
          <w:sz w:val="20"/>
        </w:rPr>
        <w:t> </w:t>
      </w:r>
      <w:r>
        <w:rPr>
          <w:sz w:val="20"/>
        </w:rPr>
        <w:t>Experimental Group II underwent yogic practices without diet modifications</w:t>
      </w:r>
      <w:r>
        <w:rPr>
          <w:spacing w:val="1"/>
          <w:sz w:val="20"/>
        </w:rPr>
        <w:t> </w:t>
      </w:r>
      <w:r>
        <w:rPr>
          <w:sz w:val="20"/>
        </w:rPr>
        <w:t>for the period of 6 weeks for the maximum of an</w:t>
      </w:r>
      <w:r>
        <w:rPr>
          <w:spacing w:val="1"/>
          <w:sz w:val="20"/>
        </w:rPr>
        <w:t> </w:t>
      </w:r>
      <w:r>
        <w:rPr>
          <w:sz w:val="20"/>
        </w:rPr>
        <w:t>hour in the morning. The control group (CG) was not exposed to any specific training but they participated in the regular</w:t>
      </w:r>
      <w:r>
        <w:rPr>
          <w:spacing w:val="1"/>
          <w:sz w:val="20"/>
        </w:rPr>
        <w:t> </w:t>
      </w:r>
      <w:r>
        <w:rPr>
          <w:sz w:val="20"/>
        </w:rPr>
        <w:t>activities.</w:t>
      </w:r>
    </w:p>
    <w:p>
      <w:pPr>
        <w:spacing w:before="127"/>
        <w:ind w:left="15" w:right="106" w:firstLine="0"/>
        <w:jc w:val="center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–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I</w:t>
      </w:r>
    </w:p>
    <w:p>
      <w:pPr>
        <w:spacing w:line="280" w:lineRule="auto" w:before="154" w:after="9"/>
        <w:ind w:left="458" w:right="565" w:firstLine="0"/>
        <w:jc w:val="center"/>
        <w:rPr>
          <w:b/>
          <w:sz w:val="20"/>
        </w:rPr>
      </w:pPr>
      <w:r>
        <w:rPr>
          <w:b/>
          <w:sz w:val="20"/>
        </w:rPr>
        <w:t>ANALYSIS OF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COVARIANCE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MEANS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TWO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EXPERIMENTAL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GROUPS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CONTROL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GROUP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SYSTOLIC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BLOOD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PRESSURE</w:t>
      </w:r>
    </w:p>
    <w:tbl>
      <w:tblPr>
        <w:tblW w:w="0" w:type="auto"/>
        <w:jc w:val="left"/>
        <w:tblInd w:w="651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989"/>
        <w:gridCol w:w="989"/>
        <w:gridCol w:w="902"/>
        <w:gridCol w:w="628"/>
        <w:gridCol w:w="1416"/>
        <w:gridCol w:w="989"/>
        <w:gridCol w:w="1171"/>
        <w:gridCol w:w="989"/>
      </w:tblGrid>
      <w:tr>
        <w:trPr>
          <w:trHeight w:val="689" w:hRule="atLeast"/>
        </w:trPr>
        <w:tc>
          <w:tcPr>
            <w:tcW w:w="1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auto" w:before="122"/>
              <w:ind w:left="441" w:right="436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Tests/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Groups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75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EX.GR-I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auto" w:before="122"/>
              <w:ind w:left="398" w:right="135" w:hanging="2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EX.GR-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II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28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CG</w:t>
            </w:r>
          </w:p>
        </w:tc>
        <w:tc>
          <w:tcPr>
            <w:tcW w:w="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auto" w:before="7"/>
              <w:ind w:left="222" w:right="237" w:hanging="7"/>
              <w:rPr>
                <w:b/>
                <w:sz w:val="20"/>
              </w:rPr>
            </w:pPr>
            <w:r>
              <w:rPr>
                <w:b/>
                <w:sz w:val="20"/>
              </w:rPr>
              <w:t>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</w:p>
          <w:p>
            <w:pPr>
              <w:pStyle w:val="TableParagraph"/>
              <w:spacing w:line="210" w:lineRule="exact" w:before="2"/>
              <w:ind w:right="1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V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auto" w:before="122"/>
              <w:ind w:left="352" w:right="344" w:firstLine="4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Sum of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Squares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75"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df</w:t>
            </w:r>
          </w:p>
        </w:tc>
        <w:tc>
          <w:tcPr>
            <w:tcW w:w="11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auto" w:before="122"/>
              <w:ind w:left="238" w:right="213" w:firstLine="1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Squares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exact" w:before="118"/>
              <w:ind w:left="3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“F”</w:t>
            </w:r>
          </w:p>
          <w:p>
            <w:pPr>
              <w:pStyle w:val="TableParagraph"/>
              <w:spacing w:line="228" w:lineRule="exact"/>
              <w:ind w:left="2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Ratio</w:t>
            </w:r>
          </w:p>
        </w:tc>
      </w:tr>
      <w:tr>
        <w:trPr>
          <w:trHeight w:val="460" w:hRule="atLeast"/>
        </w:trPr>
        <w:tc>
          <w:tcPr>
            <w:tcW w:w="1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ind w:left="4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Test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67"/>
              <w:jc w:val="left"/>
              <w:rPr>
                <w:sz w:val="20"/>
              </w:rPr>
            </w:pPr>
            <w:r>
              <w:rPr>
                <w:sz w:val="20"/>
              </w:rPr>
              <w:t>141.933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16"/>
              <w:jc w:val="left"/>
              <w:rPr>
                <w:sz w:val="20"/>
              </w:rPr>
            </w:pPr>
            <w:r>
              <w:rPr>
                <w:sz w:val="20"/>
              </w:rPr>
              <w:t>141.47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68"/>
              <w:jc w:val="left"/>
              <w:rPr>
                <w:sz w:val="20"/>
              </w:rPr>
            </w:pPr>
            <w:r>
              <w:rPr>
                <w:sz w:val="20"/>
              </w:rPr>
              <w:t>141.60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betw</w:t>
            </w:r>
          </w:p>
          <w:p>
            <w:pPr>
              <w:pStyle w:val="TableParagraph"/>
              <w:spacing w:line="215" w:lineRule="exact"/>
              <w:ind w:left="174"/>
              <w:jc w:val="left"/>
              <w:rPr>
                <w:sz w:val="20"/>
              </w:rPr>
            </w:pPr>
            <w:r>
              <w:rPr>
                <w:sz w:val="20"/>
              </w:rPr>
              <w:t>een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311" w:right="301"/>
              <w:rPr>
                <w:sz w:val="20"/>
              </w:rPr>
            </w:pPr>
            <w:r>
              <w:rPr>
                <w:sz w:val="20"/>
              </w:rPr>
              <w:t>1.73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right="344"/>
              <w:jc w:val="right"/>
              <w:rPr>
                <w:sz w:val="20"/>
              </w:rPr>
            </w:pPr>
            <w:r>
              <w:rPr>
                <w:sz w:val="20"/>
              </w:rPr>
              <w:t>0.867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20"/>
              <w:jc w:val="left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</w:tr>
      <w:tr>
        <w:trPr>
          <w:trHeight w:val="460" w:hRule="atLeast"/>
        </w:trPr>
        <w:tc>
          <w:tcPr>
            <w:tcW w:w="1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withi</w:t>
            </w:r>
          </w:p>
          <w:p>
            <w:pPr>
              <w:pStyle w:val="TableParagraph"/>
              <w:spacing w:line="215" w:lineRule="exact"/>
              <w:ind w:left="3"/>
              <w:rPr>
                <w:sz w:val="20"/>
              </w:rPr>
            </w:pPr>
            <w:r>
              <w:rPr>
                <w:w w:val="100"/>
                <w:sz w:val="20"/>
              </w:rPr>
              <w:t>n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311" w:right="301"/>
              <w:rPr>
                <w:sz w:val="20"/>
              </w:rPr>
            </w:pPr>
            <w:r>
              <w:rPr>
                <w:sz w:val="20"/>
              </w:rPr>
              <w:t>576.27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75" w:right="6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right="344"/>
              <w:jc w:val="right"/>
              <w:rPr>
                <w:sz w:val="20"/>
              </w:rPr>
            </w:pPr>
            <w:r>
              <w:rPr>
                <w:sz w:val="20"/>
              </w:rPr>
              <w:t>13.72</w:t>
            </w:r>
          </w:p>
        </w:tc>
        <w:tc>
          <w:tcPr>
            <w:tcW w:w="9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1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ind w:left="3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Post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Test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left="167"/>
              <w:jc w:val="left"/>
              <w:rPr>
                <w:sz w:val="20"/>
              </w:rPr>
            </w:pPr>
            <w:r>
              <w:rPr>
                <w:sz w:val="20"/>
              </w:rPr>
              <w:t>128.933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left="216"/>
              <w:jc w:val="left"/>
              <w:rPr>
                <w:sz w:val="20"/>
              </w:rPr>
            </w:pPr>
            <w:r>
              <w:rPr>
                <w:sz w:val="20"/>
              </w:rPr>
              <w:t>130.40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left="168"/>
              <w:jc w:val="left"/>
              <w:rPr>
                <w:sz w:val="20"/>
              </w:rPr>
            </w:pPr>
            <w:r>
              <w:rPr>
                <w:sz w:val="20"/>
              </w:rPr>
              <w:t>141.27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betw</w:t>
            </w:r>
          </w:p>
          <w:p>
            <w:pPr>
              <w:pStyle w:val="TableParagraph"/>
              <w:spacing w:line="215" w:lineRule="exact"/>
              <w:ind w:left="174"/>
              <w:jc w:val="left"/>
              <w:rPr>
                <w:sz w:val="20"/>
              </w:rPr>
            </w:pPr>
            <w:r>
              <w:rPr>
                <w:sz w:val="20"/>
              </w:rPr>
              <w:t>een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311" w:right="301"/>
              <w:rPr>
                <w:sz w:val="20"/>
              </w:rPr>
            </w:pPr>
            <w:r>
              <w:rPr>
                <w:sz w:val="20"/>
              </w:rPr>
              <w:t>1361.73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680.87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left="219"/>
              <w:jc w:val="left"/>
              <w:rPr>
                <w:sz w:val="20"/>
              </w:rPr>
            </w:pPr>
            <w:r>
              <w:rPr>
                <w:sz w:val="20"/>
              </w:rPr>
              <w:t>18.22*</w:t>
            </w:r>
          </w:p>
        </w:tc>
      </w:tr>
      <w:tr>
        <w:trPr>
          <w:trHeight w:val="460" w:hRule="atLeast"/>
        </w:trPr>
        <w:tc>
          <w:tcPr>
            <w:tcW w:w="1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6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withi</w:t>
            </w:r>
          </w:p>
          <w:p>
            <w:pPr>
              <w:pStyle w:val="TableParagraph"/>
              <w:spacing w:line="215" w:lineRule="exact"/>
              <w:ind w:left="3"/>
              <w:rPr>
                <w:sz w:val="20"/>
              </w:rPr>
            </w:pPr>
            <w:r>
              <w:rPr>
                <w:w w:val="100"/>
                <w:sz w:val="20"/>
              </w:rPr>
              <w:t>n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311" w:right="301"/>
              <w:rPr>
                <w:sz w:val="20"/>
              </w:rPr>
            </w:pPr>
            <w:r>
              <w:rPr>
                <w:sz w:val="20"/>
              </w:rPr>
              <w:t>1569.47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75" w:right="6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right="344"/>
              <w:jc w:val="right"/>
              <w:rPr>
                <w:sz w:val="20"/>
              </w:rPr>
            </w:pPr>
            <w:r>
              <w:rPr>
                <w:sz w:val="20"/>
              </w:rPr>
              <w:t>37.37</w:t>
            </w:r>
          </w:p>
        </w:tc>
        <w:tc>
          <w:tcPr>
            <w:tcW w:w="9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1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585" w:right="159" w:hanging="41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Adjusted </w:t>
            </w:r>
            <w:r>
              <w:rPr>
                <w:b/>
                <w:sz w:val="20"/>
              </w:rPr>
              <w:t>Post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Test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16"/>
              <w:jc w:val="left"/>
              <w:rPr>
                <w:sz w:val="20"/>
              </w:rPr>
            </w:pPr>
            <w:r>
              <w:rPr>
                <w:sz w:val="20"/>
              </w:rPr>
              <w:t>128.88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16"/>
              <w:jc w:val="left"/>
              <w:rPr>
                <w:sz w:val="20"/>
              </w:rPr>
            </w:pPr>
            <w:r>
              <w:rPr>
                <w:sz w:val="20"/>
              </w:rPr>
              <w:t>130.44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68"/>
              <w:jc w:val="left"/>
              <w:rPr>
                <w:sz w:val="20"/>
              </w:rPr>
            </w:pPr>
            <w:r>
              <w:rPr>
                <w:sz w:val="20"/>
              </w:rPr>
              <w:t>141.28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betw</w:t>
            </w:r>
          </w:p>
          <w:p>
            <w:pPr>
              <w:pStyle w:val="TableParagraph"/>
              <w:spacing w:line="215" w:lineRule="exact"/>
              <w:ind w:left="174"/>
              <w:jc w:val="left"/>
              <w:rPr>
                <w:sz w:val="20"/>
              </w:rPr>
            </w:pPr>
            <w:r>
              <w:rPr>
                <w:sz w:val="20"/>
              </w:rPr>
              <w:t>een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311" w:right="301"/>
              <w:rPr>
                <w:sz w:val="20"/>
              </w:rPr>
            </w:pPr>
            <w:r>
              <w:rPr>
                <w:sz w:val="20"/>
              </w:rPr>
              <w:t>1368.55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684.28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19"/>
              <w:jc w:val="left"/>
              <w:rPr>
                <w:sz w:val="20"/>
              </w:rPr>
            </w:pPr>
            <w:r>
              <w:rPr>
                <w:sz w:val="20"/>
              </w:rPr>
              <w:t>18.19*</w:t>
            </w:r>
          </w:p>
        </w:tc>
      </w:tr>
      <w:tr>
        <w:trPr>
          <w:trHeight w:val="460" w:hRule="atLeast"/>
        </w:trPr>
        <w:tc>
          <w:tcPr>
            <w:tcW w:w="1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withi</w:t>
            </w:r>
          </w:p>
          <w:p>
            <w:pPr>
              <w:pStyle w:val="TableParagraph"/>
              <w:spacing w:line="215" w:lineRule="exact"/>
              <w:ind w:left="3"/>
              <w:rPr>
                <w:sz w:val="20"/>
              </w:rPr>
            </w:pPr>
            <w:r>
              <w:rPr>
                <w:w w:val="100"/>
                <w:sz w:val="20"/>
              </w:rPr>
              <w:t>n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315" w:right="301"/>
              <w:rPr>
                <w:sz w:val="20"/>
              </w:rPr>
            </w:pPr>
            <w:r>
              <w:rPr>
                <w:sz w:val="20"/>
              </w:rPr>
              <w:t>1542.468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75" w:right="6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right="344"/>
              <w:jc w:val="right"/>
              <w:rPr>
                <w:sz w:val="20"/>
              </w:rPr>
            </w:pPr>
            <w:r>
              <w:rPr>
                <w:sz w:val="20"/>
              </w:rPr>
              <w:t>37.62</w:t>
            </w:r>
          </w:p>
        </w:tc>
        <w:tc>
          <w:tcPr>
            <w:tcW w:w="9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2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Gain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75" w:right="7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11.07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269"/>
              <w:jc w:val="left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5193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</w:tr>
    </w:tbl>
    <w:p>
      <w:pPr>
        <w:spacing w:before="116"/>
        <w:ind w:left="900" w:right="0" w:firstLine="0"/>
        <w:jc w:val="left"/>
        <w:rPr>
          <w:sz w:val="20"/>
        </w:rPr>
      </w:pPr>
      <w:r>
        <w:rPr>
          <w:sz w:val="20"/>
        </w:rPr>
        <w:t>*</w:t>
      </w:r>
      <w:r>
        <w:rPr>
          <w:spacing w:val="1"/>
          <w:sz w:val="20"/>
        </w:rPr>
        <w:t> </w:t>
      </w:r>
      <w:r>
        <w:rPr>
          <w:sz w:val="20"/>
        </w:rPr>
        <w:t>F(0.05)</w:t>
      </w:r>
      <w:r>
        <w:rPr>
          <w:spacing w:val="-4"/>
          <w:sz w:val="20"/>
        </w:rPr>
        <w:t> </w:t>
      </w:r>
      <w:r>
        <w:rPr>
          <w:sz w:val="20"/>
        </w:rPr>
        <w:t>(2,42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2,</w:t>
      </w:r>
      <w:r>
        <w:rPr>
          <w:spacing w:val="3"/>
          <w:sz w:val="20"/>
        </w:rPr>
        <w:t> </w:t>
      </w:r>
      <w:r>
        <w:rPr>
          <w:sz w:val="20"/>
        </w:rPr>
        <w:t>41)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2"/>
          <w:sz w:val="20"/>
        </w:rPr>
        <w:t> </w:t>
      </w:r>
      <w:r>
        <w:rPr>
          <w:sz w:val="20"/>
        </w:rPr>
        <w:t>3.23. *Significant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0.05</w:t>
      </w:r>
      <w:r>
        <w:rPr>
          <w:spacing w:val="-3"/>
          <w:sz w:val="20"/>
        </w:rPr>
        <w:t> </w:t>
      </w:r>
      <w:r>
        <w:rPr>
          <w:sz w:val="20"/>
        </w:rPr>
        <w:t>level</w:t>
      </w:r>
      <w:r>
        <w:rPr>
          <w:spacing w:val="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confidence.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480" w:bottom="280" w:left="540" w:right="560"/>
        </w:sectPr>
      </w:pPr>
    </w:p>
    <w:p>
      <w:pPr>
        <w:spacing w:before="48"/>
        <w:ind w:left="180" w:right="0" w:firstLine="0"/>
        <w:jc w:val="left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Sambodhi Journal</w:t>
      </w:r>
    </w:p>
    <w:p>
      <w:pPr>
        <w:spacing w:before="34"/>
        <w:ind w:left="18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(UGC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b/>
          <w:sz w:val="20"/>
        </w:rPr>
        <w:t>Care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Journal)</w:t>
      </w:r>
    </w:p>
    <w:p>
      <w:pPr>
        <w:spacing w:before="48"/>
        <w:ind w:left="0" w:right="172" w:firstLine="0"/>
        <w:jc w:val="righ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  <w:t>ISSN:</w:t>
      </w:r>
      <w:r>
        <w:rPr>
          <w:rFonts w:ascii="Calibri"/>
          <w:b/>
          <w:spacing w:val="-10"/>
          <w:sz w:val="20"/>
        </w:rPr>
        <w:t> </w:t>
      </w:r>
      <w:r>
        <w:rPr>
          <w:rFonts w:ascii="Calibri"/>
          <w:b/>
          <w:sz w:val="20"/>
        </w:rPr>
        <w:t>2249-6661</w:t>
      </w:r>
    </w:p>
    <w:p>
      <w:pPr>
        <w:spacing w:before="34"/>
        <w:ind w:left="0" w:right="177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1"/>
          <w:sz w:val="20"/>
        </w:rPr>
        <w:t>Vol-45,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pacing w:val="-1"/>
          <w:sz w:val="20"/>
        </w:rPr>
        <w:t>No.-2, </w:t>
      </w:r>
      <w:r>
        <w:rPr>
          <w:rFonts w:ascii="Calibri"/>
          <w:b/>
          <w:sz w:val="20"/>
        </w:rPr>
        <w:t>October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-</w:t>
      </w:r>
      <w:r>
        <w:rPr>
          <w:rFonts w:ascii="Calibri"/>
          <w:b/>
          <w:spacing w:val="3"/>
          <w:sz w:val="20"/>
        </w:rPr>
        <w:t> </w:t>
      </w:r>
      <w:r>
        <w:rPr>
          <w:rFonts w:ascii="Calibri"/>
          <w:b/>
          <w:sz w:val="20"/>
        </w:rPr>
        <w:t>December</w:t>
      </w:r>
      <w:r>
        <w:rPr>
          <w:rFonts w:ascii="Calibri"/>
          <w:b/>
          <w:spacing w:val="-11"/>
          <w:sz w:val="20"/>
        </w:rPr>
        <w:t> </w:t>
      </w:r>
      <w:r>
        <w:rPr>
          <w:rFonts w:ascii="Calibri"/>
          <w:b/>
          <w:sz w:val="20"/>
        </w:rPr>
        <w:t>(2020)</w:t>
      </w:r>
    </w:p>
    <w:p>
      <w:pPr>
        <w:spacing w:after="0"/>
        <w:jc w:val="right"/>
        <w:rPr>
          <w:rFonts w:ascii="Calibri"/>
          <w:sz w:val="20"/>
        </w:rPr>
        <w:sectPr>
          <w:pgSz w:w="11910" w:h="16840"/>
          <w:pgMar w:header="0" w:footer="798" w:top="660" w:bottom="980" w:left="540" w:right="560"/>
          <w:cols w:num="2" w:equalWidth="0">
            <w:col w:w="1785" w:space="5231"/>
            <w:col w:w="3794"/>
          </w:cols>
        </w:sectPr>
      </w:pPr>
    </w:p>
    <w:p>
      <w:pPr>
        <w:pStyle w:val="BodyText"/>
        <w:spacing w:before="3"/>
        <w:rPr>
          <w:rFonts w:ascii="Calibri"/>
          <w:b/>
          <w:sz w:val="4"/>
        </w:rPr>
      </w:pPr>
      <w:r>
        <w:rPr/>
        <w:pict>
          <v:shape style="position:absolute;margin-left:108.70179pt;margin-top:437.695007pt;width:10.65pt;height:73.6pt;mso-position-horizontal-relative:page;mso-position-vertical-relative:page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line="19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sz w:val="17"/>
                    </w:rPr>
                    <w:t>BP</w:t>
                  </w:r>
                  <w:r>
                    <w:rPr>
                      <w:rFonts w:ascii="Calibri"/>
                      <w:b/>
                      <w:spacing w:val="1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sz w:val="17"/>
                    </w:rPr>
                    <w:t>Scores</w:t>
                  </w:r>
                  <w:r>
                    <w:rPr>
                      <w:rFonts w:ascii="Calibri"/>
                      <w:b/>
                      <w:spacing w:val="4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sz w:val="17"/>
                    </w:rPr>
                    <w:t>in</w:t>
                  </w:r>
                  <w:r>
                    <w:rPr>
                      <w:rFonts w:ascii="Calibri"/>
                      <w:b/>
                      <w:spacing w:val="4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sz w:val="17"/>
                    </w:rPr>
                    <w:t>mm/hg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0" w:lineRule="exact"/>
        <w:ind w:left="146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526.35pt;height:.5pt;mso-position-horizontal-relative:char;mso-position-vertical-relative:line" coordorigin="0,0" coordsize="10527,10">
            <v:line style="position:absolute" from="0,5" to="10527,5" stroked="true" strokeweight=".48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3"/>
        <w:rPr>
          <w:rFonts w:ascii="Calibri"/>
          <w:b/>
          <w:sz w:val="22"/>
        </w:rPr>
      </w:pPr>
    </w:p>
    <w:p>
      <w:pPr>
        <w:spacing w:before="93"/>
        <w:ind w:left="10" w:right="106" w:firstLine="0"/>
        <w:jc w:val="center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II</w:t>
      </w:r>
    </w:p>
    <w:p>
      <w:pPr>
        <w:spacing w:before="154" w:after="53"/>
        <w:ind w:left="5" w:right="106" w:firstLine="0"/>
        <w:jc w:val="center"/>
        <w:rPr>
          <w:b/>
          <w:sz w:val="20"/>
        </w:rPr>
      </w:pPr>
      <w:r>
        <w:rPr>
          <w:b/>
          <w:sz w:val="20"/>
        </w:rPr>
        <w:t>SCHEFFE’S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POST-HOC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TEST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SYSTOLIC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BLOOD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PRESSURE</w:t>
      </w:r>
    </w:p>
    <w:tbl>
      <w:tblPr>
        <w:tblW w:w="0" w:type="auto"/>
        <w:jc w:val="left"/>
        <w:tblInd w:w="1025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1"/>
        <w:gridCol w:w="1551"/>
        <w:gridCol w:w="1594"/>
        <w:gridCol w:w="1421"/>
        <w:gridCol w:w="2496"/>
      </w:tblGrid>
      <w:tr>
        <w:trPr>
          <w:trHeight w:val="497" w:hRule="atLeast"/>
        </w:trPr>
        <w:tc>
          <w:tcPr>
            <w:tcW w:w="495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898" w:right="1891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Values</w:t>
            </w:r>
          </w:p>
        </w:tc>
        <w:tc>
          <w:tcPr>
            <w:tcW w:w="1421" w:type="dxa"/>
            <w:vMerge w:val="restart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22" w:right="513"/>
              <w:rPr>
                <w:b/>
                <w:sz w:val="20"/>
              </w:rPr>
            </w:pPr>
            <w:r>
              <w:rPr>
                <w:b/>
                <w:sz w:val="20"/>
              </w:rPr>
              <w:t>MD</w:t>
            </w:r>
          </w:p>
        </w:tc>
        <w:tc>
          <w:tcPr>
            <w:tcW w:w="249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Required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C.I</w:t>
            </w:r>
          </w:p>
        </w:tc>
      </w:tr>
      <w:tr>
        <w:trPr>
          <w:trHeight w:val="700" w:hRule="atLeast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51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EX.GR-I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78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EX.GR-II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647" w:right="6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CG</w:t>
            </w:r>
          </w:p>
        </w:tc>
        <w:tc>
          <w:tcPr>
            <w:tcW w:w="1421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6" w:hRule="atLeast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15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128.88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15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130.44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36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2"/>
              <w:jc w:val="left"/>
              <w:rPr>
                <w:sz w:val="20"/>
              </w:rPr>
            </w:pPr>
            <w:r>
              <w:rPr>
                <w:sz w:val="20"/>
              </w:rPr>
              <w:t>1.57*</w:t>
            </w:r>
          </w:p>
        </w:tc>
        <w:tc>
          <w:tcPr>
            <w:tcW w:w="2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ind w:left="1053" w:right="1043"/>
              <w:rPr>
                <w:sz w:val="20"/>
              </w:rPr>
            </w:pPr>
            <w:r>
              <w:rPr>
                <w:sz w:val="20"/>
              </w:rPr>
              <w:t>1.14</w:t>
            </w:r>
          </w:p>
        </w:tc>
      </w:tr>
      <w:tr>
        <w:trPr>
          <w:trHeight w:val="484" w:hRule="atLeast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15" w:lineRule="exact" w:before="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128.88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15" w:lineRule="exact" w:before="1"/>
              <w:ind w:right="9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15" w:lineRule="exact" w:before="1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141.28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6" w:lineRule="exact"/>
              <w:ind w:left="102"/>
              <w:jc w:val="left"/>
              <w:rPr>
                <w:sz w:val="20"/>
              </w:rPr>
            </w:pPr>
            <w:r>
              <w:rPr>
                <w:sz w:val="20"/>
              </w:rPr>
              <w:t>12.41*</w:t>
            </w:r>
          </w:p>
        </w:tc>
        <w:tc>
          <w:tcPr>
            <w:tcW w:w="24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15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130.44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15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141.28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2"/>
              <w:jc w:val="left"/>
              <w:rPr>
                <w:sz w:val="20"/>
              </w:rPr>
            </w:pPr>
            <w:r>
              <w:rPr>
                <w:sz w:val="20"/>
              </w:rPr>
              <w:t>10.84*</w:t>
            </w:r>
          </w:p>
        </w:tc>
        <w:tc>
          <w:tcPr>
            <w:tcW w:w="24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115"/>
        <w:ind w:left="1481" w:right="0" w:firstLine="0"/>
        <w:jc w:val="left"/>
        <w:rPr>
          <w:sz w:val="20"/>
        </w:rPr>
      </w:pPr>
      <w:r>
        <w:rPr>
          <w:sz w:val="20"/>
        </w:rPr>
        <w:t>* Significant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0.05</w:t>
      </w:r>
      <w:r>
        <w:rPr>
          <w:spacing w:val="-5"/>
          <w:sz w:val="20"/>
        </w:rPr>
        <w:t> </w:t>
      </w:r>
      <w:r>
        <w:rPr>
          <w:sz w:val="20"/>
        </w:rPr>
        <w:t>level.</w:t>
      </w:r>
    </w:p>
    <w:p>
      <w:pPr>
        <w:spacing w:before="164"/>
        <w:ind w:left="13" w:right="106" w:firstLine="0"/>
        <w:jc w:val="center"/>
        <w:rPr>
          <w:b/>
          <w:sz w:val="20"/>
        </w:rPr>
      </w:pPr>
      <w:r>
        <w:rPr>
          <w:b/>
          <w:sz w:val="20"/>
        </w:rPr>
        <w:t>FIGURE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–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1</w:t>
      </w:r>
    </w:p>
    <w:p>
      <w:pPr>
        <w:spacing w:line="276" w:lineRule="auto" w:before="155"/>
        <w:ind w:left="2101" w:right="357" w:hanging="1830"/>
        <w:jc w:val="left"/>
        <w:rPr>
          <w:b/>
          <w:sz w:val="20"/>
        </w:rPr>
      </w:pPr>
      <w:r>
        <w:rPr/>
        <w:pict>
          <v:group style="position:absolute;margin-left:70.086517pt;margin-top:44.100464pt;width:387.3pt;height:273.2pt;mso-position-horizontal-relative:page;mso-position-vertical-relative:paragraph;z-index:15758848" coordorigin="1402,882" coordsize="7746,5464">
            <v:shape style="position:absolute;left:2901;top:1610;width:5453;height:4133" type="#_x0000_t75" stroked="false">
              <v:imagedata r:id="rId216" o:title=""/>
            </v:shape>
            <v:shape style="position:absolute;left:7305;top:4370;width:979;height:1358" coordorigin="7306,4371" coordsize="979,1358" path="m7306,5728l7361,5728m7665,5202l7720,5202m7967,4753l8023,4753m8229,4371l8284,4371e" filled="false" stroked="true" strokeweight=".240024pt" strokecolor="#808080">
              <v:path arrowok="t"/>
              <v:stroke dashstyle="solid"/>
            </v:shape>
            <v:rect style="position:absolute;left:3660;top:6030;width:94;height:97" filled="true" fillcolor="#9e413d" stroked="false">
              <v:fill type="solid"/>
            </v:rect>
            <v:rect style="position:absolute;left:4567;top:6030;width:96;height:97" filled="true" fillcolor="#c0504d" stroked="false">
              <v:fill type="solid"/>
            </v:rect>
            <v:rect style="position:absolute;left:5545;top:6030;width:96;height:97" filled="true" fillcolor="#d9aaa9" stroked="false">
              <v:fill type="solid"/>
            </v:rect>
            <v:rect style="position:absolute;left:1407;top:888;width:7734;height:5452" filled="false" stroked="true" strokeweight=".600251pt" strokecolor="#858585">
              <v:stroke dashstyle="solid"/>
            </v:rect>
            <v:shape style="position:absolute;left:3695;top:1079;width:3178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1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31"/>
                      </w:rPr>
                      <w:t>SYSTOLIC</w:t>
                    </w:r>
                    <w:r>
                      <w:rPr>
                        <w:rFonts w:ascii="Calibri"/>
                        <w:b/>
                        <w:spacing w:val="-15"/>
                        <w:sz w:val="31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31"/>
                      </w:rPr>
                      <w:t>Blood</w:t>
                    </w:r>
                    <w:r>
                      <w:rPr>
                        <w:rFonts w:ascii="Calibri"/>
                        <w:b/>
                        <w:spacing w:val="-7"/>
                        <w:sz w:val="31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31"/>
                      </w:rPr>
                      <w:t>Pressure</w:t>
                    </w:r>
                  </w:p>
                </w:txbxContent>
              </v:textbox>
              <w10:wrap type="none"/>
            </v:shape>
            <v:shape style="position:absolute;left:3609;top:1907;width:505;height:173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141.93</w:t>
                    </w:r>
                  </w:p>
                </w:txbxContent>
              </v:textbox>
              <w10:wrap type="none"/>
            </v:shape>
            <v:shape style="position:absolute;left:2497;top:2121;width:417;height:3138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4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142</w:t>
                    </w:r>
                  </w:p>
                  <w:p>
                    <w:pPr>
                      <w:spacing w:before="102"/>
                      <w:ind w:left="0" w:right="135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140</w:t>
                    </w:r>
                  </w:p>
                  <w:p>
                    <w:pPr>
                      <w:spacing w:before="100"/>
                      <w:ind w:left="0" w:right="12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138</w:t>
                    </w:r>
                  </w:p>
                  <w:p>
                    <w:pPr>
                      <w:spacing w:before="96"/>
                      <w:ind w:left="0" w:right="10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136</w:t>
                    </w:r>
                  </w:p>
                  <w:p>
                    <w:pPr>
                      <w:spacing w:before="93"/>
                      <w:ind w:left="0" w:right="9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134</w:t>
                    </w:r>
                  </w:p>
                  <w:p>
                    <w:pPr>
                      <w:spacing w:before="91"/>
                      <w:ind w:left="0" w:right="8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132</w:t>
                    </w:r>
                  </w:p>
                  <w:p>
                    <w:pPr>
                      <w:spacing w:before="87"/>
                      <w:ind w:left="0" w:right="6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130</w:t>
                    </w:r>
                  </w:p>
                  <w:p>
                    <w:pPr>
                      <w:spacing w:before="84"/>
                      <w:ind w:left="0" w:right="55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128</w:t>
                    </w:r>
                  </w:p>
                  <w:p>
                    <w:pPr>
                      <w:spacing w:before="81"/>
                      <w:ind w:left="0" w:right="4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126</w:t>
                    </w:r>
                  </w:p>
                  <w:p>
                    <w:pPr>
                      <w:spacing w:before="79"/>
                      <w:ind w:left="0" w:right="30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124</w:t>
                    </w:r>
                  </w:p>
                  <w:p>
                    <w:pPr>
                      <w:spacing w:line="205" w:lineRule="exact" w:before="76"/>
                      <w:ind w:left="0" w:right="1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122</w:t>
                    </w:r>
                  </w:p>
                </w:txbxContent>
              </v:textbox>
              <w10:wrap type="none"/>
            </v:shape>
            <v:shape style="position:absolute;left:4986;top:2069;width:505;height:173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141.47</w:t>
                    </w:r>
                  </w:p>
                </w:txbxContent>
              </v:textbox>
              <w10:wrap type="none"/>
            </v:shape>
            <v:shape style="position:absolute;left:6497;top:1726;width:1206;height:593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70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141.28</w:t>
                    </w:r>
                  </w:p>
                  <w:p>
                    <w:pPr>
                      <w:spacing w:line="205" w:lineRule="exact" w:before="9"/>
                      <w:ind w:left="358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141.27</w:t>
                    </w:r>
                  </w:p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141.6</w:t>
                    </w:r>
                  </w:p>
                </w:txbxContent>
              </v:textbox>
              <w10:wrap type="none"/>
            </v:shape>
            <v:shape style="position:absolute;left:4738;top:3177;width:505;height:173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128.88</w:t>
                    </w:r>
                  </w:p>
                </w:txbxContent>
              </v:textbox>
              <w10:wrap type="none"/>
            </v:shape>
            <v:shape style="position:absolute;left:5924;top:3084;width:505;height:173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130.44</w:t>
                    </w:r>
                  </w:p>
                </w:txbxContent>
              </v:textbox>
              <w10:wrap type="none"/>
            </v:shape>
            <v:shape style="position:absolute;left:4231;top:3479;width:505;height:174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128.93</w:t>
                    </w:r>
                  </w:p>
                </w:txbxContent>
              </v:textbox>
              <w10:wrap type="none"/>
            </v:shape>
            <v:shape style="position:absolute;left:5542;top:3415;width:417;height:173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130.3</w:t>
                    </w:r>
                  </w:p>
                </w:txbxContent>
              </v:textbox>
              <w10:wrap type="none"/>
            </v:shape>
            <v:shape style="position:absolute;left:8361;top:4379;width:213;height:385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Ad</w:t>
                    </w:r>
                  </w:p>
                  <w:p>
                    <w:pPr>
                      <w:spacing w:line="205" w:lineRule="exact" w:before="4"/>
                      <w:ind w:left="16" w:right="0" w:firstLine="0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z w:val="17"/>
                      </w:rPr>
                      <w:t>j…</w:t>
                    </w:r>
                  </w:p>
                </w:txbxContent>
              </v:textbox>
              <w10:wrap type="none"/>
            </v:shape>
            <v:shape style="position:absolute;left:8098;top:4793;width:207;height:385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2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Po</w:t>
                    </w:r>
                  </w:p>
                  <w:p>
                    <w:pPr>
                      <w:spacing w:line="205" w:lineRule="exact" w:before="4"/>
                      <w:ind w:left="0" w:right="0" w:firstLine="0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z w:val="17"/>
                      </w:rPr>
                      <w:t>s…</w:t>
                    </w:r>
                  </w:p>
                </w:txbxContent>
              </v:textbox>
              <w10:wrap type="none"/>
            </v:shape>
            <v:shape style="position:absolute;left:3416;top:5278;width:4578;height:562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45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Pr</w:t>
                    </w:r>
                  </w:p>
                  <w:p>
                    <w:pPr>
                      <w:tabs>
                        <w:tab w:pos="4351" w:val="left" w:leader="none"/>
                      </w:tabs>
                      <w:spacing w:line="199" w:lineRule="exact" w:before="0"/>
                      <w:ind w:left="0" w:right="18" w:firstLine="0"/>
                      <w:jc w:val="righ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position w:val="1"/>
                        <w:sz w:val="17"/>
                      </w:rPr>
                      <w:t>Exp</w:t>
                    </w:r>
                    <w:r>
                      <w:rPr>
                        <w:rFonts w:ascii="Calibri" w:hAnsi="Calibri"/>
                        <w:spacing w:val="-3"/>
                        <w:position w:val="1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position w:val="1"/>
                        <w:sz w:val="17"/>
                      </w:rPr>
                      <w:t>Gr. I</w:t>
                      <w:tab/>
                    </w:r>
                    <w:r>
                      <w:rPr>
                        <w:rFonts w:ascii="Calibri" w:hAnsi="Calibri"/>
                        <w:spacing w:val="-1"/>
                        <w:sz w:val="17"/>
                      </w:rPr>
                      <w:t>e…</w:t>
                    </w:r>
                  </w:p>
                  <w:p>
                    <w:pPr>
                      <w:spacing w:line="190" w:lineRule="exact" w:before="0"/>
                      <w:ind w:left="135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Exp</w:t>
                    </w:r>
                    <w:r>
                      <w:rPr>
                        <w:rFonts w:ascii="Calibri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Gr. II</w:t>
                    </w:r>
                  </w:p>
                </w:txbxContent>
              </v:textbox>
              <w10:wrap type="none"/>
            </v:shape>
            <v:shape style="position:absolute;left:3795;top:5999;width:587;height:174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Pre Test</w:t>
                    </w:r>
                  </w:p>
                </w:txbxContent>
              </v:textbox>
              <w10:wrap type="none"/>
            </v:shape>
            <v:shape style="position:absolute;left:4704;top:5999;width:656;height:174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Post</w:t>
                    </w:r>
                    <w:r>
                      <w:rPr>
                        <w:rFonts w:ascii="Calibri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Test</w:t>
                    </w:r>
                  </w:p>
                </w:txbxContent>
              </v:textbox>
              <w10:wrap type="none"/>
            </v:shape>
            <v:shape style="position:absolute;left:4916;top:6089;width:542;height:174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Groups</w:t>
                    </w:r>
                  </w:p>
                </w:txbxContent>
              </v:textbox>
              <w10:wrap type="none"/>
            </v:shape>
            <v:shape style="position:absolute;left:5682;top:5875;width:1292;height:298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29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Cont</w:t>
                    </w:r>
                    <w:r>
                      <w:rPr>
                        <w:rFonts w:ascii="Calibri"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Group</w:t>
                    </w:r>
                  </w:p>
                  <w:p>
                    <w:pPr>
                      <w:spacing w:line="164" w:lineRule="exact" w:before="0"/>
                      <w:ind w:left="0" w:right="1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Adjusted</w:t>
                    </w:r>
                    <w:r>
                      <w:rPr>
                        <w:rFonts w:ascii="Calibri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Post</w:t>
                    </w:r>
                    <w:r>
                      <w:rPr>
                        <w:rFonts w:ascii="Calibri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test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0"/>
        </w:rPr>
        <w:t>BAR DIAGRAM SHOWING THE MEAN DIFFERENCE AMONG EXPERIMENTAL GROUP I, EXPERIMENTAL</w:t>
      </w:r>
      <w:r>
        <w:rPr>
          <w:b/>
          <w:spacing w:val="-48"/>
          <w:sz w:val="20"/>
        </w:rPr>
        <w:t> </w:t>
      </w:r>
      <w:r>
        <w:rPr>
          <w:b/>
          <w:sz w:val="20"/>
        </w:rPr>
        <w:t>GROUP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II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CONTROL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GROUP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SYSTOLIC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BLOOD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PRESSURE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before="93"/>
        <w:ind w:left="223" w:right="0" w:firstLine="0"/>
        <w:jc w:val="left"/>
        <w:rPr>
          <w:b/>
          <w:sz w:val="20"/>
        </w:rPr>
      </w:pPr>
      <w:r>
        <w:rPr>
          <w:b/>
          <w:sz w:val="20"/>
        </w:rPr>
        <w:t>DISCUSSION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FINDINGS</w:t>
      </w:r>
    </w:p>
    <w:p>
      <w:pPr>
        <w:spacing w:line="280" w:lineRule="auto" w:before="149"/>
        <w:ind w:left="223" w:right="325" w:firstLine="676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results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study</w:t>
      </w:r>
      <w:r>
        <w:rPr>
          <w:spacing w:val="1"/>
          <w:sz w:val="20"/>
        </w:rPr>
        <w:t> </w:t>
      </w:r>
      <w:r>
        <w:rPr>
          <w:sz w:val="20"/>
        </w:rPr>
        <w:t>indicated</w:t>
      </w:r>
      <w:r>
        <w:rPr>
          <w:spacing w:val="1"/>
          <w:sz w:val="20"/>
        </w:rPr>
        <w:t> </w:t>
      </w:r>
      <w:r>
        <w:rPr>
          <w:sz w:val="20"/>
        </w:rPr>
        <w:t>that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experimental</w:t>
      </w:r>
      <w:r>
        <w:rPr>
          <w:spacing w:val="1"/>
          <w:sz w:val="20"/>
        </w:rPr>
        <w:t> </w:t>
      </w:r>
      <w:r>
        <w:rPr>
          <w:sz w:val="20"/>
        </w:rPr>
        <w:t>groups</w:t>
      </w:r>
      <w:r>
        <w:rPr>
          <w:spacing w:val="1"/>
          <w:sz w:val="20"/>
        </w:rPr>
        <w:t> </w:t>
      </w:r>
      <w:r>
        <w:rPr>
          <w:sz w:val="20"/>
        </w:rPr>
        <w:t>namely</w:t>
      </w:r>
      <w:r>
        <w:rPr>
          <w:spacing w:val="1"/>
          <w:sz w:val="20"/>
        </w:rPr>
        <w:t> </w:t>
      </w:r>
      <w:r>
        <w:rPr>
          <w:sz w:val="20"/>
        </w:rPr>
        <w:t>Yogic</w:t>
      </w:r>
      <w:r>
        <w:rPr>
          <w:spacing w:val="1"/>
          <w:sz w:val="20"/>
        </w:rPr>
        <w:t> </w:t>
      </w:r>
      <w:r>
        <w:rPr>
          <w:sz w:val="20"/>
        </w:rPr>
        <w:t>practices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without</w:t>
      </w:r>
      <w:r>
        <w:rPr>
          <w:spacing w:val="1"/>
          <w:sz w:val="20"/>
        </w:rPr>
        <w:t> </w:t>
      </w:r>
      <w:r>
        <w:rPr>
          <w:sz w:val="20"/>
        </w:rPr>
        <w:t>diet</w:t>
      </w:r>
      <w:r>
        <w:rPr>
          <w:spacing w:val="1"/>
          <w:sz w:val="20"/>
        </w:rPr>
        <w:t> </w:t>
      </w:r>
      <w:r>
        <w:rPr>
          <w:sz w:val="20"/>
        </w:rPr>
        <w:t>modifications</w:t>
      </w:r>
      <w:r>
        <w:rPr>
          <w:spacing w:val="-5"/>
          <w:sz w:val="20"/>
        </w:rPr>
        <w:t> </w:t>
      </w:r>
      <w:r>
        <w:rPr>
          <w:sz w:val="20"/>
        </w:rPr>
        <w:t>had</w:t>
      </w:r>
      <w:r>
        <w:rPr>
          <w:spacing w:val="-3"/>
          <w:sz w:val="20"/>
        </w:rPr>
        <w:t> </w:t>
      </w:r>
      <w:r>
        <w:rPr>
          <w:sz w:val="20"/>
        </w:rPr>
        <w:t>significantly</w:t>
      </w:r>
      <w:r>
        <w:rPr>
          <w:spacing w:val="-8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selected</w:t>
      </w:r>
      <w:r>
        <w:rPr>
          <w:spacing w:val="2"/>
          <w:sz w:val="20"/>
        </w:rPr>
        <w:t> </w:t>
      </w:r>
      <w:r>
        <w:rPr>
          <w:sz w:val="20"/>
        </w:rPr>
        <w:t>dependent</w:t>
      </w:r>
      <w:r>
        <w:rPr>
          <w:spacing w:val="-2"/>
          <w:sz w:val="20"/>
        </w:rPr>
        <w:t> </w:t>
      </w:r>
      <w:r>
        <w:rPr>
          <w:sz w:val="20"/>
        </w:rPr>
        <w:t>variables</w:t>
      </w:r>
      <w:r>
        <w:rPr>
          <w:spacing w:val="1"/>
          <w:sz w:val="20"/>
        </w:rPr>
        <w:t> </w:t>
      </w:r>
      <w:r>
        <w:rPr>
          <w:sz w:val="20"/>
        </w:rPr>
        <w:t>such</w:t>
      </w:r>
      <w:r>
        <w:rPr>
          <w:spacing w:val="2"/>
          <w:sz w:val="20"/>
        </w:rPr>
        <w:t> </w:t>
      </w:r>
      <w:r>
        <w:rPr>
          <w:sz w:val="20"/>
        </w:rPr>
        <w:t>as</w:t>
      </w:r>
      <w:r>
        <w:rPr>
          <w:spacing w:val="-5"/>
          <w:sz w:val="20"/>
        </w:rPr>
        <w:t> </w:t>
      </w:r>
      <w:r>
        <w:rPr>
          <w:sz w:val="20"/>
        </w:rPr>
        <w:t>systolic</w:t>
      </w:r>
      <w:r>
        <w:rPr>
          <w:spacing w:val="-1"/>
          <w:sz w:val="20"/>
        </w:rPr>
        <w:t> </w:t>
      </w:r>
      <w:r>
        <w:rPr>
          <w:sz w:val="20"/>
        </w:rPr>
        <w:t>blood</w:t>
      </w:r>
      <w:r>
        <w:rPr>
          <w:spacing w:val="2"/>
          <w:sz w:val="20"/>
        </w:rPr>
        <w:t> </w:t>
      </w:r>
      <w:r>
        <w:rPr>
          <w:sz w:val="20"/>
        </w:rPr>
        <w:t>pressure.</w:t>
      </w:r>
    </w:p>
    <w:p>
      <w:pPr>
        <w:spacing w:line="276" w:lineRule="auto" w:before="115"/>
        <w:ind w:left="223" w:right="329" w:firstLine="676"/>
        <w:jc w:val="both"/>
        <w:rPr>
          <w:sz w:val="20"/>
        </w:rPr>
      </w:pPr>
      <w:r>
        <w:rPr>
          <w:sz w:val="20"/>
        </w:rPr>
        <w:t>The results of the study showed that systolic blood pressure decreased significantly as a result of Yogic practices with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without diet modifications. Hence,</w:t>
      </w:r>
      <w:r>
        <w:rPr>
          <w:spacing w:val="1"/>
          <w:sz w:val="20"/>
        </w:rPr>
        <w:t> </w:t>
      </w:r>
      <w:r>
        <w:rPr>
          <w:sz w:val="20"/>
        </w:rPr>
        <w:t>the hypothesis</w:t>
      </w:r>
      <w:r>
        <w:rPr>
          <w:spacing w:val="1"/>
          <w:sz w:val="20"/>
        </w:rPr>
        <w:t> </w:t>
      </w:r>
      <w:r>
        <w:rPr>
          <w:sz w:val="20"/>
        </w:rPr>
        <w:t>was</w:t>
      </w:r>
      <w:r>
        <w:rPr>
          <w:spacing w:val="1"/>
          <w:sz w:val="20"/>
        </w:rPr>
        <w:t> </w:t>
      </w:r>
      <w:r>
        <w:rPr>
          <w:sz w:val="20"/>
        </w:rPr>
        <w:t>accepted</w:t>
      </w:r>
      <w:r>
        <w:rPr>
          <w:spacing w:val="1"/>
          <w:sz w:val="20"/>
        </w:rPr>
        <w:t> </w:t>
      </w:r>
      <w:r>
        <w:rPr>
          <w:sz w:val="20"/>
        </w:rPr>
        <w:t>at 0.05 level</w:t>
      </w:r>
      <w:r>
        <w:rPr>
          <w:spacing w:val="1"/>
          <w:sz w:val="20"/>
        </w:rPr>
        <w:t> </w:t>
      </w:r>
      <w:r>
        <w:rPr>
          <w:sz w:val="20"/>
        </w:rPr>
        <w:t>of confidence.</w:t>
      </w:r>
      <w:r>
        <w:rPr>
          <w:spacing w:val="50"/>
          <w:sz w:val="20"/>
        </w:rPr>
        <w:t> </w:t>
      </w:r>
      <w:r>
        <w:rPr>
          <w:sz w:val="20"/>
        </w:rPr>
        <w:t>Systematic Yogic practices</w:t>
      </w:r>
      <w:r>
        <w:rPr>
          <w:spacing w:val="-47"/>
          <w:sz w:val="20"/>
        </w:rPr>
        <w:t> </w:t>
      </w:r>
      <w:r>
        <w:rPr>
          <w:sz w:val="20"/>
        </w:rPr>
        <w:t>with and without diet modifications increase the systolic blood pressure. The above findings can also be substantiated by</w:t>
      </w:r>
      <w:r>
        <w:rPr>
          <w:spacing w:val="1"/>
          <w:sz w:val="20"/>
        </w:rPr>
        <w:t> </w:t>
      </w:r>
      <w:r>
        <w:rPr>
          <w:sz w:val="20"/>
        </w:rPr>
        <w:t>observation</w:t>
      </w:r>
      <w:r>
        <w:rPr>
          <w:spacing w:val="3"/>
          <w:sz w:val="20"/>
        </w:rPr>
        <w:t> </w:t>
      </w:r>
      <w:r>
        <w:rPr>
          <w:sz w:val="20"/>
        </w:rPr>
        <w:t>made</w:t>
      </w:r>
      <w:r>
        <w:rPr>
          <w:spacing w:val="-7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renowned</w:t>
      </w:r>
      <w:r>
        <w:rPr>
          <w:spacing w:val="2"/>
          <w:sz w:val="20"/>
        </w:rPr>
        <w:t> </w:t>
      </w:r>
      <w:r>
        <w:rPr>
          <w:sz w:val="20"/>
        </w:rPr>
        <w:t>expert</w:t>
      </w:r>
      <w:r>
        <w:rPr>
          <w:spacing w:val="-1"/>
          <w:sz w:val="20"/>
        </w:rPr>
        <w:t> </w:t>
      </w:r>
      <w:r>
        <w:rPr>
          <w:sz w:val="20"/>
        </w:rPr>
        <w:t>.</w:t>
      </w:r>
    </w:p>
    <w:p>
      <w:pPr>
        <w:spacing w:after="0" w:line="276" w:lineRule="auto"/>
        <w:jc w:val="both"/>
        <w:rPr>
          <w:sz w:val="20"/>
        </w:rPr>
        <w:sectPr>
          <w:type w:val="continuous"/>
          <w:pgSz w:w="11910" w:h="16840"/>
          <w:pgMar w:top="1480" w:bottom="280" w:left="540" w:right="560"/>
        </w:sectPr>
      </w:pPr>
    </w:p>
    <w:p>
      <w:pPr>
        <w:spacing w:before="48"/>
        <w:ind w:left="180" w:right="0" w:firstLine="0"/>
        <w:jc w:val="left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Sambodhi Journal</w:t>
      </w:r>
    </w:p>
    <w:p>
      <w:pPr>
        <w:spacing w:before="34"/>
        <w:ind w:left="18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(UGC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b/>
          <w:sz w:val="20"/>
        </w:rPr>
        <w:t>Care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Journal)</w:t>
      </w:r>
    </w:p>
    <w:p>
      <w:pPr>
        <w:spacing w:before="48"/>
        <w:ind w:left="0" w:right="172" w:firstLine="0"/>
        <w:jc w:val="righ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  <w:t>ISSN:</w:t>
      </w:r>
      <w:r>
        <w:rPr>
          <w:rFonts w:ascii="Calibri"/>
          <w:b/>
          <w:spacing w:val="-10"/>
          <w:sz w:val="20"/>
        </w:rPr>
        <w:t> </w:t>
      </w:r>
      <w:r>
        <w:rPr>
          <w:rFonts w:ascii="Calibri"/>
          <w:b/>
          <w:sz w:val="20"/>
        </w:rPr>
        <w:t>2249-6661</w:t>
      </w:r>
    </w:p>
    <w:p>
      <w:pPr>
        <w:spacing w:before="34"/>
        <w:ind w:left="0" w:right="177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1"/>
          <w:sz w:val="20"/>
        </w:rPr>
        <w:t>Vol-45,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pacing w:val="-1"/>
          <w:sz w:val="20"/>
        </w:rPr>
        <w:t>No.-2, </w:t>
      </w:r>
      <w:r>
        <w:rPr>
          <w:rFonts w:ascii="Calibri"/>
          <w:b/>
          <w:sz w:val="20"/>
        </w:rPr>
        <w:t>October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-</w:t>
      </w:r>
      <w:r>
        <w:rPr>
          <w:rFonts w:ascii="Calibri"/>
          <w:b/>
          <w:spacing w:val="3"/>
          <w:sz w:val="20"/>
        </w:rPr>
        <w:t> </w:t>
      </w:r>
      <w:r>
        <w:rPr>
          <w:rFonts w:ascii="Calibri"/>
          <w:b/>
          <w:sz w:val="20"/>
        </w:rPr>
        <w:t>December</w:t>
      </w:r>
      <w:r>
        <w:rPr>
          <w:rFonts w:ascii="Calibri"/>
          <w:b/>
          <w:spacing w:val="-11"/>
          <w:sz w:val="20"/>
        </w:rPr>
        <w:t> </w:t>
      </w:r>
      <w:r>
        <w:rPr>
          <w:rFonts w:ascii="Calibri"/>
          <w:b/>
          <w:sz w:val="20"/>
        </w:rPr>
        <w:t>(2020)</w:t>
      </w:r>
    </w:p>
    <w:p>
      <w:pPr>
        <w:spacing w:after="0"/>
        <w:jc w:val="right"/>
        <w:rPr>
          <w:rFonts w:ascii="Calibri"/>
          <w:sz w:val="20"/>
        </w:rPr>
        <w:sectPr>
          <w:pgSz w:w="11910" w:h="16840"/>
          <w:pgMar w:header="0" w:footer="798" w:top="660" w:bottom="980" w:left="540" w:right="560"/>
          <w:cols w:num="2" w:equalWidth="0">
            <w:col w:w="1785" w:space="5231"/>
            <w:col w:w="3794"/>
          </w:cols>
        </w:sectPr>
      </w:pPr>
    </w:p>
    <w:p>
      <w:pPr>
        <w:pStyle w:val="BodyText"/>
        <w:spacing w:before="3"/>
        <w:rPr>
          <w:rFonts w:ascii="Calibri"/>
          <w:b/>
          <w:sz w:val="4"/>
        </w:rPr>
      </w:pPr>
    </w:p>
    <w:p>
      <w:pPr>
        <w:pStyle w:val="BodyText"/>
        <w:spacing w:line="20" w:lineRule="exact"/>
        <w:ind w:left="146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526.35pt;height:.5pt;mso-position-horizontal-relative:char;mso-position-vertical-relative:line" coordorigin="0,0" coordsize="10527,10">
            <v:line style="position:absolute" from="0,5" to="10527,5" stroked="true" strokeweight=".48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3"/>
        <w:rPr>
          <w:rFonts w:ascii="Calibri"/>
          <w:b/>
          <w:sz w:val="22"/>
        </w:rPr>
      </w:pPr>
    </w:p>
    <w:p>
      <w:pPr>
        <w:spacing w:before="93"/>
        <w:ind w:left="223" w:right="0" w:firstLine="0"/>
        <w:jc w:val="left"/>
        <w:rPr>
          <w:b/>
          <w:sz w:val="20"/>
        </w:rPr>
      </w:pPr>
      <w:r>
        <w:rPr>
          <w:b/>
          <w:sz w:val="20"/>
        </w:rPr>
        <w:t>CONCLUSION</w:t>
      </w:r>
    </w:p>
    <w:p>
      <w:pPr>
        <w:pStyle w:val="ListParagraph"/>
        <w:numPr>
          <w:ilvl w:val="0"/>
          <w:numId w:val="42"/>
        </w:numPr>
        <w:tabs>
          <w:tab w:pos="1481" w:val="left" w:leader="none"/>
          <w:tab w:pos="1482" w:val="left" w:leader="none"/>
        </w:tabs>
        <w:spacing w:line="280" w:lineRule="auto" w:before="150" w:after="0"/>
        <w:ind w:left="223" w:right="338" w:firstLine="676"/>
        <w:jc w:val="left"/>
        <w:rPr>
          <w:sz w:val="20"/>
        </w:rPr>
      </w:pPr>
      <w:r>
        <w:rPr>
          <w:sz w:val="20"/>
        </w:rPr>
        <w:t>During</w:t>
      </w:r>
      <w:r>
        <w:rPr>
          <w:spacing w:val="33"/>
          <w:sz w:val="20"/>
        </w:rPr>
        <w:t> </w:t>
      </w:r>
      <w:r>
        <w:rPr>
          <w:sz w:val="20"/>
        </w:rPr>
        <w:t>pre</w:t>
      </w:r>
      <w:r>
        <w:rPr>
          <w:spacing w:val="34"/>
          <w:sz w:val="20"/>
        </w:rPr>
        <w:t> </w:t>
      </w:r>
      <w:r>
        <w:rPr>
          <w:sz w:val="20"/>
        </w:rPr>
        <w:t>and</w:t>
      </w:r>
      <w:r>
        <w:rPr>
          <w:spacing w:val="38"/>
          <w:sz w:val="20"/>
        </w:rPr>
        <w:t> </w:t>
      </w:r>
      <w:r>
        <w:rPr>
          <w:sz w:val="20"/>
        </w:rPr>
        <w:t>post</w:t>
      </w:r>
      <w:r>
        <w:rPr>
          <w:spacing w:val="34"/>
          <w:sz w:val="20"/>
        </w:rPr>
        <w:t> </w:t>
      </w:r>
      <w:r>
        <w:rPr>
          <w:sz w:val="20"/>
        </w:rPr>
        <w:t>tests,</w:t>
      </w:r>
      <w:r>
        <w:rPr>
          <w:spacing w:val="40"/>
          <w:sz w:val="20"/>
        </w:rPr>
        <w:t> </w:t>
      </w:r>
      <w:r>
        <w:rPr>
          <w:sz w:val="20"/>
        </w:rPr>
        <w:t>both</w:t>
      </w:r>
      <w:r>
        <w:rPr>
          <w:spacing w:val="37"/>
          <w:sz w:val="20"/>
        </w:rPr>
        <w:t> </w:t>
      </w:r>
      <w:r>
        <w:rPr>
          <w:sz w:val="20"/>
        </w:rPr>
        <w:t>the</w:t>
      </w:r>
      <w:r>
        <w:rPr>
          <w:spacing w:val="35"/>
          <w:sz w:val="20"/>
        </w:rPr>
        <w:t> </w:t>
      </w:r>
      <w:r>
        <w:rPr>
          <w:sz w:val="20"/>
        </w:rPr>
        <w:t>experimental</w:t>
      </w:r>
      <w:r>
        <w:rPr>
          <w:spacing w:val="34"/>
          <w:sz w:val="20"/>
        </w:rPr>
        <w:t> </w:t>
      </w:r>
      <w:r>
        <w:rPr>
          <w:sz w:val="20"/>
        </w:rPr>
        <w:t>groups</w:t>
      </w:r>
      <w:r>
        <w:rPr>
          <w:spacing w:val="32"/>
          <w:sz w:val="20"/>
        </w:rPr>
        <w:t> </w:t>
      </w:r>
      <w:r>
        <w:rPr>
          <w:sz w:val="20"/>
        </w:rPr>
        <w:t>exhibited</w:t>
      </w:r>
      <w:r>
        <w:rPr>
          <w:spacing w:val="33"/>
          <w:sz w:val="20"/>
        </w:rPr>
        <w:t> </w:t>
      </w:r>
      <w:r>
        <w:rPr>
          <w:sz w:val="20"/>
        </w:rPr>
        <w:t>a</w:t>
      </w:r>
      <w:r>
        <w:rPr>
          <w:spacing w:val="35"/>
          <w:sz w:val="20"/>
        </w:rPr>
        <w:t> </w:t>
      </w:r>
      <w:r>
        <w:rPr>
          <w:sz w:val="20"/>
        </w:rPr>
        <w:t>significant</w:t>
      </w:r>
      <w:r>
        <w:rPr>
          <w:spacing w:val="39"/>
          <w:sz w:val="20"/>
        </w:rPr>
        <w:t> </w:t>
      </w:r>
      <w:r>
        <w:rPr>
          <w:sz w:val="20"/>
        </w:rPr>
        <w:t>decrease</w:t>
      </w:r>
      <w:r>
        <w:rPr>
          <w:spacing w:val="34"/>
          <w:sz w:val="20"/>
        </w:rPr>
        <w:t> </w:t>
      </w:r>
      <w:r>
        <w:rPr>
          <w:sz w:val="20"/>
        </w:rPr>
        <w:t>on</w:t>
      </w:r>
      <w:r>
        <w:rPr>
          <w:spacing w:val="42"/>
          <w:sz w:val="20"/>
        </w:rPr>
        <w:t> </w:t>
      </w:r>
      <w:r>
        <w:rPr>
          <w:sz w:val="20"/>
        </w:rPr>
        <w:t>systolic</w:t>
      </w:r>
      <w:r>
        <w:rPr>
          <w:spacing w:val="35"/>
          <w:sz w:val="20"/>
        </w:rPr>
        <w:t> </w:t>
      </w:r>
      <w:r>
        <w:rPr>
          <w:sz w:val="20"/>
        </w:rPr>
        <w:t>blood</w:t>
      </w:r>
      <w:r>
        <w:rPr>
          <w:spacing w:val="-47"/>
          <w:sz w:val="20"/>
        </w:rPr>
        <w:t> </w:t>
      </w:r>
      <w:r>
        <w:rPr>
          <w:sz w:val="20"/>
        </w:rPr>
        <w:t>pressure</w:t>
      </w:r>
      <w:r>
        <w:rPr>
          <w:spacing w:val="-2"/>
          <w:sz w:val="20"/>
        </w:rPr>
        <w:t> </w:t>
      </w:r>
      <w:r>
        <w:rPr>
          <w:sz w:val="20"/>
        </w:rPr>
        <w:t>immediately</w:t>
      </w:r>
      <w:r>
        <w:rPr>
          <w:spacing w:val="-8"/>
          <w:sz w:val="20"/>
        </w:rPr>
        <w:t> </w:t>
      </w:r>
      <w:r>
        <w:rPr>
          <w:sz w:val="20"/>
        </w:rPr>
        <w:t>after</w:t>
      </w:r>
      <w:r>
        <w:rPr>
          <w:spacing w:val="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practices</w:t>
      </w:r>
      <w:r>
        <w:rPr>
          <w:spacing w:val="1"/>
          <w:sz w:val="20"/>
        </w:rPr>
        <w:t> </w:t>
      </w:r>
      <w:r>
        <w:rPr>
          <w:sz w:val="20"/>
        </w:rPr>
        <w:t>than</w:t>
      </w:r>
      <w:r>
        <w:rPr>
          <w:spacing w:val="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control</w:t>
      </w:r>
      <w:r>
        <w:rPr>
          <w:spacing w:val="-2"/>
          <w:sz w:val="20"/>
        </w:rPr>
        <w:t> </w:t>
      </w:r>
      <w:r>
        <w:rPr>
          <w:sz w:val="20"/>
        </w:rPr>
        <w:t>group.</w:t>
      </w:r>
    </w:p>
    <w:p>
      <w:pPr>
        <w:pStyle w:val="ListParagraph"/>
        <w:numPr>
          <w:ilvl w:val="0"/>
          <w:numId w:val="42"/>
        </w:numPr>
        <w:tabs>
          <w:tab w:pos="1481" w:val="left" w:leader="none"/>
          <w:tab w:pos="1482" w:val="left" w:leader="none"/>
        </w:tabs>
        <w:spacing w:line="276" w:lineRule="auto" w:before="115" w:after="0"/>
        <w:ind w:left="223" w:right="317" w:firstLine="676"/>
        <w:jc w:val="left"/>
        <w:rPr>
          <w:sz w:val="20"/>
        </w:rPr>
      </w:pPr>
      <w:r>
        <w:rPr>
          <w:sz w:val="20"/>
        </w:rPr>
        <w:t>The</w:t>
      </w:r>
      <w:r>
        <w:rPr>
          <w:spacing w:val="10"/>
          <w:sz w:val="20"/>
        </w:rPr>
        <w:t> </w:t>
      </w:r>
      <w:r>
        <w:rPr>
          <w:sz w:val="20"/>
        </w:rPr>
        <w:t>Yogic</w:t>
      </w:r>
      <w:r>
        <w:rPr>
          <w:spacing w:val="7"/>
          <w:sz w:val="20"/>
        </w:rPr>
        <w:t> </w:t>
      </w:r>
      <w:r>
        <w:rPr>
          <w:sz w:val="20"/>
        </w:rPr>
        <w:t>practices</w:t>
      </w:r>
      <w:r>
        <w:rPr>
          <w:spacing w:val="13"/>
          <w:sz w:val="20"/>
        </w:rPr>
        <w:t> </w:t>
      </w:r>
      <w:r>
        <w:rPr>
          <w:sz w:val="20"/>
        </w:rPr>
        <w:t>with</w:t>
      </w:r>
      <w:r>
        <w:rPr>
          <w:spacing w:val="10"/>
          <w:sz w:val="20"/>
        </w:rPr>
        <w:t> </w:t>
      </w:r>
      <w:r>
        <w:rPr>
          <w:sz w:val="20"/>
        </w:rPr>
        <w:t>and</w:t>
      </w:r>
      <w:r>
        <w:rPr>
          <w:spacing w:val="9"/>
          <w:sz w:val="20"/>
        </w:rPr>
        <w:t> </w:t>
      </w:r>
      <w:r>
        <w:rPr>
          <w:sz w:val="20"/>
        </w:rPr>
        <w:t>without</w:t>
      </w:r>
      <w:r>
        <w:rPr>
          <w:spacing w:val="15"/>
          <w:sz w:val="20"/>
        </w:rPr>
        <w:t> </w:t>
      </w:r>
      <w:r>
        <w:rPr>
          <w:sz w:val="20"/>
        </w:rPr>
        <w:t>diet</w:t>
      </w:r>
      <w:r>
        <w:rPr>
          <w:spacing w:val="11"/>
          <w:sz w:val="20"/>
        </w:rPr>
        <w:t> </w:t>
      </w:r>
      <w:r>
        <w:rPr>
          <w:sz w:val="20"/>
        </w:rPr>
        <w:t>modifications</w:t>
      </w:r>
      <w:r>
        <w:rPr>
          <w:spacing w:val="8"/>
          <w:sz w:val="20"/>
        </w:rPr>
        <w:t> </w:t>
      </w:r>
      <w:r>
        <w:rPr>
          <w:sz w:val="20"/>
        </w:rPr>
        <w:t>helped</w:t>
      </w:r>
      <w:r>
        <w:rPr>
          <w:spacing w:val="13"/>
          <w:sz w:val="20"/>
        </w:rPr>
        <w:t> </w:t>
      </w:r>
      <w:r>
        <w:rPr>
          <w:sz w:val="20"/>
        </w:rPr>
        <w:t>to</w:t>
      </w:r>
      <w:r>
        <w:rPr>
          <w:spacing w:val="5"/>
          <w:sz w:val="20"/>
        </w:rPr>
        <w:t> </w:t>
      </w:r>
      <w:r>
        <w:rPr>
          <w:sz w:val="20"/>
        </w:rPr>
        <w:t>decrease</w:t>
      </w:r>
      <w:r>
        <w:rPr>
          <w:spacing w:val="7"/>
          <w:sz w:val="20"/>
        </w:rPr>
        <w:t> </w:t>
      </w:r>
      <w:r>
        <w:rPr>
          <w:sz w:val="20"/>
        </w:rPr>
        <w:t>the</w:t>
      </w:r>
      <w:r>
        <w:rPr>
          <w:spacing w:val="11"/>
          <w:sz w:val="20"/>
        </w:rPr>
        <w:t> </w:t>
      </w:r>
      <w:r>
        <w:rPr>
          <w:sz w:val="20"/>
        </w:rPr>
        <w:t>systolic</w:t>
      </w:r>
      <w:r>
        <w:rPr>
          <w:spacing w:val="11"/>
          <w:sz w:val="20"/>
        </w:rPr>
        <w:t> </w:t>
      </w:r>
      <w:r>
        <w:rPr>
          <w:sz w:val="20"/>
        </w:rPr>
        <w:t>blood</w:t>
      </w:r>
      <w:r>
        <w:rPr>
          <w:spacing w:val="14"/>
          <w:sz w:val="20"/>
        </w:rPr>
        <w:t> </w:t>
      </w:r>
      <w:r>
        <w:rPr>
          <w:sz w:val="20"/>
        </w:rPr>
        <w:t>pressure</w:t>
      </w:r>
      <w:r>
        <w:rPr>
          <w:spacing w:val="13"/>
          <w:sz w:val="20"/>
        </w:rPr>
        <w:t> </w:t>
      </w:r>
      <w:r>
        <w:rPr>
          <w:sz w:val="20"/>
        </w:rPr>
        <w:t>among</w:t>
      </w:r>
      <w:r>
        <w:rPr>
          <w:spacing w:val="-47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Men</w:t>
      </w:r>
      <w:r>
        <w:rPr>
          <w:spacing w:val="2"/>
          <w:sz w:val="20"/>
        </w:rPr>
        <w:t> </w:t>
      </w:r>
      <w:r>
        <w:rPr>
          <w:sz w:val="20"/>
        </w:rPr>
        <w:t>with</w:t>
      </w:r>
      <w:r>
        <w:rPr>
          <w:spacing w:val="7"/>
          <w:sz w:val="20"/>
        </w:rPr>
        <w:t> </w:t>
      </w:r>
      <w:r>
        <w:rPr>
          <w:sz w:val="20"/>
        </w:rPr>
        <w:t>Andropause.</w:t>
      </w:r>
    </w:p>
    <w:p>
      <w:pPr>
        <w:spacing w:before="124"/>
        <w:ind w:left="223" w:right="0" w:firstLine="0"/>
        <w:jc w:val="left"/>
        <w:rPr>
          <w:b/>
          <w:sz w:val="20"/>
        </w:rPr>
      </w:pPr>
      <w:r>
        <w:rPr>
          <w:b/>
          <w:sz w:val="20"/>
        </w:rPr>
        <w:t>REFERENCES</w:t>
      </w:r>
    </w:p>
    <w:p>
      <w:pPr>
        <w:pStyle w:val="ListParagraph"/>
        <w:numPr>
          <w:ilvl w:val="0"/>
          <w:numId w:val="43"/>
        </w:numPr>
        <w:tabs>
          <w:tab w:pos="1121" w:val="left" w:leader="none"/>
          <w:tab w:pos="1122" w:val="left" w:leader="none"/>
        </w:tabs>
        <w:spacing w:line="280" w:lineRule="auto" w:before="149" w:after="0"/>
        <w:ind w:left="583" w:right="336" w:firstLine="0"/>
        <w:jc w:val="left"/>
        <w:rPr>
          <w:sz w:val="20"/>
        </w:rPr>
      </w:pPr>
      <w:r>
        <w:rPr>
          <w:sz w:val="20"/>
        </w:rPr>
        <w:t>Carolyn</w:t>
      </w:r>
      <w:r>
        <w:rPr>
          <w:spacing w:val="1"/>
          <w:sz w:val="20"/>
        </w:rPr>
        <w:t> </w:t>
      </w:r>
      <w:r>
        <w:rPr>
          <w:sz w:val="20"/>
        </w:rPr>
        <w:t>kisner,</w:t>
      </w:r>
      <w:r>
        <w:rPr>
          <w:spacing w:val="1"/>
          <w:sz w:val="20"/>
        </w:rPr>
        <w:t> </w:t>
      </w:r>
      <w:r>
        <w:rPr>
          <w:sz w:val="20"/>
        </w:rPr>
        <w:t>Lynn</w:t>
      </w:r>
      <w:r>
        <w:rPr>
          <w:spacing w:val="1"/>
          <w:sz w:val="20"/>
        </w:rPr>
        <w:t> </w:t>
      </w:r>
      <w:r>
        <w:rPr>
          <w:sz w:val="20"/>
        </w:rPr>
        <w:t>Allen</w:t>
      </w:r>
      <w:r>
        <w:rPr>
          <w:spacing w:val="1"/>
          <w:sz w:val="20"/>
        </w:rPr>
        <w:t> </w:t>
      </w:r>
      <w:r>
        <w:rPr>
          <w:sz w:val="20"/>
        </w:rPr>
        <w:t>Colby.</w:t>
      </w:r>
      <w:r>
        <w:rPr>
          <w:spacing w:val="1"/>
          <w:sz w:val="20"/>
        </w:rPr>
        <w:t> </w:t>
      </w:r>
      <w:r>
        <w:rPr>
          <w:sz w:val="20"/>
        </w:rPr>
        <w:t>(1996.)</w:t>
      </w:r>
      <w:r>
        <w:rPr>
          <w:spacing w:val="1"/>
          <w:sz w:val="20"/>
        </w:rPr>
        <w:t> </w:t>
      </w:r>
      <w:r>
        <w:rPr>
          <w:sz w:val="20"/>
        </w:rPr>
        <w:t>“Therapeutic exercise</w:t>
      </w:r>
      <w:r>
        <w:rPr>
          <w:spacing w:val="1"/>
          <w:sz w:val="20"/>
        </w:rPr>
        <w:t> </w:t>
      </w:r>
      <w:r>
        <w:rPr>
          <w:sz w:val="20"/>
        </w:rPr>
        <w:t>Foundation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Techniques”.</w:t>
      </w:r>
      <w:r>
        <w:rPr>
          <w:spacing w:val="1"/>
          <w:sz w:val="20"/>
        </w:rPr>
        <w:t> </w:t>
      </w:r>
      <w:r>
        <w:rPr>
          <w:sz w:val="20"/>
        </w:rPr>
        <w:t>Delhi;</w:t>
      </w:r>
      <w:r>
        <w:rPr>
          <w:spacing w:val="1"/>
          <w:sz w:val="20"/>
        </w:rPr>
        <w:t> </w:t>
      </w:r>
      <w:r>
        <w:rPr>
          <w:sz w:val="20"/>
        </w:rPr>
        <w:t>Jaypee</w:t>
      </w:r>
      <w:r>
        <w:rPr>
          <w:spacing w:val="-47"/>
          <w:sz w:val="20"/>
        </w:rPr>
        <w:t> </w:t>
      </w:r>
      <w:r>
        <w:rPr>
          <w:sz w:val="20"/>
        </w:rPr>
        <w:t>Brothers Medical</w:t>
      </w:r>
      <w:r>
        <w:rPr>
          <w:spacing w:val="4"/>
          <w:sz w:val="20"/>
        </w:rPr>
        <w:t> </w:t>
      </w:r>
      <w:r>
        <w:rPr>
          <w:sz w:val="20"/>
        </w:rPr>
        <w:t>Publishers.P.84-89.</w:t>
      </w:r>
    </w:p>
    <w:p>
      <w:pPr>
        <w:pStyle w:val="ListParagraph"/>
        <w:numPr>
          <w:ilvl w:val="0"/>
          <w:numId w:val="43"/>
        </w:numPr>
        <w:tabs>
          <w:tab w:pos="1121" w:val="left" w:leader="none"/>
          <w:tab w:pos="1122" w:val="left" w:leader="none"/>
        </w:tabs>
        <w:spacing w:line="276" w:lineRule="auto" w:before="115" w:after="0"/>
        <w:ind w:left="583" w:right="327" w:firstLine="0"/>
        <w:jc w:val="left"/>
        <w:rPr>
          <w:sz w:val="20"/>
        </w:rPr>
      </w:pPr>
      <w:r>
        <w:rPr>
          <w:sz w:val="20"/>
        </w:rPr>
        <w:t>Dhiren</w:t>
      </w:r>
      <w:r>
        <w:rPr>
          <w:spacing w:val="8"/>
          <w:sz w:val="20"/>
        </w:rPr>
        <w:t> </w:t>
      </w:r>
      <w:r>
        <w:rPr>
          <w:sz w:val="20"/>
        </w:rPr>
        <w:t>Gala,</w:t>
      </w:r>
      <w:r>
        <w:rPr>
          <w:spacing w:val="5"/>
          <w:sz w:val="20"/>
        </w:rPr>
        <w:t> </w:t>
      </w:r>
      <w:r>
        <w:rPr>
          <w:sz w:val="20"/>
        </w:rPr>
        <w:t>D.R.</w:t>
      </w:r>
      <w:r>
        <w:rPr>
          <w:spacing w:val="6"/>
          <w:sz w:val="20"/>
        </w:rPr>
        <w:t> </w:t>
      </w:r>
      <w:r>
        <w:rPr>
          <w:sz w:val="20"/>
        </w:rPr>
        <w:t>Gala,</w:t>
      </w:r>
      <w:r>
        <w:rPr>
          <w:spacing w:val="6"/>
          <w:sz w:val="20"/>
        </w:rPr>
        <w:t> </w:t>
      </w:r>
      <w:r>
        <w:rPr>
          <w:sz w:val="20"/>
        </w:rPr>
        <w:t>Sanjay</w:t>
      </w:r>
      <w:r>
        <w:rPr>
          <w:spacing w:val="-1"/>
          <w:sz w:val="20"/>
        </w:rPr>
        <w:t> </w:t>
      </w:r>
      <w:r>
        <w:rPr>
          <w:sz w:val="20"/>
        </w:rPr>
        <w:t>Gala,</w:t>
      </w:r>
      <w:r>
        <w:rPr>
          <w:spacing w:val="5"/>
          <w:sz w:val="20"/>
        </w:rPr>
        <w:t> </w:t>
      </w:r>
      <w:r>
        <w:rPr>
          <w:sz w:val="20"/>
        </w:rPr>
        <w:t>(2005)</w:t>
      </w:r>
      <w:r>
        <w:rPr>
          <w:spacing w:val="4"/>
          <w:sz w:val="20"/>
        </w:rPr>
        <w:t> </w:t>
      </w:r>
      <w:r>
        <w:rPr>
          <w:sz w:val="20"/>
        </w:rPr>
        <w:t>“Asthma</w:t>
      </w:r>
      <w:r>
        <w:rPr>
          <w:spacing w:val="5"/>
          <w:sz w:val="20"/>
        </w:rPr>
        <w:t> </w:t>
      </w:r>
      <w:r>
        <w:rPr>
          <w:sz w:val="20"/>
        </w:rPr>
        <w:t>Prevention</w:t>
      </w:r>
      <w:r>
        <w:rPr>
          <w:spacing w:val="9"/>
          <w:sz w:val="20"/>
        </w:rPr>
        <w:t> </w:t>
      </w:r>
      <w:r>
        <w:rPr>
          <w:sz w:val="20"/>
        </w:rPr>
        <w:t>and</w:t>
      </w:r>
      <w:r>
        <w:rPr>
          <w:spacing w:val="3"/>
          <w:sz w:val="20"/>
        </w:rPr>
        <w:t> </w:t>
      </w:r>
      <w:r>
        <w:rPr>
          <w:sz w:val="20"/>
        </w:rPr>
        <w:t>Cure”,</w:t>
      </w:r>
      <w:r>
        <w:rPr>
          <w:spacing w:val="6"/>
          <w:sz w:val="20"/>
        </w:rPr>
        <w:t> </w:t>
      </w:r>
      <w:r>
        <w:rPr>
          <w:sz w:val="20"/>
        </w:rPr>
        <w:t>Mumbai;</w:t>
      </w:r>
      <w:r>
        <w:rPr>
          <w:spacing w:val="9"/>
          <w:sz w:val="20"/>
        </w:rPr>
        <w:t> </w:t>
      </w:r>
      <w:r>
        <w:rPr>
          <w:sz w:val="20"/>
        </w:rPr>
        <w:t>Navneet</w:t>
      </w:r>
      <w:r>
        <w:rPr>
          <w:spacing w:val="10"/>
          <w:sz w:val="20"/>
        </w:rPr>
        <w:t> </w:t>
      </w:r>
      <w:r>
        <w:rPr>
          <w:sz w:val="20"/>
        </w:rPr>
        <w:t>Publication</w:t>
      </w:r>
      <w:r>
        <w:rPr>
          <w:spacing w:val="8"/>
          <w:sz w:val="20"/>
        </w:rPr>
        <w:t> </w:t>
      </w:r>
      <w:r>
        <w:rPr>
          <w:sz w:val="20"/>
        </w:rPr>
        <w:t>(India)</w:t>
      </w:r>
      <w:r>
        <w:rPr>
          <w:spacing w:val="-47"/>
          <w:sz w:val="20"/>
        </w:rPr>
        <w:t> </w:t>
      </w:r>
      <w:r>
        <w:rPr>
          <w:sz w:val="20"/>
        </w:rPr>
        <w:t>Limited,</w:t>
      </w:r>
      <w:r>
        <w:rPr>
          <w:spacing w:val="3"/>
          <w:sz w:val="20"/>
        </w:rPr>
        <w:t> </w:t>
      </w:r>
      <w:r>
        <w:rPr>
          <w:sz w:val="20"/>
        </w:rPr>
        <w:t>P.18,</w:t>
      </w:r>
      <w:r>
        <w:rPr>
          <w:spacing w:val="4"/>
          <w:sz w:val="20"/>
        </w:rPr>
        <w:t> </w:t>
      </w:r>
      <w:r>
        <w:rPr>
          <w:sz w:val="20"/>
        </w:rPr>
        <w:t>25, 53.</w:t>
      </w:r>
    </w:p>
    <w:p>
      <w:pPr>
        <w:pStyle w:val="ListParagraph"/>
        <w:numPr>
          <w:ilvl w:val="0"/>
          <w:numId w:val="43"/>
        </w:numPr>
        <w:tabs>
          <w:tab w:pos="1121" w:val="left" w:leader="none"/>
          <w:tab w:pos="1122" w:val="left" w:leader="none"/>
        </w:tabs>
        <w:spacing w:line="240" w:lineRule="auto" w:before="119" w:after="0"/>
        <w:ind w:left="1121" w:right="0" w:hanging="539"/>
        <w:jc w:val="left"/>
        <w:rPr>
          <w:sz w:val="20"/>
        </w:rPr>
      </w:pPr>
      <w:r>
        <w:rPr>
          <w:sz w:val="20"/>
        </w:rPr>
        <w:t>Phulgenda</w:t>
      </w:r>
      <w:r>
        <w:rPr>
          <w:spacing w:val="-4"/>
          <w:sz w:val="20"/>
        </w:rPr>
        <w:t> </w:t>
      </w:r>
      <w:r>
        <w:rPr>
          <w:sz w:val="20"/>
        </w:rPr>
        <w:t>Sinha,</w:t>
      </w:r>
      <w:r>
        <w:rPr>
          <w:spacing w:val="-3"/>
          <w:sz w:val="20"/>
        </w:rPr>
        <w:t> </w:t>
      </w:r>
      <w:r>
        <w:rPr>
          <w:sz w:val="20"/>
        </w:rPr>
        <w:t>(2007),</w:t>
      </w:r>
      <w:r>
        <w:rPr>
          <w:spacing w:val="1"/>
          <w:sz w:val="20"/>
        </w:rPr>
        <w:t> </w:t>
      </w:r>
      <w:r>
        <w:rPr>
          <w:sz w:val="20"/>
        </w:rPr>
        <w:t>“Yoga</w:t>
      </w:r>
      <w:r>
        <w:rPr>
          <w:spacing w:val="1"/>
          <w:sz w:val="20"/>
        </w:rPr>
        <w:t> </w:t>
      </w:r>
      <w:r>
        <w:rPr>
          <w:sz w:val="20"/>
        </w:rPr>
        <w:t>Meaning,</w:t>
      </w:r>
      <w:r>
        <w:rPr>
          <w:spacing w:val="-2"/>
          <w:sz w:val="20"/>
        </w:rPr>
        <w:t> </w:t>
      </w:r>
      <w:r>
        <w:rPr>
          <w:sz w:val="20"/>
        </w:rPr>
        <w:t>Values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Practice”,</w:t>
      </w:r>
      <w:r>
        <w:rPr>
          <w:spacing w:val="1"/>
          <w:sz w:val="20"/>
        </w:rPr>
        <w:t> </w:t>
      </w:r>
      <w:r>
        <w:rPr>
          <w:sz w:val="20"/>
        </w:rPr>
        <w:t>Mumbai:</w:t>
      </w:r>
      <w:r>
        <w:rPr>
          <w:spacing w:val="-4"/>
          <w:sz w:val="20"/>
        </w:rPr>
        <w:t> </w:t>
      </w:r>
      <w:r>
        <w:rPr>
          <w:sz w:val="20"/>
        </w:rPr>
        <w:t>Jaico</w:t>
      </w:r>
      <w:r>
        <w:rPr>
          <w:spacing w:val="-5"/>
          <w:sz w:val="20"/>
        </w:rPr>
        <w:t> </w:t>
      </w:r>
      <w:r>
        <w:rPr>
          <w:sz w:val="20"/>
        </w:rPr>
        <w:t>Publishing</w:t>
      </w:r>
      <w:r>
        <w:rPr>
          <w:spacing w:val="-6"/>
          <w:sz w:val="20"/>
        </w:rPr>
        <w:t> </w:t>
      </w:r>
      <w:r>
        <w:rPr>
          <w:sz w:val="20"/>
        </w:rPr>
        <w:t>House.</w:t>
      </w:r>
      <w:r>
        <w:rPr>
          <w:spacing w:val="1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1,</w:t>
      </w:r>
      <w:r>
        <w:rPr>
          <w:spacing w:val="-3"/>
          <w:sz w:val="20"/>
        </w:rPr>
        <w:t> </w:t>
      </w:r>
      <w:r>
        <w:rPr>
          <w:sz w:val="20"/>
        </w:rPr>
        <w:t>3.</w:t>
      </w:r>
    </w:p>
    <w:p>
      <w:pPr>
        <w:pStyle w:val="ListParagraph"/>
        <w:numPr>
          <w:ilvl w:val="0"/>
          <w:numId w:val="43"/>
        </w:numPr>
        <w:tabs>
          <w:tab w:pos="1121" w:val="left" w:leader="none"/>
          <w:tab w:pos="1122" w:val="left" w:leader="none"/>
        </w:tabs>
        <w:spacing w:line="280" w:lineRule="auto" w:before="154" w:after="0"/>
        <w:ind w:left="583" w:right="319" w:firstLine="0"/>
        <w:jc w:val="left"/>
        <w:rPr>
          <w:sz w:val="20"/>
        </w:rPr>
      </w:pPr>
      <w:r>
        <w:rPr>
          <w:sz w:val="20"/>
        </w:rPr>
        <w:t>Nagarathna.R.H.R.Nagendra, (2006) “Yoga for asthma”, Bangalore: Swami Vivekananda yoga prakashana. P. 1–10,</w:t>
      </w:r>
      <w:r>
        <w:rPr>
          <w:spacing w:val="-47"/>
          <w:sz w:val="20"/>
        </w:rPr>
        <w:t> </w:t>
      </w:r>
      <w:r>
        <w:rPr>
          <w:sz w:val="20"/>
        </w:rPr>
        <w:t>40–60.</w:t>
      </w:r>
    </w:p>
    <w:p>
      <w:pPr>
        <w:pStyle w:val="ListParagraph"/>
        <w:numPr>
          <w:ilvl w:val="0"/>
          <w:numId w:val="43"/>
        </w:numPr>
        <w:tabs>
          <w:tab w:pos="1121" w:val="left" w:leader="none"/>
          <w:tab w:pos="1122" w:val="left" w:leader="none"/>
        </w:tabs>
        <w:spacing w:line="240" w:lineRule="auto" w:before="115" w:after="0"/>
        <w:ind w:left="1121" w:right="0" w:hanging="539"/>
        <w:jc w:val="left"/>
        <w:rPr>
          <w:sz w:val="20"/>
        </w:rPr>
      </w:pPr>
      <w:r>
        <w:rPr>
          <w:sz w:val="20"/>
        </w:rPr>
        <w:t>Iyengar</w:t>
      </w:r>
      <w:r>
        <w:rPr>
          <w:spacing w:val="3"/>
          <w:sz w:val="20"/>
        </w:rPr>
        <w:t> </w:t>
      </w:r>
      <w:r>
        <w:rPr>
          <w:sz w:val="20"/>
        </w:rPr>
        <w:t>P.K.S.</w:t>
      </w:r>
      <w:r>
        <w:rPr>
          <w:spacing w:val="1"/>
          <w:sz w:val="20"/>
        </w:rPr>
        <w:t> </w:t>
      </w:r>
      <w:r>
        <w:rPr>
          <w:sz w:val="20"/>
        </w:rPr>
        <w:t>(2004)</w:t>
      </w:r>
      <w:r>
        <w:rPr>
          <w:spacing w:val="-6"/>
          <w:sz w:val="20"/>
        </w:rPr>
        <w:t> </w:t>
      </w:r>
      <w:r>
        <w:rPr>
          <w:sz w:val="20"/>
        </w:rPr>
        <w:t>“Light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yoga”,</w:t>
      </w:r>
      <w:r>
        <w:rPr>
          <w:spacing w:val="1"/>
          <w:sz w:val="20"/>
        </w:rPr>
        <w:t> </w:t>
      </w:r>
      <w:r>
        <w:rPr>
          <w:sz w:val="20"/>
        </w:rPr>
        <w:t>India:</w:t>
      </w:r>
      <w:r>
        <w:rPr>
          <w:spacing w:val="-4"/>
          <w:sz w:val="20"/>
        </w:rPr>
        <w:t> </w:t>
      </w:r>
      <w:r>
        <w:rPr>
          <w:sz w:val="20"/>
        </w:rPr>
        <w:t>Haper</w:t>
      </w:r>
      <w:r>
        <w:rPr>
          <w:spacing w:val="-1"/>
          <w:sz w:val="20"/>
        </w:rPr>
        <w:t> </w:t>
      </w:r>
      <w:r>
        <w:rPr>
          <w:sz w:val="20"/>
        </w:rPr>
        <w:t>Collins</w:t>
      </w:r>
      <w:r>
        <w:rPr>
          <w:spacing w:val="-11"/>
          <w:sz w:val="20"/>
        </w:rPr>
        <w:t> </w:t>
      </w:r>
      <w:r>
        <w:rPr>
          <w:sz w:val="20"/>
        </w:rPr>
        <w:t>Publishers.</w:t>
      </w:r>
      <w:r>
        <w:rPr>
          <w:spacing w:val="-3"/>
          <w:sz w:val="20"/>
        </w:rPr>
        <w:t> </w:t>
      </w:r>
      <w:r>
        <w:rPr>
          <w:sz w:val="20"/>
        </w:rPr>
        <w:t>P.</w:t>
      </w:r>
      <w:r>
        <w:rPr>
          <w:spacing w:val="-3"/>
          <w:sz w:val="20"/>
        </w:rPr>
        <w:t> </w:t>
      </w:r>
      <w:r>
        <w:rPr>
          <w:sz w:val="20"/>
        </w:rPr>
        <w:t>488.</w:t>
      </w:r>
    </w:p>
    <w:p>
      <w:pPr>
        <w:pStyle w:val="ListParagraph"/>
        <w:numPr>
          <w:ilvl w:val="0"/>
          <w:numId w:val="43"/>
        </w:numPr>
        <w:tabs>
          <w:tab w:pos="1121" w:val="left" w:leader="none"/>
          <w:tab w:pos="1122" w:val="left" w:leader="none"/>
        </w:tabs>
        <w:spacing w:line="240" w:lineRule="auto" w:before="154" w:after="0"/>
        <w:ind w:left="1121" w:right="0" w:hanging="539"/>
        <w:jc w:val="left"/>
        <w:rPr>
          <w:sz w:val="20"/>
        </w:rPr>
      </w:pPr>
      <w:r>
        <w:rPr>
          <w:sz w:val="20"/>
        </w:rPr>
        <w:t>Iyengar,</w:t>
      </w:r>
      <w:r>
        <w:rPr>
          <w:spacing w:val="-3"/>
          <w:sz w:val="20"/>
        </w:rPr>
        <w:t> </w:t>
      </w:r>
      <w:r>
        <w:rPr>
          <w:sz w:val="20"/>
        </w:rPr>
        <w:t>B.K.S.</w:t>
      </w:r>
      <w:r>
        <w:rPr>
          <w:spacing w:val="2"/>
          <w:sz w:val="20"/>
        </w:rPr>
        <w:t> </w:t>
      </w:r>
      <w:r>
        <w:rPr>
          <w:sz w:val="20"/>
        </w:rPr>
        <w:t>(1993),</w:t>
      </w:r>
      <w:r>
        <w:rPr>
          <w:spacing w:val="1"/>
          <w:sz w:val="20"/>
        </w:rPr>
        <w:t> </w:t>
      </w:r>
      <w:r>
        <w:rPr>
          <w:sz w:val="20"/>
        </w:rPr>
        <w:t>“Light</w:t>
      </w:r>
      <w:r>
        <w:rPr>
          <w:spacing w:val="2"/>
          <w:sz w:val="20"/>
        </w:rPr>
        <w:t> </w:t>
      </w:r>
      <w:r>
        <w:rPr>
          <w:sz w:val="20"/>
        </w:rPr>
        <w:t>on the</w:t>
      </w:r>
      <w:r>
        <w:rPr>
          <w:spacing w:val="-4"/>
          <w:sz w:val="20"/>
        </w:rPr>
        <w:t> </w:t>
      </w:r>
      <w:r>
        <w:rPr>
          <w:sz w:val="20"/>
        </w:rPr>
        <w:t>Yoga</w:t>
      </w:r>
      <w:r>
        <w:rPr>
          <w:spacing w:val="2"/>
          <w:sz w:val="20"/>
        </w:rPr>
        <w:t> </w:t>
      </w:r>
      <w:r>
        <w:rPr>
          <w:sz w:val="20"/>
        </w:rPr>
        <w:t>Sutras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Patanjali”,</w:t>
      </w:r>
      <w:r>
        <w:rPr>
          <w:spacing w:val="-3"/>
          <w:sz w:val="20"/>
        </w:rPr>
        <w:t> </w:t>
      </w:r>
      <w:r>
        <w:rPr>
          <w:sz w:val="20"/>
        </w:rPr>
        <w:t>New</w:t>
      </w:r>
      <w:r>
        <w:rPr>
          <w:spacing w:val="-6"/>
          <w:sz w:val="20"/>
        </w:rPr>
        <w:t> </w:t>
      </w:r>
      <w:r>
        <w:rPr>
          <w:sz w:val="20"/>
        </w:rPr>
        <w:t>Delhi:</w:t>
      </w:r>
      <w:r>
        <w:rPr>
          <w:spacing w:val="-3"/>
          <w:sz w:val="20"/>
        </w:rPr>
        <w:t> </w:t>
      </w:r>
      <w:r>
        <w:rPr>
          <w:sz w:val="20"/>
        </w:rPr>
        <w:t>Harper Collin.</w:t>
      </w:r>
    </w:p>
    <w:p>
      <w:pPr>
        <w:pStyle w:val="ListParagraph"/>
        <w:numPr>
          <w:ilvl w:val="0"/>
          <w:numId w:val="43"/>
        </w:numPr>
        <w:tabs>
          <w:tab w:pos="1121" w:val="left" w:leader="none"/>
          <w:tab w:pos="1122" w:val="left" w:leader="none"/>
        </w:tabs>
        <w:spacing w:line="240" w:lineRule="auto" w:before="159" w:after="0"/>
        <w:ind w:left="1121" w:right="0" w:hanging="539"/>
        <w:jc w:val="left"/>
        <w:rPr>
          <w:sz w:val="20"/>
        </w:rPr>
      </w:pPr>
      <w:r>
        <w:rPr>
          <w:sz w:val="20"/>
        </w:rPr>
        <w:t>Karmananda,</w:t>
      </w:r>
      <w:r>
        <w:rPr>
          <w:spacing w:val="-1"/>
          <w:sz w:val="20"/>
        </w:rPr>
        <w:t> </w:t>
      </w:r>
      <w:r>
        <w:rPr>
          <w:sz w:val="20"/>
        </w:rPr>
        <w:t>Swami (1977), “Yogic</w:t>
      </w:r>
      <w:r>
        <w:rPr>
          <w:spacing w:val="-5"/>
          <w:sz w:val="20"/>
        </w:rPr>
        <w:t> </w:t>
      </w:r>
      <w:r>
        <w:rPr>
          <w:sz w:val="20"/>
        </w:rPr>
        <w:t>Management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Common</w:t>
      </w:r>
      <w:r>
        <w:rPr>
          <w:spacing w:val="3"/>
          <w:sz w:val="20"/>
        </w:rPr>
        <w:t> </w:t>
      </w:r>
      <w:r>
        <w:rPr>
          <w:sz w:val="20"/>
        </w:rPr>
        <w:t>Diseases”,</w:t>
      </w:r>
      <w:r>
        <w:rPr>
          <w:spacing w:val="-4"/>
          <w:sz w:val="20"/>
        </w:rPr>
        <w:t> </w:t>
      </w:r>
      <w:r>
        <w:rPr>
          <w:sz w:val="20"/>
        </w:rPr>
        <w:t>Bihar: Yoga</w:t>
      </w:r>
      <w:r>
        <w:rPr>
          <w:spacing w:val="-5"/>
          <w:sz w:val="20"/>
        </w:rPr>
        <w:t> </w:t>
      </w:r>
      <w:r>
        <w:rPr>
          <w:sz w:val="20"/>
        </w:rPr>
        <w:t>Publication</w:t>
      </w:r>
      <w:r>
        <w:rPr>
          <w:spacing w:val="-2"/>
          <w:sz w:val="20"/>
        </w:rPr>
        <w:t> </w:t>
      </w:r>
      <w:r>
        <w:rPr>
          <w:sz w:val="20"/>
        </w:rPr>
        <w:t>Trust.</w:t>
      </w:r>
    </w:p>
    <w:p>
      <w:pPr>
        <w:pStyle w:val="ListParagraph"/>
        <w:numPr>
          <w:ilvl w:val="0"/>
          <w:numId w:val="43"/>
        </w:numPr>
        <w:tabs>
          <w:tab w:pos="1121" w:val="left" w:leader="none"/>
          <w:tab w:pos="1122" w:val="left" w:leader="none"/>
        </w:tabs>
        <w:spacing w:line="240" w:lineRule="auto" w:before="154" w:after="0"/>
        <w:ind w:left="1121" w:right="0" w:hanging="539"/>
        <w:jc w:val="left"/>
        <w:rPr>
          <w:sz w:val="20"/>
        </w:rPr>
      </w:pPr>
      <w:r>
        <w:rPr>
          <w:sz w:val="20"/>
        </w:rPr>
        <w:t>Satyananda</w:t>
      </w:r>
      <w:r>
        <w:rPr>
          <w:spacing w:val="-5"/>
          <w:sz w:val="20"/>
        </w:rPr>
        <w:t> </w:t>
      </w:r>
      <w:r>
        <w:rPr>
          <w:sz w:val="20"/>
        </w:rPr>
        <w:t>Saraswathi Swami (1981), “Yoga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Kriya”, Bihar:</w:t>
      </w:r>
      <w:r>
        <w:rPr>
          <w:spacing w:val="-5"/>
          <w:sz w:val="20"/>
        </w:rPr>
        <w:t> </w:t>
      </w:r>
      <w:r>
        <w:rPr>
          <w:sz w:val="20"/>
        </w:rPr>
        <w:t>Yoga Publication</w:t>
      </w:r>
      <w:r>
        <w:rPr>
          <w:spacing w:val="-6"/>
          <w:sz w:val="20"/>
        </w:rPr>
        <w:t> </w:t>
      </w:r>
      <w:r>
        <w:rPr>
          <w:sz w:val="20"/>
        </w:rPr>
        <w:t>Trust.</w:t>
      </w:r>
    </w:p>
    <w:p>
      <w:pPr>
        <w:pStyle w:val="ListParagraph"/>
        <w:numPr>
          <w:ilvl w:val="0"/>
          <w:numId w:val="43"/>
        </w:numPr>
        <w:tabs>
          <w:tab w:pos="1121" w:val="left" w:leader="none"/>
          <w:tab w:pos="1122" w:val="left" w:leader="none"/>
        </w:tabs>
        <w:spacing w:line="276" w:lineRule="auto" w:before="154" w:after="0"/>
        <w:ind w:left="583" w:right="333" w:firstLine="0"/>
        <w:jc w:val="left"/>
        <w:rPr>
          <w:sz w:val="20"/>
        </w:rPr>
      </w:pPr>
      <w:r>
        <w:rPr>
          <w:sz w:val="20"/>
        </w:rPr>
        <w:t>Sundaram,</w:t>
      </w:r>
      <w:r>
        <w:rPr>
          <w:spacing w:val="24"/>
          <w:sz w:val="20"/>
        </w:rPr>
        <w:t> </w:t>
      </w:r>
      <w:r>
        <w:rPr>
          <w:sz w:val="20"/>
        </w:rPr>
        <w:t>Yogacharya</w:t>
      </w:r>
      <w:r>
        <w:rPr>
          <w:spacing w:val="28"/>
          <w:sz w:val="20"/>
        </w:rPr>
        <w:t> </w:t>
      </w:r>
      <w:r>
        <w:rPr>
          <w:sz w:val="20"/>
        </w:rPr>
        <w:t>Sundara</w:t>
      </w:r>
      <w:r>
        <w:rPr>
          <w:spacing w:val="24"/>
          <w:sz w:val="20"/>
        </w:rPr>
        <w:t> </w:t>
      </w:r>
      <w:r>
        <w:rPr>
          <w:sz w:val="20"/>
        </w:rPr>
        <w:t>(2004),</w:t>
      </w:r>
      <w:r>
        <w:rPr>
          <w:spacing w:val="25"/>
          <w:sz w:val="20"/>
        </w:rPr>
        <w:t> </w:t>
      </w:r>
      <w:r>
        <w:rPr>
          <w:sz w:val="20"/>
        </w:rPr>
        <w:t>“Yogic</w:t>
      </w:r>
      <w:r>
        <w:rPr>
          <w:spacing w:val="24"/>
          <w:sz w:val="20"/>
        </w:rPr>
        <w:t> </w:t>
      </w:r>
      <w:r>
        <w:rPr>
          <w:sz w:val="20"/>
        </w:rPr>
        <w:t>Therapy”,</w:t>
      </w:r>
      <w:r>
        <w:rPr>
          <w:spacing w:val="24"/>
          <w:sz w:val="20"/>
        </w:rPr>
        <w:t> </w:t>
      </w:r>
      <w:r>
        <w:rPr>
          <w:sz w:val="20"/>
        </w:rPr>
        <w:t>Coimbatore:</w:t>
      </w:r>
      <w:r>
        <w:rPr>
          <w:spacing w:val="24"/>
          <w:sz w:val="20"/>
        </w:rPr>
        <w:t> </w:t>
      </w:r>
      <w:r>
        <w:rPr>
          <w:sz w:val="20"/>
        </w:rPr>
        <w:t>The</w:t>
      </w:r>
      <w:r>
        <w:rPr>
          <w:spacing w:val="19"/>
          <w:sz w:val="20"/>
        </w:rPr>
        <w:t> </w:t>
      </w:r>
      <w:r>
        <w:rPr>
          <w:sz w:val="20"/>
        </w:rPr>
        <w:t>Yoga</w:t>
      </w:r>
      <w:r>
        <w:rPr>
          <w:spacing w:val="24"/>
          <w:sz w:val="20"/>
        </w:rPr>
        <w:t> </w:t>
      </w:r>
      <w:r>
        <w:rPr>
          <w:sz w:val="20"/>
        </w:rPr>
        <w:t>publishing</w:t>
      </w:r>
      <w:r>
        <w:rPr>
          <w:spacing w:val="22"/>
          <w:sz w:val="20"/>
        </w:rPr>
        <w:t> </w:t>
      </w:r>
      <w:r>
        <w:rPr>
          <w:sz w:val="20"/>
        </w:rPr>
        <w:t>House.</w:t>
      </w:r>
      <w:r>
        <w:rPr>
          <w:spacing w:val="28"/>
          <w:sz w:val="20"/>
        </w:rPr>
        <w:t> </w:t>
      </w:r>
      <w:r>
        <w:rPr>
          <w:sz w:val="20"/>
        </w:rPr>
        <w:t>Publication</w:t>
      </w:r>
      <w:r>
        <w:rPr>
          <w:spacing w:val="-47"/>
          <w:sz w:val="20"/>
        </w:rPr>
        <w:t> </w:t>
      </w:r>
      <w:r>
        <w:rPr>
          <w:sz w:val="20"/>
        </w:rPr>
        <w:t>Trust</w:t>
      </w:r>
      <w:r>
        <w:rPr>
          <w:spacing w:val="-1"/>
          <w:sz w:val="20"/>
        </w:rPr>
        <w:t> </w:t>
      </w:r>
      <w:r>
        <w:rPr>
          <w:sz w:val="20"/>
        </w:rPr>
        <w:t>Munger, Bihar.P-108</w:t>
      </w:r>
    </w:p>
    <w:sectPr>
      <w:type w:val="continuous"/>
      <w:pgSz w:w="11910" w:h="16840"/>
      <w:pgMar w:top="1480" w:bottom="280" w:left="54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Yu Gothic UI">
    <w:altName w:val="Yu Gothic UI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S Gothic">
    <w:altName w:val="MS Gothic"/>
    <w:charset w:val="1"/>
    <w:family w:val="modern"/>
    <w:pitch w:val="default"/>
  </w:font>
  <w:font w:name="Cambria">
    <w:altName w:val="Cambria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1.75pt;margin-top:784.12262pt;width:28.05pt;height:15.35pt;mso-position-horizontal-relative:page;mso-position-vertical-relative:page;z-index:-227097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3.790009pt;margin-top:783.882629pt;width:24pt;height:15.3pt;mso-position-horizontal-relative:page;mso-position-vertical-relative:page;z-index:-227092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9pt;margin-top:728.950623pt;width:59.05pt;height:12.7pt;mso-position-horizontal-relative:page;mso-position-vertical-relative:page;z-index:-22708736" type="#_x0000_t202" filled="false" stroked="false">
          <v:textbox inset="0,0,0,0">
            <w:txbxContent>
              <w:p>
                <w:pPr>
                  <w:spacing w:line="254" w:lineRule="exact" w:before="0"/>
                  <w:ind w:left="20" w:right="0" w:firstLine="0"/>
                  <w:jc w:val="left"/>
                  <w:rPr>
                    <w:rFonts w:ascii="Yu Gothic UI"/>
                    <w:b/>
                    <w:sz w:val="16"/>
                  </w:rPr>
                </w:pPr>
                <w:r>
                  <w:rPr>
                    <w:rFonts w:ascii="Yu Gothic UI"/>
                    <w:color w:val="7E7E7E"/>
                    <w:w w:val="120"/>
                    <w:sz w:val="16"/>
                  </w:rPr>
                  <w:t>P</w:t>
                </w:r>
                <w:r>
                  <w:rPr>
                    <w:rFonts w:ascii="Yu Gothic UI"/>
                    <w:color w:val="7E7E7E"/>
                    <w:spacing w:val="1"/>
                    <w:w w:val="120"/>
                    <w:sz w:val="16"/>
                  </w:rPr>
                  <w:t> </w:t>
                </w:r>
                <w:r>
                  <w:rPr>
                    <w:rFonts w:ascii="Yu Gothic UI"/>
                    <w:color w:val="7E7E7E"/>
                    <w:w w:val="120"/>
                    <w:sz w:val="16"/>
                  </w:rPr>
                  <w:t>a</w:t>
                </w:r>
                <w:r>
                  <w:rPr>
                    <w:rFonts w:ascii="Yu Gothic UI"/>
                    <w:color w:val="7E7E7E"/>
                    <w:spacing w:val="1"/>
                    <w:w w:val="120"/>
                    <w:sz w:val="16"/>
                  </w:rPr>
                  <w:t> </w:t>
                </w:r>
                <w:r>
                  <w:rPr>
                    <w:rFonts w:ascii="Yu Gothic UI"/>
                    <w:color w:val="7E7E7E"/>
                    <w:w w:val="115"/>
                    <w:sz w:val="16"/>
                  </w:rPr>
                  <w:t>g</w:t>
                </w:r>
                <w:r>
                  <w:rPr>
                    <w:rFonts w:ascii="Yu Gothic UI"/>
                    <w:color w:val="7E7E7E"/>
                    <w:spacing w:val="4"/>
                    <w:w w:val="115"/>
                    <w:sz w:val="16"/>
                  </w:rPr>
                  <w:t> </w:t>
                </w:r>
                <w:r>
                  <w:rPr>
                    <w:rFonts w:ascii="Yu Gothic UI"/>
                    <w:color w:val="7E7E7E"/>
                    <w:w w:val="115"/>
                    <w:sz w:val="16"/>
                  </w:rPr>
                  <w:t>e</w:t>
                </w:r>
                <w:r>
                  <w:rPr>
                    <w:rFonts w:ascii="Yu Gothic UI"/>
                    <w:color w:val="7E7E7E"/>
                    <w:spacing w:val="44"/>
                    <w:w w:val="115"/>
                    <w:sz w:val="16"/>
                  </w:rPr>
                  <w:t> </w:t>
                </w:r>
                <w:r>
                  <w:rPr>
                    <w:rFonts w:ascii="Yu Gothic UI"/>
                    <w:w w:val="120"/>
                    <w:sz w:val="16"/>
                  </w:rPr>
                  <w:t>|</w:t>
                </w:r>
                <w:r>
                  <w:rPr>
                    <w:rFonts w:ascii="Yu Gothic UI"/>
                    <w:spacing w:val="-12"/>
                    <w:w w:val="120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Yu Gothic UI"/>
                    <w:b/>
                    <w:w w:val="1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177</w:t>
                </w:r>
                <w:r>
                  <w:rPr/>
                  <w:fldChar w:fldCharType="end"/>
                </w:r>
                <w:r>
                  <w:rPr>
                    <w:rFonts w:ascii="Yu Gothic UI"/>
                    <w:b/>
                    <w:w w:val="120"/>
                    <w:sz w:val="16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462.779999pt;margin-top:728.950623pt;width:96.2pt;height:12.7pt;mso-position-horizontal-relative:page;mso-position-vertical-relative:page;z-index:-22708224" type="#_x0000_t202" filled="false" stroked="false">
          <v:textbox inset="0,0,0,0">
            <w:txbxContent>
              <w:p>
                <w:pPr>
                  <w:spacing w:line="254" w:lineRule="exact" w:before="0"/>
                  <w:ind w:left="20" w:right="0" w:firstLine="0"/>
                  <w:jc w:val="left"/>
                  <w:rPr>
                    <w:rFonts w:ascii="Yu Gothic UI" w:hAnsi="Yu Gothic UI"/>
                    <w:sz w:val="16"/>
                  </w:rPr>
                </w:pPr>
                <w:r>
                  <w:rPr>
                    <w:rFonts w:ascii="Yu Gothic UI" w:hAnsi="Yu Gothic UI"/>
                    <w:sz w:val="16"/>
                  </w:rPr>
                  <w:t>Copyright</w:t>
                </w:r>
                <w:r>
                  <w:rPr>
                    <w:rFonts w:ascii="Yu Gothic UI" w:hAnsi="Yu Gothic UI"/>
                    <w:spacing w:val="-4"/>
                    <w:sz w:val="16"/>
                  </w:rPr>
                  <w:t> </w:t>
                </w:r>
                <w:r>
                  <w:rPr>
                    <w:rFonts w:ascii="Yu Gothic UI" w:hAnsi="Yu Gothic UI"/>
                    <w:sz w:val="16"/>
                  </w:rPr>
                  <w:t>ⓒ</w:t>
                </w:r>
                <w:r>
                  <w:rPr>
                    <w:rFonts w:ascii="Yu Gothic UI" w:hAnsi="Yu Gothic UI"/>
                    <w:spacing w:val="-4"/>
                    <w:sz w:val="16"/>
                  </w:rPr>
                  <w:t> </w:t>
                </w:r>
                <w:r>
                  <w:rPr>
                    <w:rFonts w:ascii="Yu Gothic UI" w:hAnsi="Yu Gothic UI"/>
                    <w:sz w:val="16"/>
                  </w:rPr>
                  <w:t>2019</w:t>
                </w:r>
                <w:r>
                  <w:rPr>
                    <w:rFonts w:ascii="Yu Gothic UI" w:hAnsi="Yu Gothic UI"/>
                    <w:spacing w:val="-4"/>
                    <w:sz w:val="16"/>
                  </w:rPr>
                  <w:t> </w:t>
                </w:r>
                <w:r>
                  <w:rPr>
                    <w:rFonts w:ascii="Yu Gothic UI" w:hAnsi="Yu Gothic UI"/>
                    <w:sz w:val="16"/>
                  </w:rPr>
                  <w:t>Authors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51001pt;margin-top:791.022034pt;width:43.4pt;height:13.85pt;mso-position-horizontal-relative:page;mso-position-vertical-relative:page;z-index:-227077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Page</w:t>
                </w:r>
                <w:r>
                  <w:rPr>
                    <w:rFonts w:ascii="Cambria"/>
                    <w:spacing w:val="1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mbria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5.023998pt;margin-top:792.17749pt;width:108.7pt;height:13.2pt;mso-position-horizontal-relative:page;mso-position-vertical-relative:page;z-index:-22707200" type="#_x0000_t202" filled="false" stroked="false">
          <v:textbox inset="0,0,0,0">
            <w:txbxContent>
              <w:p>
                <w:pPr>
                  <w:spacing w:line="249" w:lineRule="exact" w:before="0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pacing w:val="-1"/>
                    <w:sz w:val="20"/>
                  </w:rPr>
                  <w:t>Copyright</w:t>
                </w:r>
                <w:r>
                  <w:rPr>
                    <w:rFonts w:ascii="Calibri" w:hAnsi="Calibri"/>
                    <w:spacing w:val="3"/>
                    <w:sz w:val="20"/>
                  </w:rPr>
                  <w:t> </w:t>
                </w:r>
                <w:r>
                  <w:rPr>
                    <w:rFonts w:ascii="MS Gothic" w:hAnsi="MS Gothic"/>
                    <w:sz w:val="20"/>
                  </w:rPr>
                  <w:t>ⓒ</w:t>
                </w:r>
                <w:r>
                  <w:rPr>
                    <w:rFonts w:ascii="MS Gothic" w:hAnsi="MS Gothic"/>
                    <w:spacing w:val="-6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2020Authors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2">
    <w:multiLevelType w:val="hybridMultilevel"/>
    <w:lvl w:ilvl="0">
      <w:start w:val="1"/>
      <w:numFmt w:val="decimal"/>
      <w:lvlText w:val="%1."/>
      <w:lvlJc w:val="left"/>
      <w:pPr>
        <w:ind w:left="583" w:hanging="538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2" w:hanging="53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5" w:hanging="5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5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1" w:hanging="5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4" w:hanging="5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7" w:hanging="5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5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3" w:hanging="538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223" w:hanging="582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8" w:hanging="5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37" w:hanging="5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6" w:hanging="5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5" w:hanging="5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4" w:hanging="5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3" w:hanging="5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2" w:hanging="5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1" w:hanging="582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900" w:hanging="67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-"/>
      <w:lvlJc w:val="left"/>
      <w:pPr>
        <w:ind w:left="2197" w:hanging="12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4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8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62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16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0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24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78" w:hanging="12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35"/>
      <w:numFmt w:val="decimal"/>
      <w:lvlText w:val="(%1)"/>
      <w:lvlJc w:val="left"/>
      <w:pPr>
        <w:ind w:left="82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24" w:hanging="72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5"/>
      <w:numFmt w:val="decimal"/>
      <w:lvlText w:val="(%1)"/>
      <w:lvlJc w:val="left"/>
      <w:pPr>
        <w:ind w:left="82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24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(%1)"/>
      <w:lvlJc w:val="left"/>
      <w:pPr>
        <w:ind w:left="82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24" w:hanging="7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1200" w:hanging="72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5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440" w:hanging="9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9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9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89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9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29" w:hanging="9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1380" w:hanging="900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1380" w:hanging="90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380" w:hanging="90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380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5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4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3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2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91" w:hanging="90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1020" w:hanging="540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."/>
      <w:lvlJc w:val="left"/>
      <w:pPr>
        <w:ind w:left="10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9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19" w:hanging="54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120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5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5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15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7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upperRoman"/>
      <w:lvlText w:val="%1"/>
      <w:lvlJc w:val="left"/>
      <w:pPr>
        <w:ind w:left="480" w:hanging="720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480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5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5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149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15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upperRoman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5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5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0" w:hanging="360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5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7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55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1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7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85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4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00" w:hanging="24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07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51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03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54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06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57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09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60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12" w:hanging="30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41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41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41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35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34"/>
      <w:numFmt w:val="decimal"/>
      <w:lvlText w:val="%1.%2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27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26"/>
      <w:numFmt w:val="decimal"/>
      <w:lvlText w:val="%1.%2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25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560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5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56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7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5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5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560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5" w:hanging="360"/>
      </w:pPr>
      <w:rPr>
        <w:rFonts w:hint="default"/>
        <w:lang w:val="en-US" w:eastAsia="en-US" w:bidi="ar-SA"/>
      </w:rPr>
    </w:lvl>
  </w:abstract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578" w:right="552" w:hanging="5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9"/>
      <w:ind w:left="560"/>
      <w:outlineLvl w:val="2"/>
    </w:pPr>
    <w:rPr>
      <w:rFonts w:ascii="Times New Roman" w:hAnsi="Times New Roman" w:eastAsia="Times New Roman" w:cs="Times New Roman"/>
      <w:b/>
      <w:bCs/>
      <w:i/>
      <w:i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0"/>
      <w:ind w:left="710" w:right="475"/>
      <w:jc w:val="center"/>
      <w:outlineLvl w:val="3"/>
    </w:pPr>
    <w:rPr>
      <w:rFonts w:ascii="Times New Roman" w:hAnsi="Times New Roman" w:eastAsia="Times New Roman" w:cs="Times New Roman"/>
      <w:b/>
      <w:bCs/>
      <w:sz w:val="30"/>
      <w:szCs w:val="3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65"/>
      <w:ind w:left="1200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83"/>
      <w:ind w:left="94" w:right="106"/>
      <w:jc w:val="center"/>
      <w:outlineLvl w:val="5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6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hyperlink" Target="http://healthtools.medbroadcast.com/health_tools.asp?t=174&amp;text_id=6829&amp;icn=%5blowT2017%5d&amp;ici=%5bsl_ddg_EN_andropause%5d" TargetMode="External"/><Relationship Id="rId8" Type="http://schemas.openxmlformats.org/officeDocument/2006/relationships/footer" Target="footer2.xml"/><Relationship Id="rId9" Type="http://schemas.openxmlformats.org/officeDocument/2006/relationships/hyperlink" Target="http://en.wikipedia.org/wiki/Metabolic" TargetMode="External"/><Relationship Id="rId10" Type="http://schemas.openxmlformats.org/officeDocument/2006/relationships/hyperlink" Target="http://en.wikipedia.org/wiki/Human" TargetMode="External"/><Relationship Id="rId11" Type="http://schemas.openxmlformats.org/officeDocument/2006/relationships/hyperlink" Target="http://en.wikipedia.org/wiki/WHO_Family_of_International_Classifications" TargetMode="External"/><Relationship Id="rId12" Type="http://schemas.openxmlformats.org/officeDocument/2006/relationships/hyperlink" Target="http://en.wikipedia.org/wiki/International_Classification_of_Functioning%2C_Disability_and_Health" TargetMode="External"/><Relationship Id="rId13" Type="http://schemas.openxmlformats.org/officeDocument/2006/relationships/hyperlink" Target="http://en.wikipedia.org/wiki/International_Classification_of_Diseases" TargetMode="External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hyperlink" Target="http://healthtools.medbroadcast.com/health_tools.asp?t=176&amp;text_id=6831&amp;icn=%5blowT2017%5d&amp;ici=%5bsl_tot_EN_testosterone%5d" TargetMode="External"/><Relationship Id="rId21" Type="http://schemas.openxmlformats.org/officeDocument/2006/relationships/hyperlink" Target="http://journals.aace.com/doi/abs/10.4158/EP14434.PS" TargetMode="External"/><Relationship Id="rId22" Type="http://schemas.openxmlformats.org/officeDocument/2006/relationships/hyperlink" Target="http://eurheartj.oxfordjournals.org/content/early/2015/07/27/eurheartj.ehv346" TargetMode="External"/><Relationship Id="rId23" Type="http://schemas.openxmlformats.org/officeDocument/2006/relationships/hyperlink" Target="http://www.eje-online.org/content/early/2015/11/04/EJE-15-0262.full.pdf" TargetMode="External"/><Relationship Id="rId24" Type="http://schemas.openxmlformats.org/officeDocument/2006/relationships/hyperlink" Target="http://www.bodylogicmd.com/for-men/hormone-pellet-therapy" TargetMode="External"/><Relationship Id="rId25" Type="http://schemas.openxmlformats.org/officeDocument/2006/relationships/hyperlink" Target="http://en.wikipedia.org/wiki/Yoga" TargetMode="External"/><Relationship Id="rId26" Type="http://schemas.openxmlformats.org/officeDocument/2006/relationships/hyperlink" Target="http://en.wikipedia.org/wiki/Savasana" TargetMode="External"/><Relationship Id="rId27" Type="http://schemas.openxmlformats.org/officeDocument/2006/relationships/hyperlink" Target="http://en.wikipedia.org/wiki/List_of_asanas" TargetMode="External"/><Relationship Id="rId28" Type="http://schemas.openxmlformats.org/officeDocument/2006/relationships/hyperlink" Target="http://en.wikipedia.org/wiki/Meditation" TargetMode="External"/><Relationship Id="rId29" Type="http://schemas.openxmlformats.org/officeDocument/2006/relationships/hyperlink" Target="http://en.wikipedia.org/wiki/Mind" TargetMode="External"/><Relationship Id="rId30" Type="http://schemas.openxmlformats.org/officeDocument/2006/relationships/hyperlink" Target="http://en.wikipedia.org/wiki/Consciousness#States_of_consciousness" TargetMode="External"/><Relationship Id="rId31" Type="http://schemas.openxmlformats.org/officeDocument/2006/relationships/hyperlink" Target="http://en.wikipedia.org/wiki/Nirvana" TargetMode="External"/><Relationship Id="rId32" Type="http://schemas.openxmlformats.org/officeDocument/2006/relationships/hyperlink" Target="http://en.wikipedia.org/wiki/Blood_pressure" TargetMode="External"/><Relationship Id="rId33" Type="http://schemas.openxmlformats.org/officeDocument/2006/relationships/hyperlink" Target="http://en.wikipedia.org/wiki/Depression_%28mood%29" TargetMode="External"/><Relationship Id="rId34" Type="http://schemas.openxmlformats.org/officeDocument/2006/relationships/hyperlink" Target="http://en.wikipedia.org/wiki/Anxiety" TargetMode="External"/><Relationship Id="rId35" Type="http://schemas.openxmlformats.org/officeDocument/2006/relationships/hyperlink" Target="http://en.wikipedia.org/wiki/Normality_(behavior)" TargetMode="External"/><Relationship Id="rId36" Type="http://schemas.openxmlformats.org/officeDocument/2006/relationships/hyperlink" Target="http://en.wikipedia.org/wiki/Stress_(biological)" TargetMode="External"/><Relationship Id="rId37" Type="http://schemas.openxmlformats.org/officeDocument/2006/relationships/hyperlink" Target="http://en.wikipedia.org/wiki/Anxiety_disorder" TargetMode="External"/><Relationship Id="rId38" Type="http://schemas.openxmlformats.org/officeDocument/2006/relationships/hyperlink" Target="http://www.healthcentral.com/profiles/c/8468" TargetMode="External"/><Relationship Id="rId39" Type="http://schemas.openxmlformats.org/officeDocument/2006/relationships/hyperlink" Target="http://www.ncbi.nlm.nih.gov/pubmed?term=Relwani%20R%5BAuthor%5D&amp;cauthor=true&amp;cauthor_uid=20959643" TargetMode="External"/><Relationship Id="rId40" Type="http://schemas.openxmlformats.org/officeDocument/2006/relationships/hyperlink" Target="http://www.ncbi.nlm.nih.gov/pubmed?term=Berger%20D%5BAuthor%5D&amp;cauthor=true&amp;cauthor_uid=20959643" TargetMode="External"/><Relationship Id="rId41" Type="http://schemas.openxmlformats.org/officeDocument/2006/relationships/hyperlink" Target="http://www.ncbi.nlm.nih.gov/pubmed?term=Santoro%20N%5BAuthor%5D&amp;cauthor=true&amp;cauthor_uid=20959643" TargetMode="External"/><Relationship Id="rId42" Type="http://schemas.openxmlformats.org/officeDocument/2006/relationships/hyperlink" Target="http://www.ncbi.nlm.nih.gov/pubmed?term=Hickmon%20C%5BAuthor%5D&amp;cauthor=true&amp;cauthor_uid=20959643" TargetMode="External"/><Relationship Id="rId43" Type="http://schemas.openxmlformats.org/officeDocument/2006/relationships/hyperlink" Target="http://www.ncbi.nlm.nih.gov/pubmed?term=Nihsen%20M%5BAuthor%5D&amp;cauthor=true&amp;cauthor_uid=20959643" TargetMode="External"/><Relationship Id="rId44" Type="http://schemas.openxmlformats.org/officeDocument/2006/relationships/hyperlink" Target="http://www.ncbi.nlm.nih.gov/pubmed?term=Zapantis%20A%5BAuthor%5D&amp;cauthor=true&amp;cauthor_uid=20959643" TargetMode="External"/><Relationship Id="rId45" Type="http://schemas.openxmlformats.org/officeDocument/2006/relationships/hyperlink" Target="http://www.ncbi.nlm.nih.gov/pubmed?term=Werner%20M%5BAuthor%5D&amp;cauthor=true&amp;cauthor_uid=20959643" TargetMode="External"/><Relationship Id="rId46" Type="http://schemas.openxmlformats.org/officeDocument/2006/relationships/hyperlink" Target="http://www.ncbi.nlm.nih.gov/pubmed?term=Polotsky%20AJ%5BAuthor%5D&amp;cauthor=true&amp;cauthor_uid=20959643" TargetMode="External"/><Relationship Id="rId47" Type="http://schemas.openxmlformats.org/officeDocument/2006/relationships/hyperlink" Target="http://www.ncbi.nlm.nih.gov/pubmed?term=Jindal%20S%5BAuthor%5D&amp;cauthor=true&amp;cauthor_uid=20959643" TargetMode="External"/><Relationship Id="rId48" Type="http://schemas.openxmlformats.org/officeDocument/2006/relationships/hyperlink" Target="http://www.ncbi.nlm.nih.gov/pubmed/?term=Ospina%20MB%5BAuthor%5D&amp;cauthor=true&amp;cauthor_uid=17764203" TargetMode="External"/><Relationship Id="rId49" Type="http://schemas.openxmlformats.org/officeDocument/2006/relationships/hyperlink" Target="http://www.ncbi.nlm.nih.gov/pubmed/?term=Bond%20K%5BAuthor%5D&amp;cauthor=true&amp;cauthor_uid=17764203" TargetMode="External"/><Relationship Id="rId50" Type="http://schemas.openxmlformats.org/officeDocument/2006/relationships/hyperlink" Target="http://www.ncbi.nlm.nih.gov/pubmed/?term=Karkhaneh%20M%5BAuthor%5D&amp;cauthor=true&amp;cauthor_uid=17764203" TargetMode="External"/><Relationship Id="rId51" Type="http://schemas.openxmlformats.org/officeDocument/2006/relationships/hyperlink" Target="http://www.ncbi.nlm.nih.gov/pubmed/?term=Tjosvold%20L%5BAuthor%5D&amp;cauthor=true&amp;cauthor_uid=17764203" TargetMode="External"/><Relationship Id="rId52" Type="http://schemas.openxmlformats.org/officeDocument/2006/relationships/hyperlink" Target="http://www.ncbi.nlm.nih.gov/pubmed/?term=Vandermeer%20B%5BAuthor%5D&amp;cauthor=true&amp;cauthor_uid=17764203" TargetMode="External"/><Relationship Id="rId53" Type="http://schemas.openxmlformats.org/officeDocument/2006/relationships/hyperlink" Target="http://www.ncbi.nlm.nih.gov/pubmed/?term=Liang%20Y%5BAuthor%5D&amp;cauthor=true&amp;cauthor_uid=17764203" TargetMode="External"/><Relationship Id="rId54" Type="http://schemas.openxmlformats.org/officeDocument/2006/relationships/hyperlink" Target="http://www.ncbi.nlm.nih.gov/pubmed/?term=Bialy%20L%5BAuthor%5D&amp;cauthor=true&amp;cauthor_uid=17764203" TargetMode="External"/><Relationship Id="rId55" Type="http://schemas.openxmlformats.org/officeDocument/2006/relationships/hyperlink" Target="http://www.ncbi.nlm.nih.gov/pubmed/?term=Hooton%20N%5BAuthor%5D&amp;cauthor=true&amp;cauthor_uid=17764203" TargetMode="External"/><Relationship Id="rId56" Type="http://schemas.openxmlformats.org/officeDocument/2006/relationships/hyperlink" Target="http://www.ncbi.nlm.nih.gov/pubmed/?term=Buscemi%20N%5BAuthor%5D&amp;cauthor=true&amp;cauthor_uid=17764203" TargetMode="External"/><Relationship Id="rId57" Type="http://schemas.openxmlformats.org/officeDocument/2006/relationships/hyperlink" Target="http://www.ncbi.nlm.nih.gov/pubmed/?term=Dryden%20DM%5BAuthor%5D&amp;cauthor=true&amp;cauthor_uid=17764203" TargetMode="External"/><Relationship Id="rId58" Type="http://schemas.openxmlformats.org/officeDocument/2006/relationships/hyperlink" Target="http://www.ncbi.nlm.nih.gov/pubmed/?term=Klassen%20TP%5BAuthor%5D&amp;cauthor=true&amp;cauthor_uid=17764203" TargetMode="External"/><Relationship Id="rId59" Type="http://schemas.openxmlformats.org/officeDocument/2006/relationships/hyperlink" Target="http://www.ncbi.nlm.nih.gov/pubmed/?term=Li%20AW%5BAuthor%5D&amp;cauthor=true&amp;cauthor_uid=22502620" TargetMode="External"/><Relationship Id="rId60" Type="http://schemas.openxmlformats.org/officeDocument/2006/relationships/hyperlink" Target="http://www.ncbi.nlm.nih.gov/pubmed/?term=Goldsmith%20CA%5BAuthor%5D&amp;cauthor=true&amp;cauthor_uid=22502620" TargetMode="External"/><Relationship Id="rId61" Type="http://schemas.openxmlformats.org/officeDocument/2006/relationships/hyperlink" Target="http://www.ncbi.nlm.nih.gov/pubmed?term=Du%20Plessis%20SS%5BAuthor%5D&amp;cauthor=true&amp;cauthor_uid=20157305" TargetMode="External"/><Relationship Id="rId62" Type="http://schemas.openxmlformats.org/officeDocument/2006/relationships/hyperlink" Target="http://www.ncbi.nlm.nih.gov/pubmed?term=Cabler%20S%5BAuthor%5D&amp;cauthor=true&amp;cauthor_uid=20157305" TargetMode="External"/><Relationship Id="rId63" Type="http://schemas.openxmlformats.org/officeDocument/2006/relationships/hyperlink" Target="http://www.ncbi.nlm.nih.gov/pubmed?term=McAlister%20DA%5BAuthor%5D&amp;cauthor=true&amp;cauthor_uid=20157305" TargetMode="External"/><Relationship Id="rId64" Type="http://schemas.openxmlformats.org/officeDocument/2006/relationships/hyperlink" Target="http://www.ncbi.nlm.nih.gov/pubmed?term=Sabanegh%20E%5BAuthor%5D&amp;cauthor=true&amp;cauthor_uid=20157305" TargetMode="External"/><Relationship Id="rId65" Type="http://schemas.openxmlformats.org/officeDocument/2006/relationships/hyperlink" Target="http://www.ncbi.nlm.nih.gov/pubmed?term=Agarwal%20A%5BAuthor%5D&amp;cauthor=true&amp;cauthor_uid=20157305" TargetMode="External"/><Relationship Id="rId66" Type="http://schemas.openxmlformats.org/officeDocument/2006/relationships/hyperlink" Target="http://www.ncbi.nlm.nih.gov/pubmed/?term=Afeiche%20MC%5BAuthor%5D&amp;cauthor=true&amp;cauthor_uid=24850626" TargetMode="External"/><Relationship Id="rId67" Type="http://schemas.openxmlformats.org/officeDocument/2006/relationships/hyperlink" Target="http://www.ncbi.nlm.nih.gov/pubmed/?term=Gaskins%20AJ%5BAuthor%5D&amp;cauthor=true&amp;cauthor_uid=24850626" TargetMode="External"/><Relationship Id="rId68" Type="http://schemas.openxmlformats.org/officeDocument/2006/relationships/hyperlink" Target="http://www.ncbi.nlm.nih.gov/pubmed/?term=Williams%20PL%5BAuthor%5D&amp;cauthor=true&amp;cauthor_uid=24850626" TargetMode="External"/><Relationship Id="rId69" Type="http://schemas.openxmlformats.org/officeDocument/2006/relationships/hyperlink" Target="http://www.ncbi.nlm.nih.gov/pubmed/?term=Toth%20TL%5BAuthor%5D&amp;cauthor=true&amp;cauthor_uid=24850626" TargetMode="External"/><Relationship Id="rId70" Type="http://schemas.openxmlformats.org/officeDocument/2006/relationships/hyperlink" Target="http://www.ncbi.nlm.nih.gov/pubmed/?term=Wright%20DL%5BAuthor%5D&amp;cauthor=true&amp;cauthor_uid=24850626" TargetMode="External"/><Relationship Id="rId71" Type="http://schemas.openxmlformats.org/officeDocument/2006/relationships/hyperlink" Target="http://www.ncbi.nlm.nih.gov/pubmed/?term=Tanrikut%20C%5BAuthor%5D&amp;cauthor=true&amp;cauthor_uid=24850626" TargetMode="External"/><Relationship Id="rId72" Type="http://schemas.openxmlformats.org/officeDocument/2006/relationships/hyperlink" Target="http://www.ncbi.nlm.nih.gov/pubmed/?term=Hauser%20R%5BAuthor%5D&amp;cauthor=true&amp;cauthor_uid=24850626" TargetMode="External"/><Relationship Id="rId73" Type="http://schemas.openxmlformats.org/officeDocument/2006/relationships/hyperlink" Target="http://www.ncbi.nlm.nih.gov/pubmed/?term=Chavarro%20JE%5BAuthor%5D&amp;cauthor=true&amp;cauthor_uid=24850626" TargetMode="External"/><Relationship Id="rId74" Type="http://schemas.openxmlformats.org/officeDocument/2006/relationships/hyperlink" Target="http://www.ncbi.nlm.nih.gov/pubmed/?term=Afeiche%20MC%5BAuthor%5D&amp;cauthor=true&amp;cauthor_uid=24636397" TargetMode="External"/><Relationship Id="rId75" Type="http://schemas.openxmlformats.org/officeDocument/2006/relationships/hyperlink" Target="http://www.ncbi.nlm.nih.gov/pubmed/?term=Bridges%20ND%5BAuthor%5D&amp;cauthor=true&amp;cauthor_uid=24636397" TargetMode="External"/><Relationship Id="rId76" Type="http://schemas.openxmlformats.org/officeDocument/2006/relationships/hyperlink" Target="http://www.ncbi.nlm.nih.gov/pubmed/?term=Williams%20PL%5BAuthor%5D&amp;cauthor=true&amp;cauthor_uid=24636397" TargetMode="External"/><Relationship Id="rId77" Type="http://schemas.openxmlformats.org/officeDocument/2006/relationships/hyperlink" Target="http://www.ncbi.nlm.nih.gov/pubmed/?term=Gaskins%20AJ%5BAuthor%5D&amp;cauthor=true&amp;cauthor_uid=24636397" TargetMode="External"/><Relationship Id="rId78" Type="http://schemas.openxmlformats.org/officeDocument/2006/relationships/hyperlink" Target="http://www.ncbi.nlm.nih.gov/pubmed/?term=Tanrikut%20C%5BAuthor%5D&amp;cauthor=true&amp;cauthor_uid=24636397" TargetMode="External"/><Relationship Id="rId79" Type="http://schemas.openxmlformats.org/officeDocument/2006/relationships/hyperlink" Target="http://www.ncbi.nlm.nih.gov/pubmed/?term=Petrozza%20JC%5BAuthor%5D&amp;cauthor=true&amp;cauthor_uid=24636397" TargetMode="External"/><Relationship Id="rId80" Type="http://schemas.openxmlformats.org/officeDocument/2006/relationships/hyperlink" Target="http://www.ncbi.nlm.nih.gov/pubmed/?term=Hauser%20R%5BAuthor%5D&amp;cauthor=true&amp;cauthor_uid=24636397" TargetMode="External"/><Relationship Id="rId81" Type="http://schemas.openxmlformats.org/officeDocument/2006/relationships/hyperlink" Target="http://www.ncbi.nlm.nih.gov/pubmed/?term=Chavarro%20JE%5BAuthor%5D&amp;cauthor=true&amp;cauthor_uid=24636397" TargetMode="External"/><Relationship Id="rId82" Type="http://schemas.openxmlformats.org/officeDocument/2006/relationships/hyperlink" Target="http://www.ncbi.nlm.nih.gov/pubmed/?term=Zareba%20P%5BAuthor%5D&amp;cauthor=true&amp;cauthor_uid=24094424" TargetMode="External"/><Relationship Id="rId83" Type="http://schemas.openxmlformats.org/officeDocument/2006/relationships/hyperlink" Target="http://www.ncbi.nlm.nih.gov/pubmed/?term=Colaci%20DS%5BAuthor%5D&amp;cauthor=true&amp;cauthor_uid=24094424" TargetMode="External"/><Relationship Id="rId84" Type="http://schemas.openxmlformats.org/officeDocument/2006/relationships/hyperlink" Target="http://www.ncbi.nlm.nih.gov/pubmed/?term=Afeiche%20M%5BAuthor%5D&amp;cauthor=true&amp;cauthor_uid=24094424" TargetMode="External"/><Relationship Id="rId85" Type="http://schemas.openxmlformats.org/officeDocument/2006/relationships/hyperlink" Target="http://www.ncbi.nlm.nih.gov/pubmed/?term=Gaskins%20AJ%5BAuthor%5D&amp;cauthor=true&amp;cauthor_uid=24094424" TargetMode="External"/><Relationship Id="rId86" Type="http://schemas.openxmlformats.org/officeDocument/2006/relationships/hyperlink" Target="http://www.ncbi.nlm.nih.gov/pubmed/?term=J%C3%B8rgensen%20N%5BAuthor%5D&amp;cauthor=true&amp;cauthor_uid=24094424" TargetMode="External"/><Relationship Id="rId87" Type="http://schemas.openxmlformats.org/officeDocument/2006/relationships/hyperlink" Target="http://www.ncbi.nlm.nih.gov/pubmed/?term=Mendiola%20J%5BAuthor%5D&amp;cauthor=true&amp;cauthor_uid=24094424" TargetMode="External"/><Relationship Id="rId88" Type="http://schemas.openxmlformats.org/officeDocument/2006/relationships/hyperlink" Target="http://www.ncbi.nlm.nih.gov/pubmed/?term=Swan%20SH%5BAuthor%5D&amp;cauthor=true&amp;cauthor_uid=24094424" TargetMode="External"/><Relationship Id="rId89" Type="http://schemas.openxmlformats.org/officeDocument/2006/relationships/hyperlink" Target="http://www.ncbi.nlm.nih.gov/pubmed/?term=Chavarro%20JE%5BAuthor%5D&amp;cauthor=true&amp;cauthor_uid=24094424" TargetMode="External"/><Relationship Id="rId90" Type="http://schemas.openxmlformats.org/officeDocument/2006/relationships/hyperlink" Target="http://www.ncbi.nlm.nih.gov/pubmed/?term=Gaskins%20AJ%5BAuthor%5D&amp;cauthor=true&amp;cauthor_uid=22888168" TargetMode="External"/><Relationship Id="rId91" Type="http://schemas.openxmlformats.org/officeDocument/2006/relationships/hyperlink" Target="http://www.ncbi.nlm.nih.gov/pubmed/?term=Colaci%20DS%5BAuthor%5D&amp;cauthor=true&amp;cauthor_uid=22888168" TargetMode="External"/><Relationship Id="rId92" Type="http://schemas.openxmlformats.org/officeDocument/2006/relationships/hyperlink" Target="http://www.ncbi.nlm.nih.gov/pubmed/?term=Mendiola%20J%5BAuthor%5D&amp;cauthor=true&amp;cauthor_uid=22888168" TargetMode="External"/><Relationship Id="rId93" Type="http://schemas.openxmlformats.org/officeDocument/2006/relationships/hyperlink" Target="http://www.ncbi.nlm.nih.gov/pubmed/?term=Swan%20SH%5BAuthor%5D&amp;cauthor=true&amp;cauthor_uid=22888168" TargetMode="External"/><Relationship Id="rId94" Type="http://schemas.openxmlformats.org/officeDocument/2006/relationships/hyperlink" Target="http://www.ncbi.nlm.nih.gov/pubmed/?term=Chavarro%20JE%5BAuthor%5D&amp;cauthor=true&amp;cauthor_uid=22888168" TargetMode="External"/><Relationship Id="rId95" Type="http://schemas.openxmlformats.org/officeDocument/2006/relationships/hyperlink" Target="http://www.ncbi.nlm.nih.gov/pubmed/?term=Nadjarzadeh%20A%5BAuthor%5D&amp;cauthor=true&amp;cauthor_uid=23289958" TargetMode="External"/><Relationship Id="rId96" Type="http://schemas.openxmlformats.org/officeDocument/2006/relationships/hyperlink" Target="http://www.ncbi.nlm.nih.gov/pubmed/?term=Shidfar%20F%5BAuthor%5D&amp;cauthor=true&amp;cauthor_uid=23289958" TargetMode="External"/><Relationship Id="rId97" Type="http://schemas.openxmlformats.org/officeDocument/2006/relationships/hyperlink" Target="http://www.ncbi.nlm.nih.gov/pubmed/?term=Amirjannati%20N%5BAuthor%5D&amp;cauthor=true&amp;cauthor_uid=23289958" TargetMode="External"/><Relationship Id="rId98" Type="http://schemas.openxmlformats.org/officeDocument/2006/relationships/hyperlink" Target="http://www.ncbi.nlm.nih.gov/pubmed/?term=Vafa%20MR%5BAuthor%5D&amp;cauthor=true&amp;cauthor_uid=23289958" TargetMode="External"/><Relationship Id="rId99" Type="http://schemas.openxmlformats.org/officeDocument/2006/relationships/hyperlink" Target="http://www.ncbi.nlm.nih.gov/pubmed/?term=Motevalian%20SA%5BAuthor%5D&amp;cauthor=true&amp;cauthor_uid=23289958" TargetMode="External"/><Relationship Id="rId100" Type="http://schemas.openxmlformats.org/officeDocument/2006/relationships/hyperlink" Target="http://www.ncbi.nlm.nih.gov/pubmed/?term=Gohari%20MR%5BAuthor%5D&amp;cauthor=true&amp;cauthor_uid=23289958" TargetMode="External"/><Relationship Id="rId101" Type="http://schemas.openxmlformats.org/officeDocument/2006/relationships/hyperlink" Target="http://www.ncbi.nlm.nih.gov/pubmed/?term=Nazeri%20Kakhki%20SA%5BAuthor%5D&amp;cauthor=true&amp;cauthor_uid=23289958" TargetMode="External"/><Relationship Id="rId102" Type="http://schemas.openxmlformats.org/officeDocument/2006/relationships/hyperlink" Target="http://www.ncbi.nlm.nih.gov/pubmed/?term=Akhondi%20MM%5BAuthor%5D&amp;cauthor=true&amp;cauthor_uid=23289958" TargetMode="External"/><Relationship Id="rId103" Type="http://schemas.openxmlformats.org/officeDocument/2006/relationships/hyperlink" Target="http://www.ncbi.nlm.nih.gov/pubmed/?term=Sadeghi%20MR%5BAuthor%5D&amp;cauthor=true&amp;cauthor_uid=23289958" TargetMode="External"/><Relationship Id="rId104" Type="http://schemas.openxmlformats.org/officeDocument/2006/relationships/hyperlink" Target="http://www.ncbi.nlm.nih.gov/pubmed/?term=Imamovic%20Kumalic%20S%5BAuthor%5D&amp;cauthor=true&amp;cauthor_uid=24800224" TargetMode="External"/><Relationship Id="rId105" Type="http://schemas.openxmlformats.org/officeDocument/2006/relationships/hyperlink" Target="http://www.ncbi.nlm.nih.gov/pubmed/?term=Pinter%20B%5BAuthor%5D&amp;cauthor=true&amp;cauthor_uid=24800224" TargetMode="External"/><Relationship Id="rId106" Type="http://schemas.openxmlformats.org/officeDocument/2006/relationships/hyperlink" Target="http://www.ncbi.nlm.nih.gov/pubmed/?term=Jathar%20VS%5BAuthor%5D&amp;cauthor=true&amp;cauthor_uid=1008267" TargetMode="External"/><Relationship Id="rId107" Type="http://schemas.openxmlformats.org/officeDocument/2006/relationships/hyperlink" Target="http://www.ncbi.nlm.nih.gov/pubmed/?term=Hirwe%20R%5BAuthor%5D&amp;cauthor=true&amp;cauthor_uid=1008267" TargetMode="External"/><Relationship Id="rId108" Type="http://schemas.openxmlformats.org/officeDocument/2006/relationships/hyperlink" Target="http://www.ncbi.nlm.nih.gov/pubmed/?term=Desai%20S%5BAuthor%5D&amp;cauthor=true&amp;cauthor_uid=1008267" TargetMode="External"/><Relationship Id="rId109" Type="http://schemas.openxmlformats.org/officeDocument/2006/relationships/hyperlink" Target="http://www.ncbi.nlm.nih.gov/pubmed/?term=Satoskar%20RS%5BAuthor%5D&amp;cauthor=true&amp;cauthor_uid=1008267" TargetMode="External"/><Relationship Id="rId110" Type="http://schemas.openxmlformats.org/officeDocument/2006/relationships/hyperlink" Target="http://www.ncbi.nlm.nih.gov/pubmed/?term=Sharpe%20RM%5BAuthor%5D&amp;cauthor=true&amp;cauthor_uid=11255550" TargetMode="External"/><Relationship Id="rId111" Type="http://schemas.openxmlformats.org/officeDocument/2006/relationships/hyperlink" Target="http://www.ncbi.nlm.nih.gov/pubmed/?term=Sengupta%20P%5BAuthor%5D&amp;cauthor=true&amp;cauthor_uid=22891145" TargetMode="External"/><Relationship Id="rId112" Type="http://schemas.openxmlformats.org/officeDocument/2006/relationships/hyperlink" Target="http://www.ncbi.nlm.nih.gov/pubmed/?term=Gupta%20N%5BAuthor%5D&amp;cauthor=true&amp;cauthor_uid=16850902" TargetMode="External"/><Relationship Id="rId113" Type="http://schemas.openxmlformats.org/officeDocument/2006/relationships/hyperlink" Target="http://www.ncbi.nlm.nih.gov/pubmed/?term=Khera%20S%5BAuthor%5D&amp;cauthor=true&amp;cauthor_uid=16850902" TargetMode="External"/><Relationship Id="rId114" Type="http://schemas.openxmlformats.org/officeDocument/2006/relationships/hyperlink" Target="http://www.ncbi.nlm.nih.gov/pubmed/?term=Vempati%20RP%5BAuthor%5D&amp;cauthor=true&amp;cauthor_uid=16850902" TargetMode="External"/><Relationship Id="rId115" Type="http://schemas.openxmlformats.org/officeDocument/2006/relationships/hyperlink" Target="http://www.ncbi.nlm.nih.gov/pubmed/?term=Sharma%20R%5BAuthor%5D&amp;cauthor=true&amp;cauthor_uid=16850902" TargetMode="External"/><Relationship Id="rId116" Type="http://schemas.openxmlformats.org/officeDocument/2006/relationships/hyperlink" Target="http://www.ncbi.nlm.nih.gov/pubmed/?term=Bijlani%20RL%5BAuthor%5D&amp;cauthor=true&amp;cauthor_uid=16850902" TargetMode="External"/><Relationship Id="rId117" Type="http://schemas.openxmlformats.org/officeDocument/2006/relationships/hyperlink" Target="http://www.ncbi.nlm.nih.gov/pubmed/?term=Brown%20RP%5BAuthor%5D&amp;cauthor=true&amp;cauthor_uid=19735239" TargetMode="External"/><Relationship Id="rId118" Type="http://schemas.openxmlformats.org/officeDocument/2006/relationships/hyperlink" Target="http://www.ncbi.nlm.nih.gov/pubmed/?term=Gerbarg%20PL%5BAuthor%5D&amp;cauthor=true&amp;cauthor_uid=19735239" TargetMode="External"/><Relationship Id="rId119" Type="http://schemas.openxmlformats.org/officeDocument/2006/relationships/hyperlink" Target="http://www.ncbi.nlm.nih.gov/pubmed/?term=Brown%20RP%5BAuthor%5D&amp;cauthor=true&amp;cauthor_uid=16131297" TargetMode="External"/><Relationship Id="rId120" Type="http://schemas.openxmlformats.org/officeDocument/2006/relationships/hyperlink" Target="http://www.ncbi.nlm.nih.gov/pubmed/?term=Gerbarg%20PL%5BAuthor%5D&amp;cauthor=true&amp;cauthor_uid=16131297" TargetMode="External"/><Relationship Id="rId121" Type="http://schemas.openxmlformats.org/officeDocument/2006/relationships/hyperlink" Target="http://www.ncbi.nlm.nih.gov/pubmed/?term=Sengupta%20P%5BAuthor%5D&amp;cauthor=true&amp;cauthor_uid=23930026" TargetMode="External"/><Relationship Id="rId122" Type="http://schemas.openxmlformats.org/officeDocument/2006/relationships/hyperlink" Target="http://www.ncbi.nlm.nih.gov/pubmed/?term=Chaudhuri%20P%5BAuthor%5D&amp;cauthor=true&amp;cauthor_uid=23930026" TargetMode="External"/><Relationship Id="rId123" Type="http://schemas.openxmlformats.org/officeDocument/2006/relationships/hyperlink" Target="http://www.ncbi.nlm.nih.gov/pubmed/?term=Bhattacharya%20K%5BAuthor%5D&amp;cauthor=true&amp;cauthor_uid=23930026" TargetMode="External"/><Relationship Id="rId124" Type="http://schemas.openxmlformats.org/officeDocument/2006/relationships/hyperlink" Target="http://www.ncbi.nlm.nih.gov/pubmed/?term=K%20Chandra%20A%5BAuthor%5D&amp;cauthor=true&amp;cauthor_uid=22262485" TargetMode="External"/><Relationship Id="rId125" Type="http://schemas.openxmlformats.org/officeDocument/2006/relationships/hyperlink" Target="http://www.ncbi.nlm.nih.gov/pubmed/?term=Sengupta%20P%5BAuthor%5D&amp;cauthor=true&amp;cauthor_uid=22262485" TargetMode="External"/><Relationship Id="rId126" Type="http://schemas.openxmlformats.org/officeDocument/2006/relationships/hyperlink" Target="http://www.ncbi.nlm.nih.gov/pubmed/?term=Goswami%20H%5BAuthor%5D&amp;cauthor=true&amp;cauthor_uid=22262485" TargetMode="External"/><Relationship Id="rId127" Type="http://schemas.openxmlformats.org/officeDocument/2006/relationships/hyperlink" Target="http://www.ncbi.nlm.nih.gov/pubmed/?term=Sarkar%20M%5BAuthor%5D&amp;cauthor=true&amp;cauthor_uid=22262485" TargetMode="External"/><Relationship Id="rId128" Type="http://schemas.openxmlformats.org/officeDocument/2006/relationships/hyperlink" Target="http://www.ncbi.nlm.nih.gov/pubmed/?term=Kirkwood%20G%5BAuthor%5D&amp;cauthor=true&amp;cauthor_uid=16306493" TargetMode="External"/><Relationship Id="rId129" Type="http://schemas.openxmlformats.org/officeDocument/2006/relationships/hyperlink" Target="http://www.ncbi.nlm.nih.gov/pubmed/?term=Rampes%20H%5BAuthor%5D&amp;cauthor=true&amp;cauthor_uid=16306493" TargetMode="External"/><Relationship Id="rId130" Type="http://schemas.openxmlformats.org/officeDocument/2006/relationships/hyperlink" Target="http://www.ncbi.nlm.nih.gov/pubmed/?term=Tuffrey%20V%5BAuthor%5D&amp;cauthor=true&amp;cauthor_uid=16306493" TargetMode="External"/><Relationship Id="rId131" Type="http://schemas.openxmlformats.org/officeDocument/2006/relationships/hyperlink" Target="http://www.ncbi.nlm.nih.gov/pubmed/?term=Richardson%20J%5BAuthor%5D&amp;cauthor=true&amp;cauthor_uid=16306493" TargetMode="External"/><Relationship Id="rId132" Type="http://schemas.openxmlformats.org/officeDocument/2006/relationships/hyperlink" Target="http://www.ncbi.nlm.nih.gov/pubmed/?term=Pilkington%20K%5BAuthor%5D&amp;cauthor=true&amp;cauthor_uid=16306493" TargetMode="External"/><Relationship Id="rId133" Type="http://schemas.openxmlformats.org/officeDocument/2006/relationships/hyperlink" Target="http://www.ncbi.nlm.nih.gov/pubmed/?term=Riley%20KE%5BAuthor%5D&amp;cauthor=true&amp;cauthor_uid=25559560" TargetMode="External"/><Relationship Id="rId134" Type="http://schemas.openxmlformats.org/officeDocument/2006/relationships/hyperlink" Target="http://www.ncbi.nlm.nih.gov/pubmed/?term=Park%20CL%5BAuthor%5D&amp;cauthor=true&amp;cauthor_uid=25559560" TargetMode="External"/><Relationship Id="rId135" Type="http://schemas.openxmlformats.org/officeDocument/2006/relationships/hyperlink" Target="http://www.ncbi.nlm.nih.gov/pubmed/?term=Taneja%20DK%5BAuthor%5D&amp;cauthor=true&amp;cauthor_uid=24963220" TargetMode="External"/><Relationship Id="rId136" Type="http://schemas.openxmlformats.org/officeDocument/2006/relationships/hyperlink" Target="http://www.ncbi.nlm.nih.gov/pubmed/?term=Woodyard%20C%5BAuthor%5D&amp;cauthor=true&amp;cauthor_uid=22022122" TargetMode="External"/><Relationship Id="rId137" Type="http://schemas.openxmlformats.org/officeDocument/2006/relationships/image" Target="media/image8.jpeg"/><Relationship Id="rId138" Type="http://schemas.openxmlformats.org/officeDocument/2006/relationships/image" Target="media/image9.jpeg"/><Relationship Id="rId139" Type="http://schemas.openxmlformats.org/officeDocument/2006/relationships/image" Target="media/image10.jpeg"/><Relationship Id="rId140" Type="http://schemas.openxmlformats.org/officeDocument/2006/relationships/image" Target="media/image11.jpeg"/><Relationship Id="rId141" Type="http://schemas.openxmlformats.org/officeDocument/2006/relationships/image" Target="media/image12.jpeg"/><Relationship Id="rId142" Type="http://schemas.openxmlformats.org/officeDocument/2006/relationships/image" Target="media/image13.jpeg"/><Relationship Id="rId143" Type="http://schemas.openxmlformats.org/officeDocument/2006/relationships/image" Target="media/image14.jpeg"/><Relationship Id="rId144" Type="http://schemas.openxmlformats.org/officeDocument/2006/relationships/image" Target="media/image15.jpeg"/><Relationship Id="rId145" Type="http://schemas.openxmlformats.org/officeDocument/2006/relationships/image" Target="media/image16.jpeg"/><Relationship Id="rId146" Type="http://schemas.openxmlformats.org/officeDocument/2006/relationships/image" Target="media/image17.jpeg"/><Relationship Id="rId147" Type="http://schemas.openxmlformats.org/officeDocument/2006/relationships/image" Target="media/image18.png"/><Relationship Id="rId148" Type="http://schemas.openxmlformats.org/officeDocument/2006/relationships/image" Target="media/image19.jpeg"/><Relationship Id="rId149" Type="http://schemas.openxmlformats.org/officeDocument/2006/relationships/image" Target="media/image20.jpeg"/><Relationship Id="rId150" Type="http://schemas.openxmlformats.org/officeDocument/2006/relationships/image" Target="media/image21.jpeg"/><Relationship Id="rId151" Type="http://schemas.openxmlformats.org/officeDocument/2006/relationships/image" Target="media/image22.jpeg"/><Relationship Id="rId152" Type="http://schemas.openxmlformats.org/officeDocument/2006/relationships/image" Target="media/image23.jpeg"/><Relationship Id="rId153" Type="http://schemas.openxmlformats.org/officeDocument/2006/relationships/image" Target="media/image24.jpeg"/><Relationship Id="rId154" Type="http://schemas.openxmlformats.org/officeDocument/2006/relationships/image" Target="media/image25.jpeg"/><Relationship Id="rId155" Type="http://schemas.openxmlformats.org/officeDocument/2006/relationships/image" Target="media/image26.jpeg"/><Relationship Id="rId156" Type="http://schemas.openxmlformats.org/officeDocument/2006/relationships/image" Target="media/image27.jpeg"/><Relationship Id="rId157" Type="http://schemas.openxmlformats.org/officeDocument/2006/relationships/image" Target="media/image28.jpeg"/><Relationship Id="rId158" Type="http://schemas.openxmlformats.org/officeDocument/2006/relationships/image" Target="media/image29.jpeg"/><Relationship Id="rId159" Type="http://schemas.openxmlformats.org/officeDocument/2006/relationships/image" Target="media/image30.jpeg"/><Relationship Id="rId160" Type="http://schemas.openxmlformats.org/officeDocument/2006/relationships/image" Target="media/image31.jpeg"/><Relationship Id="rId161" Type="http://schemas.openxmlformats.org/officeDocument/2006/relationships/image" Target="media/image32.jpeg"/><Relationship Id="rId162" Type="http://schemas.openxmlformats.org/officeDocument/2006/relationships/hyperlink" Target="http://www.ncbi.nlm.nih.gov/pubmed?term=%22Upadhyay%20Dhungel%20K%22%5BAuthor%5D" TargetMode="External"/><Relationship Id="rId163" Type="http://schemas.openxmlformats.org/officeDocument/2006/relationships/hyperlink" Target="https://www.allenandunwin.com/browse/books/childrens" TargetMode="External"/><Relationship Id="rId164" Type="http://schemas.openxmlformats.org/officeDocument/2006/relationships/hyperlink" Target="http://www3.interscience.wiley.com/journal/118495258/home" TargetMode="External"/><Relationship Id="rId165" Type="http://schemas.openxmlformats.org/officeDocument/2006/relationships/hyperlink" Target="http://www.ncbi.nlm.nih.gov/pubmed?term=%22Bhavanani%20AB%22%5BAuthor%5D" TargetMode="External"/><Relationship Id="rId166" Type="http://schemas.openxmlformats.org/officeDocument/2006/relationships/hyperlink" Target="http://www.ncbi.nlm.nih.gov/pubmed?term=%22Madanmohan%22%5BAuthor%5D" TargetMode="External"/><Relationship Id="rId167" Type="http://schemas.openxmlformats.org/officeDocument/2006/relationships/hyperlink" Target="http://www.ncbi.nlm.nih.gov/pubmed?term=%22Udupa%20K%22%5BAuthor%5D" TargetMode="External"/><Relationship Id="rId168" Type="http://schemas.openxmlformats.org/officeDocument/2006/relationships/hyperlink" Target="http://www.ncbi.nlm.nih.gov/pubmed?term=%22Brown%20RP%22%5BAuthor%5D" TargetMode="External"/><Relationship Id="rId169" Type="http://schemas.openxmlformats.org/officeDocument/2006/relationships/hyperlink" Target="http://www.ncbi.nlm.nih.gov/pubmed?term=%22Gerbarg%20PL%22%5BAuthor%5D" TargetMode="External"/><Relationship Id="rId170" Type="http://schemas.openxmlformats.org/officeDocument/2006/relationships/hyperlink" Target="http://www.ncbi.nlm.nih.gov/pubmed?term=%22Descilo%20T%22%5BAuthor%5D" TargetMode="External"/><Relationship Id="rId171" Type="http://schemas.openxmlformats.org/officeDocument/2006/relationships/hyperlink" Target="http://www.ncbi.nlm.nih.gov/pubmed?term=%22Frystyk%20J%22%5BAuthor%5D" TargetMode="External"/><Relationship Id="rId172" Type="http://schemas.openxmlformats.org/officeDocument/2006/relationships/hyperlink" Target="http://www.ncbi.nlm.nih.gov/pubmed?term=%22Joshi%20LN%22%5BAuthor%5D" TargetMode="External"/><Relationship Id="rId173" Type="http://schemas.openxmlformats.org/officeDocument/2006/relationships/hyperlink" Target="http://www.ncbi.nlm.nih.gov/pubmed?term=%22Joshi%20VD%22%5BAuthor%5D" TargetMode="External"/><Relationship Id="rId174" Type="http://schemas.openxmlformats.org/officeDocument/2006/relationships/hyperlink" Target="http://www.ncbi.nlm.nih.gov/pubmed?term=%22Gokhale%20LV%22%5BAuthor%5D" TargetMode="External"/><Relationship Id="rId175" Type="http://schemas.openxmlformats.org/officeDocument/2006/relationships/hyperlink" Target="http://www.ncbi.nlm.nih.gov/pubmed?term=%22Kennedy%20ET%22%5BAuthor%5D&amp;itool=EntrezSystem2.PEntrez.Pubmed.Pubmed_ResultsPanel.Pubmed_RVAbstract" TargetMode="External"/><Relationship Id="rId176" Type="http://schemas.openxmlformats.org/officeDocument/2006/relationships/hyperlink" Target="http://www.ncbi.nlm.nih.gov/pubmed?term=%22Krisanaprakornkit%20T%22%5BAuthor%5D" TargetMode="External"/><Relationship Id="rId177" Type="http://schemas.openxmlformats.org/officeDocument/2006/relationships/hyperlink" Target="http://www.ncbi.nlm.nih.gov/pubmed?term=%22Malathi%20A%22%5BAuthor%5D" TargetMode="External"/><Relationship Id="rId178" Type="http://schemas.openxmlformats.org/officeDocument/2006/relationships/hyperlink" Target="http://www.ncbi.nlm.nih.gov/pubmed?term=%22Parulkar%20VG%22%5BAuthor%5D" TargetMode="External"/><Relationship Id="rId179" Type="http://schemas.openxmlformats.org/officeDocument/2006/relationships/hyperlink" Target="http://www.sciencedirect.com/science/journal/17443881" TargetMode="External"/><Relationship Id="rId180" Type="http://schemas.openxmlformats.org/officeDocument/2006/relationships/hyperlink" Target="http://www.ncbi.nlm.nih.gov/pubmed?term=%22Sabet%20Sarvestani%20R%22%5BAuthor%5D&amp;itool=EntrezSystem2.PEntrez.Pubmed.Pubmed_ResultsPanel.Pubmed_RVAbstract" TargetMode="External"/><Relationship Id="rId181" Type="http://schemas.openxmlformats.org/officeDocument/2006/relationships/hyperlink" Target="http://www.ncbi.nlm.nih.gov/pubmed?term=%22Schwickert%20M%22%5BAuthor%5D" TargetMode="External"/><Relationship Id="rId182" Type="http://schemas.openxmlformats.org/officeDocument/2006/relationships/hyperlink" Target="http://www.ncbi.nlm.nih.gov/pubmed?term=%22Telles%20S%22%5BAuthor%5D&amp;itool=EntrezSystem2.PEntrez.Pubmed.Pubmed_ResultsPanel.Pubmed_RVAbstract" TargetMode="External"/><Relationship Id="rId183" Type="http://schemas.openxmlformats.org/officeDocument/2006/relationships/hyperlink" Target="http://chestjournal.chestpubs.org/search?author1=Varsha%2BTaskar&amp;sortspec=date&amp;submit=Submit" TargetMode="External"/><Relationship Id="rId184" Type="http://schemas.openxmlformats.org/officeDocument/2006/relationships/hyperlink" Target="http://www.cababstractsplus.org/abstracts/SearchResults.aspx?cx=011480691189790707546%3Acops6fzdyna&amp;cof=FORID%3A9&amp;ie=UTF-8&amp;q=Vijayalakshmi%2C%20P.&amp;sa=Search" TargetMode="External"/><Relationship Id="rId185" Type="http://schemas.openxmlformats.org/officeDocument/2006/relationships/hyperlink" Target="http://www.cababstractsplus.org/abstracts/SearchResults.aspx?cx=011480691189790707546%3Acops6fzdyna&amp;cof=FORID%3A9&amp;ie=UTF-8&amp;q=Parimala%2C%20R.&amp;sa=Search" TargetMode="External"/><Relationship Id="rId186" Type="http://schemas.openxmlformats.org/officeDocument/2006/relationships/hyperlink" Target="http://www.cababstractsplus.org/abstracts/SearchResults.aspx?cx=011480691189790707546%3Acops6fzdyna&amp;cof=FORID%3A9&amp;ie=UTF-8&amp;q=Padmapriya%2C%20D.&amp;sa=Search" TargetMode="External"/><Relationship Id="rId187" Type="http://schemas.openxmlformats.org/officeDocument/2006/relationships/hyperlink" Target="http://www.ncbi.nlm.nih.gov/pubmed?term=%22Yamborisut%20U%22%5BAuthor%5D" TargetMode="External"/><Relationship Id="rId188" Type="http://schemas.openxmlformats.org/officeDocument/2006/relationships/hyperlink" Target="http://www.ofi.com/" TargetMode="External"/><Relationship Id="rId189" Type="http://schemas.openxmlformats.org/officeDocument/2006/relationships/hyperlink" Target="http://www.bksiyengar.com/" TargetMode="External"/><Relationship Id="rId190" Type="http://schemas.openxmlformats.org/officeDocument/2006/relationships/hyperlink" Target="http://www.girinath.com/" TargetMode="External"/><Relationship Id="rId191" Type="http://schemas.openxmlformats.org/officeDocument/2006/relationships/hyperlink" Target="http://www.lifeclinic.com/" TargetMode="External"/><Relationship Id="rId192" Type="http://schemas.openxmlformats.org/officeDocument/2006/relationships/hyperlink" Target="http://www.en.wikipedia.org/" TargetMode="External"/><Relationship Id="rId193" Type="http://schemas.openxmlformats.org/officeDocument/2006/relationships/hyperlink" Target="http://www.breathing.com/" TargetMode="External"/><Relationship Id="rId194" Type="http://schemas.openxmlformats.org/officeDocument/2006/relationships/hyperlink" Target="http://www.helpguide.org/" TargetMode="External"/><Relationship Id="rId195" Type="http://schemas.openxmlformats.org/officeDocument/2006/relationships/hyperlink" Target="http://www.anxiety-depression-treatment.com/" TargetMode="External"/><Relationship Id="rId196" Type="http://schemas.openxmlformats.org/officeDocument/2006/relationships/hyperlink" Target="http://www/" TargetMode="External"/><Relationship Id="rId197" Type="http://schemas.openxmlformats.org/officeDocument/2006/relationships/hyperlink" Target="http://www.geogle.com/" TargetMode="External"/><Relationship Id="rId198" Type="http://schemas.openxmlformats.org/officeDocument/2006/relationships/footer" Target="footer3.xml"/><Relationship Id="rId199" Type="http://schemas.openxmlformats.org/officeDocument/2006/relationships/image" Target="media/image33.jpeg"/><Relationship Id="rId200" Type="http://schemas.openxmlformats.org/officeDocument/2006/relationships/image" Target="media/image34.jpeg"/><Relationship Id="rId201" Type="http://schemas.openxmlformats.org/officeDocument/2006/relationships/footer" Target="footer4.xml"/><Relationship Id="rId202" Type="http://schemas.openxmlformats.org/officeDocument/2006/relationships/image" Target="media/image35.jpeg"/><Relationship Id="rId203" Type="http://schemas.openxmlformats.org/officeDocument/2006/relationships/image" Target="media/image36.jpeg"/><Relationship Id="rId204" Type="http://schemas.openxmlformats.org/officeDocument/2006/relationships/footer" Target="footer5.xml"/><Relationship Id="rId205" Type="http://schemas.openxmlformats.org/officeDocument/2006/relationships/image" Target="media/image37.jpeg"/><Relationship Id="rId206" Type="http://schemas.openxmlformats.org/officeDocument/2006/relationships/image" Target="media/image38.jpeg"/><Relationship Id="rId207" Type="http://schemas.openxmlformats.org/officeDocument/2006/relationships/footer" Target="footer6.xml"/><Relationship Id="rId208" Type="http://schemas.openxmlformats.org/officeDocument/2006/relationships/image" Target="media/image39.jpeg"/><Relationship Id="rId209" Type="http://schemas.openxmlformats.org/officeDocument/2006/relationships/image" Target="media/image40.jpeg"/><Relationship Id="rId210" Type="http://schemas.openxmlformats.org/officeDocument/2006/relationships/footer" Target="footer7.xml"/><Relationship Id="rId211" Type="http://schemas.openxmlformats.org/officeDocument/2006/relationships/image" Target="media/image41.jpeg"/><Relationship Id="rId212" Type="http://schemas.openxmlformats.org/officeDocument/2006/relationships/image" Target="media/image42.jpeg"/><Relationship Id="rId213" Type="http://schemas.openxmlformats.org/officeDocument/2006/relationships/footer" Target="footer8.xml"/><Relationship Id="rId214" Type="http://schemas.openxmlformats.org/officeDocument/2006/relationships/hyperlink" Target="http://www.ncbi.nlm.nih.gov/entrez/query.fcgi?cmd=Retrieve&amp;db=pubmed&amp;dopt=Abstract&amp;list_uids=16572030&amp;query_hl=1&amp;itool=pubmed_docsum" TargetMode="External"/><Relationship Id="rId215" Type="http://schemas.openxmlformats.org/officeDocument/2006/relationships/footer" Target="footer9.xml"/><Relationship Id="rId216" Type="http://schemas.openxmlformats.org/officeDocument/2006/relationships/image" Target="media/image43.png"/><Relationship Id="rId2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balasurya</dc:creator>
  <dcterms:created xsi:type="dcterms:W3CDTF">2022-05-18T11:52:56Z</dcterms:created>
  <dcterms:modified xsi:type="dcterms:W3CDTF">2022-05-18T11:52:56Z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2021-02-07T00:00:00Z</vt:filetime>
  </property>
  <property fmtid="{D5CDD505-2E9C-101B-9397-08002B2CF9AE}" pid="3" name="Creator">
    <vt:lpwstr>Adobe Acrobat Pro 10.1.16</vt:lpwstr>
  </property>
  <property fmtid="{D5CDD505-2E9C-101B-9397-08002B2CF9AE}" pid="4" name="LastSaved">
    <vt:filetime>2022-05-18T00:00:00Z</vt:filetime>
  </property>
</Properties>
</file>